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364" w:type="dxa"/>
        <w:tblLook w:val="04A0" w:firstRow="1" w:lastRow="0" w:firstColumn="1" w:lastColumn="0" w:noHBand="0" w:noVBand="1"/>
      </w:tblPr>
      <w:tblGrid>
        <w:gridCol w:w="1701"/>
        <w:gridCol w:w="6663"/>
      </w:tblGrid>
      <w:tr w:rsidR="007B4EF8" w:rsidRPr="00FC13D9" w14:paraId="66E859AD" w14:textId="00933818" w:rsidTr="0006679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15CF7" w14:textId="565861F4" w:rsidR="007B4EF8" w:rsidRPr="00FC13D9" w:rsidRDefault="007B4EF8" w:rsidP="007B4E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0279">
              <w:t>Hex_ID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2ADBABD7" w14:textId="1ECAB084" w:rsidR="007B4EF8" w:rsidRPr="00FC13D9" w:rsidRDefault="007B4EF8" w:rsidP="007B4E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Hex Grid ID</w:t>
            </w:r>
          </w:p>
        </w:tc>
      </w:tr>
      <w:tr w:rsidR="007B4EF8" w:rsidRPr="00FC13D9" w14:paraId="7B9808FF" w14:textId="4415B172" w:rsidTr="0006679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53BE7" w14:textId="3E7C0C94" w:rsidR="007B4EF8" w:rsidRPr="00FC13D9" w:rsidRDefault="007B4EF8" w:rsidP="007B4E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0279">
              <w:t>LLFA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0F453750" w14:textId="1671CCAC" w:rsidR="007B4EF8" w:rsidRPr="00FC13D9" w:rsidRDefault="007B4EF8" w:rsidP="007B4E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London borough</w:t>
            </w:r>
          </w:p>
        </w:tc>
      </w:tr>
      <w:tr w:rsidR="007B4EF8" w:rsidRPr="00FC13D9" w14:paraId="55E6FD4D" w14:textId="15808391" w:rsidTr="0006679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E170D" w14:textId="3ED62943" w:rsidR="007B4EF8" w:rsidRPr="00FC13D9" w:rsidRDefault="007B4EF8" w:rsidP="007B4E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0279">
              <w:t>StCat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7E440047" w14:textId="74F504CD" w:rsidR="007B4EF8" w:rsidRPr="00FC13D9" w:rsidRDefault="007B4EF8" w:rsidP="007B4E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Strategy Catchment name</w:t>
            </w:r>
          </w:p>
        </w:tc>
      </w:tr>
      <w:tr w:rsidR="007B4EF8" w:rsidRPr="00FC13D9" w14:paraId="51D6A29A" w14:textId="2E4F500E" w:rsidTr="0006679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059ED" w14:textId="606B899B" w:rsidR="007B4EF8" w:rsidRPr="00FC13D9" w:rsidRDefault="007B4EF8" w:rsidP="007B4E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0279">
              <w:t>StPri_ID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33BEEF72" w14:textId="22779326" w:rsidR="007B4EF8" w:rsidRPr="00FC13D9" w:rsidRDefault="007B4EF8" w:rsidP="007B4E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Strategic priority area ID</w:t>
            </w:r>
          </w:p>
        </w:tc>
      </w:tr>
      <w:tr w:rsidR="007B4EF8" w:rsidRPr="00FC13D9" w14:paraId="629C0F25" w14:textId="3F06FD83" w:rsidTr="0006679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8CF0E" w14:textId="2659A332" w:rsidR="007B4EF8" w:rsidRPr="00FC13D9" w:rsidRDefault="007B4EF8" w:rsidP="007B4E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0279">
              <w:t>BL25_AA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0A385140" w14:textId="6D9753DA" w:rsidR="007B4EF8" w:rsidRPr="00FC13D9" w:rsidRDefault="007B4EF8" w:rsidP="007B4E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Baseline 2025 annual average flood impact (£</w:t>
            </w:r>
            <w:r w:rsidR="003202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), central estimate</w:t>
            </w:r>
          </w:p>
        </w:tc>
      </w:tr>
      <w:tr w:rsidR="003202F8" w:rsidRPr="00FC13D9" w14:paraId="03A38E33" w14:textId="3A16EDD7" w:rsidTr="0006679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DEE16" w14:textId="5BAC3CE1" w:rsidR="003202F8" w:rsidRPr="00FC13D9" w:rsidRDefault="003202F8" w:rsidP="00320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0279">
              <w:t>BL25_AA_Up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1CAF300B" w14:textId="46A6E8C0" w:rsidR="003202F8" w:rsidRPr="00FC13D9" w:rsidRDefault="003202F8" w:rsidP="00320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E72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Baseline 2025 annual average flood impact (£)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upper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estimate</w:t>
            </w:r>
          </w:p>
        </w:tc>
      </w:tr>
      <w:tr w:rsidR="003202F8" w:rsidRPr="00FC13D9" w14:paraId="0231E004" w14:textId="5CE1701D" w:rsidTr="0006679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2E397" w14:textId="4FC692A3" w:rsidR="003202F8" w:rsidRPr="00FC13D9" w:rsidRDefault="003202F8" w:rsidP="00320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0279">
              <w:t>BL25_AA_Lo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4F96F15C" w14:textId="15BA72A0" w:rsidR="003202F8" w:rsidRPr="00FC13D9" w:rsidRDefault="003202F8" w:rsidP="00320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E72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Baseline 2025 annual average flood impact (£)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lower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estimate</w:t>
            </w:r>
          </w:p>
        </w:tc>
      </w:tr>
      <w:tr w:rsidR="003202F8" w:rsidRPr="00FC13D9" w14:paraId="13601D71" w14:textId="75BC3FF3" w:rsidTr="0006679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BA9DB" w14:textId="2C96C396" w:rsidR="003202F8" w:rsidRPr="00FC13D9" w:rsidRDefault="003202F8" w:rsidP="00320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0279">
              <w:t>FC75_AA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51EE4097" w14:textId="3B6B02E6" w:rsidR="003202F8" w:rsidRPr="00FC13D9" w:rsidRDefault="003202F8" w:rsidP="00320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Future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20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 annual average flood impact (£), central estimate</w:t>
            </w:r>
          </w:p>
        </w:tc>
      </w:tr>
      <w:tr w:rsidR="003202F8" w:rsidRPr="00FC13D9" w14:paraId="29C52C3C" w14:textId="73BE5E04" w:rsidTr="0006679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62B3A" w14:textId="7E50A080" w:rsidR="003202F8" w:rsidRPr="00FC13D9" w:rsidRDefault="003202F8" w:rsidP="00320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0279">
              <w:t>FC75_AA_Up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6929A9D9" w14:textId="7BEF6644" w:rsidR="003202F8" w:rsidRPr="00FC13D9" w:rsidRDefault="003202F8" w:rsidP="00320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Future 2075 </w:t>
            </w:r>
            <w:r w:rsidRPr="004E72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annual average flood impact (£)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upper estimate</w:t>
            </w:r>
          </w:p>
        </w:tc>
      </w:tr>
      <w:tr w:rsidR="003202F8" w:rsidRPr="00FC13D9" w14:paraId="5DF14C6D" w14:textId="19720F07" w:rsidTr="0006679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EBD50" w14:textId="51E60C72" w:rsidR="003202F8" w:rsidRPr="00FC13D9" w:rsidRDefault="003202F8" w:rsidP="00320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0279">
              <w:t>FC75_AA_Lo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47B74E38" w14:textId="4E418A32" w:rsidR="003202F8" w:rsidRPr="00FC13D9" w:rsidRDefault="003202F8" w:rsidP="00320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Future 2075</w:t>
            </w:r>
            <w:r w:rsidRPr="004E72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annual average flood impact (£)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lower estimate</w:t>
            </w:r>
          </w:p>
        </w:tc>
      </w:tr>
    </w:tbl>
    <w:p w14:paraId="7C67A380" w14:textId="77777777" w:rsidR="00464CAE" w:rsidRDefault="00464CAE"/>
    <w:sectPr w:rsidR="00464C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2B"/>
    <w:rsid w:val="00017CBC"/>
    <w:rsid w:val="000220DF"/>
    <w:rsid w:val="000A3071"/>
    <w:rsid w:val="00101F81"/>
    <w:rsid w:val="001364B9"/>
    <w:rsid w:val="001B7D67"/>
    <w:rsid w:val="00307122"/>
    <w:rsid w:val="003202F8"/>
    <w:rsid w:val="00464CAE"/>
    <w:rsid w:val="004E5A22"/>
    <w:rsid w:val="004F5FEC"/>
    <w:rsid w:val="00565211"/>
    <w:rsid w:val="005B746E"/>
    <w:rsid w:val="0071140D"/>
    <w:rsid w:val="007556C4"/>
    <w:rsid w:val="007B4177"/>
    <w:rsid w:val="007B4EF8"/>
    <w:rsid w:val="007C3B9D"/>
    <w:rsid w:val="00943F95"/>
    <w:rsid w:val="009951BC"/>
    <w:rsid w:val="00A7056F"/>
    <w:rsid w:val="00B573BC"/>
    <w:rsid w:val="00BD5027"/>
    <w:rsid w:val="00EC092B"/>
    <w:rsid w:val="00F7092B"/>
    <w:rsid w:val="00FC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6D2F1"/>
  <w15:chartTrackingRefBased/>
  <w15:docId w15:val="{020D1934-824A-4CC2-98BB-B58BC418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9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9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9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9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9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9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9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9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9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9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9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8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E4EF87E1D3D1804D9CD3235BEF7AF514" ma:contentTypeVersion="17" ma:contentTypeDescription="Create a new document." ma:contentTypeScope="" ma:versionID="506f89a9d8ada72d18b16f3584afc884">
  <xsd:schema xmlns:xsd="http://www.w3.org/2001/XMLSchema" xmlns:xs="http://www.w3.org/2001/XMLSchema" xmlns:p="http://schemas.microsoft.com/office/2006/metadata/properties" xmlns:ns2="662745e8-e224-48e8-a2e3-254862b8c2f5" xmlns:ns3="5bd46113-4925-4df3-b336-a489f48eba85" targetNamespace="http://schemas.microsoft.com/office/2006/metadata/properties" ma:root="true" ma:fieldsID="64bc239364675ee47269f35c78d9ad65" ns2:_="" ns3:_="">
    <xsd:import namespace="662745e8-e224-48e8-a2e3-254862b8c2f5"/>
    <xsd:import namespace="5bd46113-4925-4df3-b336-a489f48eba85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92da31d-141d-4b49-a80f-e06f3817509b}" ma:internalName="TaxCatchAll" ma:showField="CatchAllData" ma:web="5b5dc856-f385-4305-9afc-5e0f2ab55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92da31d-141d-4b49-a80f-e06f3817509b}" ma:internalName="TaxCatchAllLabel" ma:readOnly="true" ma:showField="CatchAllDataLabel" ma:web="5b5dc856-f385-4305-9afc-5e0f2ab55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6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London Surface Water Group" ma:internalName="Team" ma:readOnly="false">
      <xsd:simpleType>
        <xsd:restriction base="dms:Text"/>
      </xsd:simpleType>
    </xsd:element>
    <xsd:element name="Topic" ma:index="20" nillable="true" ma:displayName="Topic" ma:default="London Surface Water Group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5;#External|1104eb68-55d8-494f-b6ba-c5473579de73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3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46113-4925-4df3-b336-a489f48eba85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London Surface Water Group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</TermName>
          <TermId xmlns="http://schemas.microsoft.com/office/infopath/2007/PartnerControls">1104eb68-55d8-494f-b6ba-c5473579de73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lcf76f155ced4ddcb4097134ff3c332f xmlns="5bd46113-4925-4df3-b336-a489f48eba85">
      <Terms xmlns="http://schemas.microsoft.com/office/infopath/2007/PartnerControls"/>
    </lcf76f155ced4ddcb4097134ff3c332f>
    <TaxCatchAll xmlns="662745e8-e224-48e8-a2e3-254862b8c2f5">
      <Value>6</Value>
      <Value>5</Value>
      <Value>3</Value>
      <Value>2</Value>
      <Value>1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</TermName>
          <TermId xmlns="http://schemas.microsoft.com/office/infopath/2007/PartnerControls">d5f78ddb-b1b6-4328-9877-d7e3ed06fdac</TermId>
        </TermInfo>
      </Terms>
    </fe59e9859d6a491389c5b03567f5dda5>
    <Team xmlns="662745e8-e224-48e8-a2e3-254862b8c2f5">London Surface Water Group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</documentManagement>
</p:properti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884D6607-341D-4B6C-8BED-0C046BE84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2271C7-3209-4A38-B187-FFA7CD9FEEDE}"/>
</file>

<file path=customXml/itemProps3.xml><?xml version="1.0" encoding="utf-8"?>
<ds:datastoreItem xmlns:ds="http://schemas.openxmlformats.org/officeDocument/2006/customXml" ds:itemID="{68401A34-5E4A-4F02-9C3D-655708E36DA1}"/>
</file>

<file path=customXml/itemProps4.xml><?xml version="1.0" encoding="utf-8"?>
<ds:datastoreItem xmlns:ds="http://schemas.openxmlformats.org/officeDocument/2006/customXml" ds:itemID="{FE463218-9D6A-40F2-BAB5-FBC81C5D36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465</Characters>
  <Application>Microsoft Office Word</Application>
  <DocSecurity>0</DocSecurity>
  <Lines>3</Lines>
  <Paragraphs>1</Paragraphs>
  <ScaleCrop>false</ScaleCrop>
  <Company>WSP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Ainley, Simon</dc:creator>
  <cp:keywords/>
  <dc:description/>
  <cp:lastModifiedBy>Ainley, Simon</cp:lastModifiedBy>
  <cp:revision>19</cp:revision>
  <dcterms:created xsi:type="dcterms:W3CDTF">2024-08-02T12:00:00Z</dcterms:created>
  <dcterms:modified xsi:type="dcterms:W3CDTF">2024-08-02T12:18:00Z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0x010100A5BF1C78D9F64B679A5EBDE1C6598EBC0100E4EF87E1D3D1804D9CD3235BEF7AF514</vt:lpwstr>
  </property>
</Properties>
</file>