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AD67A" w14:textId="183965F9" w:rsidR="006A0E57" w:rsidRDefault="00161726" w:rsidP="000F4AE9">
      <w:pPr>
        <w:jc w:val="both"/>
        <w:textAlignment w:val="baseline"/>
        <w:rPr>
          <w:rFonts w:ascii="Arial" w:hAnsi="Arial" w:cs="Arial"/>
          <w:b/>
          <w:bCs/>
          <w:sz w:val="28"/>
          <w:szCs w:val="28"/>
        </w:rPr>
      </w:pPr>
      <w:r w:rsidRPr="00161726">
        <w:rPr>
          <w:rFonts w:ascii="Arial" w:hAnsi="Arial" w:cs="Arial"/>
          <w:b/>
          <w:bCs/>
          <w:sz w:val="28"/>
          <w:szCs w:val="28"/>
        </w:rPr>
        <w:t>London Borough of Hackney RRP Annual Update 2023/24</w:t>
      </w:r>
      <w:r w:rsidR="006A0E57">
        <w:rPr>
          <w:rFonts w:ascii="Arial" w:hAnsi="Arial" w:cs="Arial"/>
          <w:b/>
          <w:bCs/>
          <w:sz w:val="28"/>
          <w:szCs w:val="28"/>
        </w:rPr>
        <w:t>:</w:t>
      </w:r>
      <w:r w:rsidR="006A0E57" w:rsidRPr="005C257E">
        <w:rPr>
          <w:rFonts w:ascii="Arial" w:hAnsi="Arial" w:cs="Arial"/>
          <w:b/>
          <w:bCs/>
          <w:sz w:val="28"/>
          <w:szCs w:val="28"/>
        </w:rPr>
        <w:t xml:space="preserve"> </w:t>
      </w:r>
    </w:p>
    <w:p w14:paraId="2CADA11D" w14:textId="77777777" w:rsidR="00161726" w:rsidRDefault="00161726" w:rsidP="000F4AE9">
      <w:pPr>
        <w:jc w:val="both"/>
        <w:textAlignment w:val="baseline"/>
        <w:rPr>
          <w:rFonts w:ascii="Arial" w:hAnsi="Arial" w:cs="Arial"/>
          <w:b/>
          <w:bCs/>
          <w:sz w:val="28"/>
          <w:szCs w:val="28"/>
        </w:rPr>
      </w:pPr>
    </w:p>
    <w:p w14:paraId="15BEA648" w14:textId="12EAF1C8" w:rsidR="00D93D09" w:rsidRPr="00F13CBD" w:rsidRDefault="00D93D09" w:rsidP="00D93D09">
      <w:pPr>
        <w:jc w:val="both"/>
        <w:textAlignment w:val="baseline"/>
        <w:rPr>
          <w:rFonts w:ascii="Arial" w:hAnsi="Arial" w:cs="Arial"/>
          <w:sz w:val="22"/>
          <w:szCs w:val="22"/>
        </w:rPr>
      </w:pPr>
      <w:r w:rsidRPr="00F13CBD">
        <w:rPr>
          <w:rFonts w:ascii="Arial" w:hAnsi="Arial" w:cs="Arial"/>
          <w:sz w:val="22"/>
          <w:szCs w:val="22"/>
        </w:rPr>
        <w:t xml:space="preserve">The London Borough of Hackney’s (LBH) annual RRP update will reflect </w:t>
      </w:r>
      <w:proofErr w:type="gramStart"/>
      <w:r w:rsidRPr="00F13CBD">
        <w:rPr>
          <w:rFonts w:ascii="Arial" w:hAnsi="Arial" w:cs="Arial"/>
          <w:sz w:val="22"/>
          <w:szCs w:val="22"/>
        </w:rPr>
        <w:t>a number of</w:t>
      </w:r>
      <w:proofErr w:type="gramEnd"/>
      <w:r w:rsidRPr="00F13CBD">
        <w:rPr>
          <w:rFonts w:ascii="Arial" w:hAnsi="Arial" w:cs="Arial"/>
          <w:sz w:val="22"/>
          <w:szCs w:val="22"/>
        </w:rPr>
        <w:t xml:space="preserve"> service changes that have been / are being made throughout 2024/25 and 2025/26 to achieve necessary financial savings. The communications announcing the changes launched to residents in March 2024 and as such form part of the RRP update for 2023/24.</w:t>
      </w:r>
    </w:p>
    <w:p w14:paraId="4DFDD406" w14:textId="77777777" w:rsidR="00D93D09" w:rsidRPr="00F13CBD" w:rsidRDefault="00D93D09" w:rsidP="00D93D09">
      <w:pPr>
        <w:jc w:val="both"/>
        <w:textAlignment w:val="baseline"/>
        <w:rPr>
          <w:rFonts w:ascii="Arial" w:hAnsi="Arial" w:cs="Arial"/>
          <w:sz w:val="22"/>
          <w:szCs w:val="22"/>
        </w:rPr>
      </w:pPr>
    </w:p>
    <w:p w14:paraId="1DBBC90B" w14:textId="77777777" w:rsidR="00D93D09" w:rsidRPr="00F13CBD" w:rsidRDefault="00D93D09" w:rsidP="00D93D09">
      <w:pPr>
        <w:jc w:val="both"/>
        <w:textAlignment w:val="baseline"/>
        <w:rPr>
          <w:rFonts w:ascii="Arial" w:hAnsi="Arial" w:cs="Arial"/>
          <w:sz w:val="22"/>
          <w:szCs w:val="22"/>
        </w:rPr>
      </w:pPr>
      <w:r w:rsidRPr="00F13CBD">
        <w:rPr>
          <w:rFonts w:ascii="Arial" w:hAnsi="Arial" w:cs="Arial"/>
          <w:sz w:val="22"/>
          <w:szCs w:val="22"/>
        </w:rPr>
        <w:t xml:space="preserve">Like all councils, we’re facing severe financial challenges. In our last budget, we predicted that the amount of money we </w:t>
      </w:r>
      <w:proofErr w:type="gramStart"/>
      <w:r w:rsidRPr="00F13CBD">
        <w:rPr>
          <w:rFonts w:ascii="Arial" w:hAnsi="Arial" w:cs="Arial"/>
          <w:sz w:val="22"/>
          <w:szCs w:val="22"/>
        </w:rPr>
        <w:t>have to</w:t>
      </w:r>
      <w:proofErr w:type="gramEnd"/>
      <w:r w:rsidRPr="00F13CBD">
        <w:rPr>
          <w:rFonts w:ascii="Arial" w:hAnsi="Arial" w:cs="Arial"/>
          <w:sz w:val="22"/>
          <w:szCs w:val="22"/>
        </w:rPr>
        <w:t xml:space="preserve"> spend this year is £156m (40%) less in real terms than it was in 2010. However, we are already expecting to spend over £21m more than planned this financial year, driven by spending on some of the most critical services such as providing social care and tackling homelessness. We will need to take more difficult decisions and make more substantial savings to keep our finances stable – it’s the only way we can continue to protect services for Hackney’s most vulnerable residents.</w:t>
      </w:r>
    </w:p>
    <w:p w14:paraId="481C5CD3" w14:textId="77777777" w:rsidR="00D93D09" w:rsidRPr="00F13CBD" w:rsidRDefault="00D93D09" w:rsidP="00D93D09">
      <w:pPr>
        <w:jc w:val="both"/>
        <w:textAlignment w:val="baseline"/>
        <w:rPr>
          <w:rFonts w:ascii="Arial" w:hAnsi="Arial" w:cs="Arial"/>
          <w:sz w:val="22"/>
          <w:szCs w:val="22"/>
        </w:rPr>
      </w:pPr>
    </w:p>
    <w:p w14:paraId="0321DC7A" w14:textId="77777777" w:rsidR="00D93D09" w:rsidRPr="00F13CBD" w:rsidRDefault="00D93D09" w:rsidP="00D93D09">
      <w:pPr>
        <w:jc w:val="both"/>
        <w:textAlignment w:val="baseline"/>
        <w:rPr>
          <w:rFonts w:ascii="Arial" w:hAnsi="Arial" w:cs="Arial"/>
          <w:sz w:val="22"/>
          <w:szCs w:val="22"/>
        </w:rPr>
      </w:pPr>
      <w:r w:rsidRPr="00F13CBD">
        <w:rPr>
          <w:rFonts w:ascii="Arial" w:hAnsi="Arial" w:cs="Arial"/>
          <w:sz w:val="22"/>
          <w:szCs w:val="22"/>
        </w:rPr>
        <w:t>From 6 May 2024 LBH introduced a charge for garden waste collections, a service that 70% of London boroughs charge for. In 2024/25 street level properties, private blocks and schools are subject to the charge. Estate garden waste collections will be addressed in a Phase 2 of the garden waste project, from April 2025 onwards. Until any changes are introduced to estate properties, this service has been maintained for free to those who were already receiving communal garden waste collections.</w:t>
      </w:r>
    </w:p>
    <w:p w14:paraId="4513F548" w14:textId="77777777" w:rsidR="00D93D09" w:rsidRPr="00F13CBD" w:rsidRDefault="00D93D09" w:rsidP="00D93D09">
      <w:pPr>
        <w:jc w:val="both"/>
        <w:textAlignment w:val="baseline"/>
        <w:rPr>
          <w:rFonts w:ascii="Arial" w:hAnsi="Arial" w:cs="Arial"/>
          <w:sz w:val="22"/>
          <w:szCs w:val="22"/>
        </w:rPr>
      </w:pPr>
    </w:p>
    <w:p w14:paraId="29B5B782" w14:textId="77777777" w:rsidR="00D93D09" w:rsidRPr="00F13CBD" w:rsidRDefault="00D93D09" w:rsidP="00D93D09">
      <w:pPr>
        <w:jc w:val="both"/>
        <w:textAlignment w:val="baseline"/>
        <w:rPr>
          <w:rFonts w:ascii="Arial" w:hAnsi="Arial" w:cs="Arial"/>
          <w:sz w:val="22"/>
          <w:szCs w:val="22"/>
        </w:rPr>
      </w:pPr>
      <w:r w:rsidRPr="00F13CBD">
        <w:rPr>
          <w:rFonts w:ascii="Arial" w:hAnsi="Arial" w:cs="Arial"/>
          <w:sz w:val="22"/>
          <w:szCs w:val="22"/>
        </w:rPr>
        <w:t xml:space="preserve">Another service change introduced was the optimisation of all waste and recycling collection rounds for street level properties, including waste, recycling, food waste and garden waste. This allowed us to carry out collections over four days a week, instead of five, whilst at the same time making our collection rounds more balanced. Combined, these changes will make our services more efficient and should reduce pollution from our collection vehicles. From 6th May 2024, most street level households were affected by a change to their collection day or week. The change has not affected the frequency of collections. Estate collections will be addressed in a Phase 2 of the route optimisation project, from autumn 2024 onwards. </w:t>
      </w:r>
    </w:p>
    <w:p w14:paraId="3B4DB35E" w14:textId="77777777" w:rsidR="00D93D09" w:rsidRPr="00F13CBD" w:rsidRDefault="00D93D09" w:rsidP="00D93D09">
      <w:pPr>
        <w:jc w:val="both"/>
        <w:textAlignment w:val="baseline"/>
        <w:rPr>
          <w:rFonts w:ascii="Arial" w:hAnsi="Arial" w:cs="Arial"/>
          <w:sz w:val="22"/>
          <w:szCs w:val="22"/>
        </w:rPr>
      </w:pPr>
    </w:p>
    <w:p w14:paraId="2EE6FF61" w14:textId="77777777" w:rsidR="00D93D09" w:rsidRPr="00F13CBD" w:rsidRDefault="00D93D09" w:rsidP="00D93D09">
      <w:pPr>
        <w:jc w:val="both"/>
        <w:textAlignment w:val="baseline"/>
        <w:rPr>
          <w:rFonts w:ascii="Arial" w:hAnsi="Arial" w:cs="Arial"/>
          <w:sz w:val="22"/>
          <w:szCs w:val="22"/>
        </w:rPr>
      </w:pPr>
      <w:r w:rsidRPr="00F13CBD">
        <w:rPr>
          <w:rFonts w:ascii="Arial" w:hAnsi="Arial" w:cs="Arial"/>
          <w:sz w:val="22"/>
          <w:szCs w:val="22"/>
        </w:rPr>
        <w:t xml:space="preserve">From 1 April 2024 LBH reduced our provision of free compostable food liners. Food waste liners are no longer provided to schools or street level households, which instead are advised to purchase their own compostable liners, use </w:t>
      </w:r>
      <w:proofErr w:type="gramStart"/>
      <w:r w:rsidRPr="00F13CBD">
        <w:rPr>
          <w:rFonts w:ascii="Arial" w:hAnsi="Arial" w:cs="Arial"/>
          <w:sz w:val="22"/>
          <w:szCs w:val="22"/>
        </w:rPr>
        <w:t>newspaper</w:t>
      </w:r>
      <w:proofErr w:type="gramEnd"/>
      <w:r w:rsidRPr="00F13CBD">
        <w:rPr>
          <w:rFonts w:ascii="Arial" w:hAnsi="Arial" w:cs="Arial"/>
          <w:sz w:val="22"/>
          <w:szCs w:val="22"/>
        </w:rPr>
        <w:t xml:space="preserve"> or brown paper bags to line food waste bins, or not to line the bin at all and wash it after use. We have maintained the provision of free liners for </w:t>
      </w:r>
      <w:proofErr w:type="gramStart"/>
      <w:r w:rsidRPr="00F13CBD">
        <w:rPr>
          <w:rFonts w:ascii="Arial" w:hAnsi="Arial" w:cs="Arial"/>
          <w:sz w:val="22"/>
          <w:szCs w:val="22"/>
        </w:rPr>
        <w:t>estate based</w:t>
      </w:r>
      <w:proofErr w:type="gramEnd"/>
      <w:r w:rsidRPr="00F13CBD">
        <w:rPr>
          <w:rFonts w:ascii="Arial" w:hAnsi="Arial" w:cs="Arial"/>
          <w:sz w:val="22"/>
          <w:szCs w:val="22"/>
        </w:rPr>
        <w:t xml:space="preserve"> properties, where residents generally have a longer journey to reach their outside communal food waste container.  </w:t>
      </w:r>
    </w:p>
    <w:p w14:paraId="6EE00B18" w14:textId="77777777" w:rsidR="00D93D09" w:rsidRPr="00F13CBD" w:rsidRDefault="00D93D09" w:rsidP="00D93D09">
      <w:pPr>
        <w:jc w:val="both"/>
        <w:textAlignment w:val="baseline"/>
        <w:rPr>
          <w:rFonts w:ascii="Arial" w:hAnsi="Arial" w:cs="Arial"/>
          <w:sz w:val="22"/>
          <w:szCs w:val="22"/>
        </w:rPr>
      </w:pPr>
    </w:p>
    <w:p w14:paraId="5F9DD710" w14:textId="24169646" w:rsidR="00161726" w:rsidRPr="00F13CBD" w:rsidRDefault="00D93D09" w:rsidP="00D93D09">
      <w:pPr>
        <w:jc w:val="both"/>
        <w:textAlignment w:val="baseline"/>
        <w:rPr>
          <w:rFonts w:ascii="Arial" w:hAnsi="Arial" w:cs="Arial"/>
          <w:sz w:val="22"/>
          <w:szCs w:val="22"/>
        </w:rPr>
      </w:pPr>
      <w:r w:rsidRPr="00F13CBD">
        <w:rPr>
          <w:rFonts w:ascii="Arial" w:hAnsi="Arial" w:cs="Arial"/>
          <w:sz w:val="22"/>
          <w:szCs w:val="22"/>
        </w:rPr>
        <w:t xml:space="preserve">The majority of LBH’s actions have been completed or are on track / part completed. Those with the status delayed / no progress / no progress to date </w:t>
      </w:r>
      <w:proofErr w:type="gramStart"/>
      <w:r w:rsidRPr="00F13CBD">
        <w:rPr>
          <w:rFonts w:ascii="Arial" w:hAnsi="Arial" w:cs="Arial"/>
          <w:sz w:val="22"/>
          <w:szCs w:val="22"/>
        </w:rPr>
        <w:t>are</w:t>
      </w:r>
      <w:proofErr w:type="gramEnd"/>
      <w:r w:rsidRPr="00F13CBD">
        <w:rPr>
          <w:rFonts w:ascii="Arial" w:hAnsi="Arial" w:cs="Arial"/>
          <w:sz w:val="22"/>
          <w:szCs w:val="22"/>
        </w:rPr>
        <w:t xml:space="preserve"> broadly on hold while service changes are introduced and bedded in.                          </w:t>
      </w:r>
    </w:p>
    <w:tbl>
      <w:tblPr>
        <w:tblpPr w:leftFromText="180" w:rightFromText="180" w:vertAnchor="text" w:horzAnchor="margin" w:tblpX="-314" w:tblpY="326"/>
        <w:tblW w:w="2296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93"/>
        <w:gridCol w:w="1843"/>
        <w:gridCol w:w="5381"/>
        <w:gridCol w:w="1984"/>
        <w:gridCol w:w="7371"/>
        <w:gridCol w:w="5388"/>
      </w:tblGrid>
      <w:tr w:rsidR="00320F10" w:rsidRPr="00B44E45" w14:paraId="57DA611E" w14:textId="77777777" w:rsidTr="00F277D3">
        <w:trPr>
          <w:trHeight w:val="300"/>
          <w:tblHeader/>
        </w:trPr>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F5B378A" w14:textId="49F15AA2" w:rsidR="00320F10" w:rsidRPr="00B44E45" w:rsidRDefault="00320F10" w:rsidP="00FF7779">
            <w:pPr>
              <w:jc w:val="both"/>
              <w:textAlignment w:val="baseline"/>
              <w:rPr>
                <w:rFonts w:ascii="Arial" w:hAnsi="Arial" w:cs="Arial"/>
                <w:sz w:val="18"/>
                <w:szCs w:val="18"/>
              </w:rPr>
            </w:pPr>
            <w:r w:rsidRPr="00B44E45">
              <w:rPr>
                <w:rFonts w:ascii="Arial" w:hAnsi="Arial" w:cs="Arial"/>
                <w:b/>
                <w:bCs/>
                <w:sz w:val="18"/>
                <w:szCs w:val="18"/>
              </w:rPr>
              <w:t>Ref</w:t>
            </w:r>
            <w:r w:rsidRPr="00B44E45">
              <w:rPr>
                <w:rFonts w:ascii="Arial" w:hAnsi="Arial" w:cs="Arial"/>
                <w:sz w:val="18"/>
                <w:szCs w:val="18"/>
              </w:rPr>
              <w:t> </w:t>
            </w:r>
            <w:r w:rsidR="002A06D5" w:rsidRPr="002A06D5">
              <w:rPr>
                <w:rFonts w:ascii="Arial" w:hAnsi="Arial" w:cs="Arial"/>
                <w:b/>
                <w:bCs/>
                <w:sz w:val="18"/>
                <w:szCs w:val="18"/>
              </w:rPr>
              <w:t>#</w:t>
            </w:r>
          </w:p>
        </w:tc>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96E9D92" w14:textId="77777777" w:rsidR="00320F10" w:rsidRPr="00B44E45" w:rsidRDefault="00320F10" w:rsidP="00FF7779">
            <w:pPr>
              <w:jc w:val="both"/>
              <w:textAlignment w:val="baseline"/>
              <w:rPr>
                <w:rFonts w:ascii="Arial" w:hAnsi="Arial" w:cs="Arial"/>
                <w:sz w:val="18"/>
                <w:szCs w:val="18"/>
              </w:rPr>
            </w:pPr>
            <w:r w:rsidRPr="00B44E45">
              <w:rPr>
                <w:rFonts w:ascii="Arial" w:hAnsi="Arial" w:cs="Arial"/>
                <w:b/>
                <w:bCs/>
                <w:sz w:val="18"/>
                <w:szCs w:val="18"/>
              </w:rPr>
              <w:t>Action title</w:t>
            </w:r>
            <w:r w:rsidRPr="00B44E45">
              <w:rPr>
                <w:rFonts w:ascii="Arial" w:hAnsi="Arial" w:cs="Arial"/>
                <w:sz w:val="18"/>
                <w:szCs w:val="18"/>
              </w:rPr>
              <w:t> </w:t>
            </w:r>
          </w:p>
        </w:tc>
        <w:tc>
          <w:tcPr>
            <w:tcW w:w="538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39FCE38" w14:textId="5FB42FA2" w:rsidR="00320F10" w:rsidRPr="00B44E45" w:rsidRDefault="00320F10" w:rsidP="00FF7779">
            <w:pPr>
              <w:jc w:val="both"/>
              <w:textAlignment w:val="baseline"/>
              <w:rPr>
                <w:rFonts w:ascii="Arial" w:hAnsi="Arial" w:cs="Arial"/>
                <w:b/>
                <w:bCs/>
                <w:sz w:val="18"/>
                <w:szCs w:val="18"/>
              </w:rPr>
            </w:pPr>
            <w:r w:rsidRPr="00B44E45">
              <w:rPr>
                <w:rFonts w:ascii="Arial" w:hAnsi="Arial" w:cs="Arial"/>
                <w:b/>
                <w:bCs/>
                <w:sz w:val="18"/>
                <w:szCs w:val="18"/>
              </w:rPr>
              <w:t>Action description</w:t>
            </w:r>
          </w:p>
        </w:tc>
        <w:tc>
          <w:tcPr>
            <w:tcW w:w="198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4B70E91" w14:textId="77777777" w:rsidR="00320F10" w:rsidRPr="00B44E45" w:rsidRDefault="00320F10" w:rsidP="00FF7779">
            <w:pPr>
              <w:textAlignment w:val="baseline"/>
              <w:rPr>
                <w:rFonts w:ascii="Arial" w:hAnsi="Arial" w:cs="Arial"/>
                <w:b/>
                <w:bCs/>
                <w:sz w:val="18"/>
                <w:szCs w:val="18"/>
              </w:rPr>
            </w:pPr>
            <w:r w:rsidRPr="00B44E45">
              <w:rPr>
                <w:rFonts w:ascii="Arial" w:hAnsi="Arial" w:cs="Arial"/>
                <w:b/>
                <w:bCs/>
                <w:sz w:val="18"/>
                <w:szCs w:val="18"/>
              </w:rPr>
              <w:t>Status</w:t>
            </w:r>
            <w:r>
              <w:rPr>
                <w:rFonts w:ascii="Arial" w:hAnsi="Arial" w:cs="Arial"/>
                <w:b/>
                <w:bCs/>
                <w:sz w:val="18"/>
                <w:szCs w:val="18"/>
              </w:rPr>
              <w:t>:</w:t>
            </w:r>
            <w:r w:rsidRPr="00B44E45">
              <w:rPr>
                <w:rFonts w:ascii="Arial" w:hAnsi="Arial" w:cs="Arial"/>
                <w:b/>
                <w:bCs/>
                <w:sz w:val="18"/>
                <w:szCs w:val="18"/>
              </w:rPr>
              <w:t xml:space="preserve"> </w:t>
            </w:r>
          </w:p>
          <w:p w14:paraId="4DB68A72" w14:textId="77777777" w:rsidR="00320F10" w:rsidRPr="00B53EF1" w:rsidRDefault="00320F10" w:rsidP="00FF7779">
            <w:pPr>
              <w:pStyle w:val="ListParagraph"/>
              <w:numPr>
                <w:ilvl w:val="0"/>
                <w:numId w:val="17"/>
              </w:numPr>
              <w:ind w:left="119" w:hanging="119"/>
              <w:textAlignment w:val="baseline"/>
              <w:rPr>
                <w:rFonts w:ascii="Arial" w:hAnsi="Arial" w:cs="Arial"/>
                <w:color w:val="00B050"/>
                <w:sz w:val="16"/>
                <w:szCs w:val="16"/>
              </w:rPr>
            </w:pPr>
            <w:r w:rsidRPr="00B53EF1">
              <w:rPr>
                <w:rFonts w:ascii="Arial" w:hAnsi="Arial" w:cs="Arial"/>
                <w:color w:val="00B050"/>
                <w:sz w:val="16"/>
                <w:szCs w:val="16"/>
              </w:rPr>
              <w:t>Complete</w:t>
            </w:r>
          </w:p>
          <w:p w14:paraId="6EEA12F9" w14:textId="77777777" w:rsidR="00320F10" w:rsidRPr="00B53EF1" w:rsidRDefault="00320F10" w:rsidP="00FF7779">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24E6D950" w14:textId="2B926195" w:rsidR="00320F10" w:rsidRPr="00B53EF1" w:rsidRDefault="00320F10" w:rsidP="00FF7779">
            <w:pPr>
              <w:pStyle w:val="ListParagraph"/>
              <w:numPr>
                <w:ilvl w:val="0"/>
                <w:numId w:val="17"/>
              </w:numPr>
              <w:ind w:left="119" w:hanging="119"/>
              <w:textAlignment w:val="baseline"/>
              <w:rPr>
                <w:rFonts w:ascii="Arial" w:hAnsi="Arial" w:cs="Arial"/>
                <w:color w:val="ED7D31" w:themeColor="accent2"/>
                <w:sz w:val="16"/>
                <w:szCs w:val="16"/>
              </w:rPr>
            </w:pPr>
            <w:r w:rsidRPr="00B53EF1">
              <w:rPr>
                <w:rFonts w:ascii="Arial" w:hAnsi="Arial" w:cs="Arial"/>
                <w:color w:val="ED7D31" w:themeColor="accent2"/>
                <w:sz w:val="16"/>
                <w:szCs w:val="16"/>
              </w:rPr>
              <w:t>Delayed / on</w:t>
            </w:r>
            <w:r w:rsidR="003257BE">
              <w:rPr>
                <w:rFonts w:ascii="Arial" w:hAnsi="Arial" w:cs="Arial"/>
                <w:color w:val="ED7D31" w:themeColor="accent2"/>
                <w:sz w:val="16"/>
                <w:szCs w:val="16"/>
              </w:rPr>
              <w:t>-</w:t>
            </w:r>
            <w:r w:rsidRPr="00B53EF1">
              <w:rPr>
                <w:rFonts w:ascii="Arial" w:hAnsi="Arial" w:cs="Arial"/>
                <w:color w:val="ED7D31" w:themeColor="accent2"/>
                <w:sz w:val="16"/>
                <w:szCs w:val="16"/>
              </w:rPr>
              <w:t>hold</w:t>
            </w:r>
            <w:r w:rsidR="006305AF">
              <w:rPr>
                <w:rFonts w:ascii="Arial" w:hAnsi="Arial" w:cs="Arial"/>
                <w:color w:val="ED7D31" w:themeColor="accent2"/>
                <w:sz w:val="16"/>
                <w:szCs w:val="16"/>
              </w:rPr>
              <w:t xml:space="preserve"> / no progress to </w:t>
            </w:r>
            <w:proofErr w:type="gramStart"/>
            <w:r w:rsidR="006305AF">
              <w:rPr>
                <w:rFonts w:ascii="Arial" w:hAnsi="Arial" w:cs="Arial"/>
                <w:color w:val="ED7D31" w:themeColor="accent2"/>
                <w:sz w:val="16"/>
                <w:szCs w:val="16"/>
              </w:rPr>
              <w:t>date</w:t>
            </w:r>
            <w:proofErr w:type="gramEnd"/>
          </w:p>
          <w:p w14:paraId="472B9978" w14:textId="07F3AC47" w:rsidR="00320F10" w:rsidRPr="00FC455D" w:rsidRDefault="00FC455D" w:rsidP="00FF7779">
            <w:pPr>
              <w:pStyle w:val="ListParagraph"/>
              <w:numPr>
                <w:ilvl w:val="0"/>
                <w:numId w:val="17"/>
              </w:numPr>
              <w:ind w:left="119" w:hanging="119"/>
              <w:textAlignment w:val="baseline"/>
              <w:rPr>
                <w:rFonts w:ascii="Arial" w:hAnsi="Arial" w:cs="Arial"/>
                <w:color w:val="FF0000"/>
                <w:sz w:val="16"/>
                <w:szCs w:val="16"/>
              </w:rPr>
            </w:pPr>
            <w:r w:rsidRPr="00B53EF1">
              <w:rPr>
                <w:rFonts w:ascii="Arial" w:hAnsi="Arial" w:cs="Arial"/>
                <w:color w:val="FF0000"/>
                <w:sz w:val="16"/>
                <w:szCs w:val="16"/>
              </w:rPr>
              <w:t>Cancelled</w:t>
            </w:r>
          </w:p>
        </w:tc>
        <w:tc>
          <w:tcPr>
            <w:tcW w:w="737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EAB6E67" w14:textId="77777777" w:rsidR="00320F10" w:rsidRDefault="00320F10" w:rsidP="00FF7779">
            <w:pPr>
              <w:jc w:val="both"/>
              <w:textAlignment w:val="baseline"/>
              <w:rPr>
                <w:rFonts w:ascii="Arial" w:hAnsi="Arial" w:cs="Arial"/>
                <w:b/>
                <w:bCs/>
                <w:sz w:val="18"/>
                <w:szCs w:val="18"/>
              </w:rPr>
            </w:pPr>
            <w:r>
              <w:rPr>
                <w:rFonts w:ascii="Arial" w:hAnsi="Arial" w:cs="Arial"/>
                <w:b/>
                <w:bCs/>
                <w:sz w:val="18"/>
                <w:szCs w:val="18"/>
              </w:rPr>
              <w:t xml:space="preserve">Action progress update </w:t>
            </w:r>
          </w:p>
          <w:p w14:paraId="41B74F24" w14:textId="77777777" w:rsidR="00320F10" w:rsidRDefault="00320F10" w:rsidP="00FF7779">
            <w:pPr>
              <w:jc w:val="both"/>
              <w:textAlignment w:val="baseline"/>
              <w:rPr>
                <w:rFonts w:ascii="Arial" w:hAnsi="Arial" w:cs="Arial"/>
                <w:b/>
                <w:bCs/>
                <w:sz w:val="18"/>
                <w:szCs w:val="18"/>
              </w:rPr>
            </w:pPr>
          </w:p>
          <w:p w14:paraId="3063FD4F" w14:textId="77777777" w:rsidR="00320F10" w:rsidRPr="005C1A03" w:rsidRDefault="00320F10" w:rsidP="00FF7779">
            <w:pPr>
              <w:jc w:val="both"/>
              <w:textAlignment w:val="baseline"/>
              <w:rPr>
                <w:rFonts w:ascii="Arial" w:hAnsi="Arial" w:cs="Arial"/>
                <w:i/>
                <w:iCs/>
                <w:sz w:val="16"/>
                <w:szCs w:val="16"/>
              </w:rPr>
            </w:pPr>
            <w:r w:rsidRPr="005C1A03">
              <w:rPr>
                <w:rFonts w:ascii="Arial" w:hAnsi="Arial" w:cs="Arial"/>
                <w:i/>
                <w:iCs/>
                <w:sz w:val="16"/>
                <w:szCs w:val="16"/>
              </w:rPr>
              <w:t>Please include:</w:t>
            </w:r>
          </w:p>
          <w:p w14:paraId="06F98264" w14:textId="6C4681DE" w:rsidR="00320F10" w:rsidRPr="005C1A03" w:rsidRDefault="008C1D74" w:rsidP="00FF7779">
            <w:pPr>
              <w:pStyle w:val="ListParagraph"/>
              <w:numPr>
                <w:ilvl w:val="0"/>
                <w:numId w:val="18"/>
              </w:numPr>
              <w:ind w:left="426" w:hanging="283"/>
              <w:jc w:val="both"/>
              <w:textAlignment w:val="baseline"/>
              <w:rPr>
                <w:rFonts w:ascii="Arial" w:hAnsi="Arial" w:cs="Arial"/>
                <w:sz w:val="16"/>
                <w:szCs w:val="16"/>
              </w:rPr>
            </w:pPr>
            <w:r>
              <w:rPr>
                <w:rFonts w:ascii="Arial" w:hAnsi="Arial" w:cs="Arial"/>
                <w:sz w:val="16"/>
                <w:szCs w:val="16"/>
              </w:rPr>
              <w:t>P</w:t>
            </w:r>
            <w:r w:rsidR="00320F10" w:rsidRPr="005C1A03">
              <w:rPr>
                <w:rFonts w:ascii="Arial" w:hAnsi="Arial" w:cs="Arial"/>
                <w:sz w:val="16"/>
                <w:szCs w:val="16"/>
              </w:rPr>
              <w:t xml:space="preserve">rogress made in 2023/24 against this </w:t>
            </w:r>
            <w:proofErr w:type="gramStart"/>
            <w:r w:rsidR="00320F10" w:rsidRPr="005C1A03">
              <w:rPr>
                <w:rFonts w:ascii="Arial" w:hAnsi="Arial" w:cs="Arial"/>
                <w:sz w:val="16"/>
                <w:szCs w:val="16"/>
              </w:rPr>
              <w:t>action</w:t>
            </w:r>
            <w:proofErr w:type="gramEnd"/>
          </w:p>
          <w:p w14:paraId="2D0BDCC5" w14:textId="75A219B0" w:rsidR="00320F10" w:rsidRPr="005C1A03" w:rsidRDefault="00320F10" w:rsidP="00FF7779">
            <w:pPr>
              <w:pStyle w:val="ListParagraph"/>
              <w:numPr>
                <w:ilvl w:val="0"/>
                <w:numId w:val="18"/>
              </w:numPr>
              <w:ind w:left="426" w:hanging="283"/>
              <w:jc w:val="both"/>
              <w:textAlignment w:val="baseline"/>
              <w:rPr>
                <w:rFonts w:ascii="Arial" w:hAnsi="Arial" w:cs="Arial"/>
                <w:sz w:val="16"/>
                <w:szCs w:val="16"/>
              </w:rPr>
            </w:pPr>
            <w:r w:rsidRPr="005C1A03">
              <w:rPr>
                <w:rFonts w:ascii="Arial" w:hAnsi="Arial" w:cs="Arial"/>
                <w:sz w:val="16"/>
                <w:szCs w:val="16"/>
              </w:rPr>
              <w:t>How this action</w:t>
            </w:r>
            <w:r w:rsidR="00D82BCA">
              <w:rPr>
                <w:rFonts w:ascii="Arial" w:hAnsi="Arial" w:cs="Arial"/>
                <w:sz w:val="16"/>
                <w:szCs w:val="16"/>
              </w:rPr>
              <w:t xml:space="preserve"> is</w:t>
            </w:r>
            <w:r>
              <w:rPr>
                <w:rFonts w:ascii="Arial" w:hAnsi="Arial" w:cs="Arial"/>
                <w:sz w:val="16"/>
                <w:szCs w:val="16"/>
              </w:rPr>
              <w:t xml:space="preserve"> going to </w:t>
            </w:r>
            <w:r w:rsidRPr="005C1A03">
              <w:rPr>
                <w:rFonts w:ascii="Arial" w:hAnsi="Arial" w:cs="Arial"/>
                <w:sz w:val="16"/>
                <w:szCs w:val="16"/>
              </w:rPr>
              <w:t>be further delivered across 2024/25 (if applicable)</w:t>
            </w:r>
          </w:p>
          <w:p w14:paraId="3B212C03" w14:textId="29D6DFC4" w:rsidR="00320F10" w:rsidRPr="005C1A03" w:rsidRDefault="00320F10" w:rsidP="00FF7779">
            <w:pPr>
              <w:pStyle w:val="ListParagraph"/>
              <w:numPr>
                <w:ilvl w:val="0"/>
                <w:numId w:val="18"/>
              </w:numPr>
              <w:ind w:left="426" w:hanging="283"/>
              <w:jc w:val="both"/>
              <w:textAlignment w:val="baseline"/>
              <w:rPr>
                <w:rFonts w:ascii="Arial" w:hAnsi="Arial" w:cs="Arial"/>
                <w:sz w:val="16"/>
                <w:szCs w:val="16"/>
              </w:rPr>
            </w:pPr>
            <w:r w:rsidRPr="005C1A03">
              <w:rPr>
                <w:rFonts w:ascii="Arial" w:hAnsi="Arial" w:cs="Arial"/>
                <w:sz w:val="16"/>
                <w:szCs w:val="16"/>
              </w:rPr>
              <w:t>Reason for part completion, delay, hold</w:t>
            </w:r>
            <w:r w:rsidR="001E3F2D">
              <w:rPr>
                <w:rFonts w:ascii="Arial" w:hAnsi="Arial" w:cs="Arial"/>
                <w:sz w:val="16"/>
                <w:szCs w:val="16"/>
              </w:rPr>
              <w:t xml:space="preserve">, no </w:t>
            </w:r>
            <w:proofErr w:type="gramStart"/>
            <w:r w:rsidR="001E3F2D">
              <w:rPr>
                <w:rFonts w:ascii="Arial" w:hAnsi="Arial" w:cs="Arial"/>
                <w:sz w:val="16"/>
                <w:szCs w:val="16"/>
              </w:rPr>
              <w:t>progress</w:t>
            </w:r>
            <w:proofErr w:type="gramEnd"/>
            <w:r w:rsidRPr="005C1A03">
              <w:rPr>
                <w:rFonts w:ascii="Arial" w:hAnsi="Arial" w:cs="Arial"/>
                <w:sz w:val="16"/>
                <w:szCs w:val="16"/>
              </w:rPr>
              <w:t xml:space="preserve"> or cancellation (if applicable)</w:t>
            </w:r>
          </w:p>
          <w:p w14:paraId="02A23CA5" w14:textId="77777777" w:rsidR="00320F10" w:rsidRPr="00B44E45" w:rsidRDefault="00320F10" w:rsidP="00FF7779">
            <w:pPr>
              <w:jc w:val="both"/>
              <w:textAlignment w:val="baseline"/>
              <w:rPr>
                <w:rFonts w:ascii="Arial" w:hAnsi="Arial" w:cs="Arial"/>
                <w:b/>
                <w:bCs/>
                <w:sz w:val="18"/>
                <w:szCs w:val="18"/>
              </w:rPr>
            </w:pPr>
          </w:p>
        </w:tc>
        <w:tc>
          <w:tcPr>
            <w:tcW w:w="538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4FD3958" w14:textId="77777777" w:rsidR="00320F10" w:rsidRPr="005C1A03" w:rsidRDefault="00320F10" w:rsidP="00FF7779">
            <w:pPr>
              <w:jc w:val="both"/>
              <w:textAlignment w:val="baseline"/>
              <w:rPr>
                <w:rFonts w:ascii="Arial" w:hAnsi="Arial" w:cs="Arial"/>
                <w:b/>
                <w:bCs/>
                <w:sz w:val="18"/>
                <w:szCs w:val="18"/>
              </w:rPr>
            </w:pPr>
            <w:r w:rsidRPr="005C1A03">
              <w:rPr>
                <w:rFonts w:ascii="Arial" w:hAnsi="Arial" w:cs="Arial"/>
                <w:b/>
                <w:bCs/>
                <w:sz w:val="18"/>
                <w:szCs w:val="18"/>
              </w:rPr>
              <w:t xml:space="preserve">Impact </w:t>
            </w:r>
            <w:r>
              <w:rPr>
                <w:rFonts w:ascii="Arial" w:hAnsi="Arial" w:cs="Arial"/>
                <w:b/>
                <w:bCs/>
                <w:sz w:val="18"/>
                <w:szCs w:val="18"/>
              </w:rPr>
              <w:t>of action</w:t>
            </w:r>
          </w:p>
          <w:p w14:paraId="218DAFAD" w14:textId="77777777" w:rsidR="00320F10" w:rsidRDefault="00320F10" w:rsidP="00FF7779">
            <w:pPr>
              <w:jc w:val="both"/>
              <w:textAlignment w:val="baseline"/>
              <w:rPr>
                <w:rFonts w:ascii="Arial" w:hAnsi="Arial" w:cs="Arial"/>
                <w:sz w:val="18"/>
                <w:szCs w:val="18"/>
              </w:rPr>
            </w:pPr>
          </w:p>
          <w:p w14:paraId="53994DFF" w14:textId="77777777" w:rsidR="00320F10" w:rsidRPr="005C1A03" w:rsidRDefault="00320F10" w:rsidP="00FF7779">
            <w:pPr>
              <w:jc w:val="both"/>
              <w:textAlignment w:val="baseline"/>
              <w:rPr>
                <w:rFonts w:ascii="Arial" w:hAnsi="Arial" w:cs="Arial"/>
                <w:i/>
                <w:iCs/>
                <w:sz w:val="16"/>
                <w:szCs w:val="16"/>
              </w:rPr>
            </w:pPr>
            <w:r w:rsidRPr="005C1A03">
              <w:rPr>
                <w:rFonts w:ascii="Arial" w:hAnsi="Arial" w:cs="Arial"/>
                <w:i/>
                <w:iCs/>
                <w:sz w:val="16"/>
                <w:szCs w:val="16"/>
              </w:rPr>
              <w:t>Please include:</w:t>
            </w:r>
          </w:p>
          <w:p w14:paraId="3B521AC9" w14:textId="77777777" w:rsidR="00320F10" w:rsidRPr="005C1A03" w:rsidRDefault="00320F10" w:rsidP="00FF7779">
            <w:pPr>
              <w:pStyle w:val="ListParagraph"/>
              <w:numPr>
                <w:ilvl w:val="0"/>
                <w:numId w:val="19"/>
              </w:numPr>
              <w:ind w:left="282" w:hanging="142"/>
              <w:textAlignment w:val="baseline"/>
              <w:rPr>
                <w:rFonts w:ascii="Arial" w:hAnsi="Arial" w:cs="Arial"/>
                <w:sz w:val="16"/>
                <w:szCs w:val="16"/>
              </w:rPr>
            </w:pPr>
            <w:r w:rsidRPr="005C1A03">
              <w:rPr>
                <w:rFonts w:ascii="Arial" w:hAnsi="Arial" w:cs="Arial"/>
                <w:sz w:val="16"/>
                <w:szCs w:val="16"/>
              </w:rPr>
              <w:t>What was the impact of this action being delivered in 2023/24,</w:t>
            </w:r>
            <w:r>
              <w:rPr>
                <w:rFonts w:ascii="Arial" w:hAnsi="Arial" w:cs="Arial"/>
                <w:sz w:val="16"/>
                <w:szCs w:val="16"/>
              </w:rPr>
              <w:t xml:space="preserve"> against the ‘</w:t>
            </w:r>
            <w:r w:rsidRPr="00781215">
              <w:rPr>
                <w:rFonts w:ascii="Arial" w:hAnsi="Arial" w:cs="Arial"/>
                <w:sz w:val="16"/>
                <w:szCs w:val="16"/>
              </w:rPr>
              <w:t>Expected Target / Impact</w:t>
            </w:r>
            <w:r>
              <w:rPr>
                <w:rFonts w:ascii="Arial" w:hAnsi="Arial" w:cs="Arial"/>
                <w:sz w:val="16"/>
                <w:szCs w:val="16"/>
              </w:rPr>
              <w:t xml:space="preserve">’ set out in section 4. </w:t>
            </w:r>
            <w:r w:rsidRPr="00962FDE">
              <w:rPr>
                <w:rFonts w:ascii="Arial" w:hAnsi="Arial" w:cs="Arial"/>
                <w:sz w:val="16"/>
                <w:szCs w:val="16"/>
              </w:rPr>
              <w:t>RRP Actions</w:t>
            </w:r>
            <w:r>
              <w:rPr>
                <w:rFonts w:ascii="Arial" w:hAnsi="Arial" w:cs="Arial"/>
                <w:sz w:val="16"/>
                <w:szCs w:val="16"/>
              </w:rPr>
              <w:t>?</w:t>
            </w:r>
          </w:p>
        </w:tc>
      </w:tr>
      <w:tr w:rsidR="00DE0B3B" w:rsidRPr="00B44E45" w14:paraId="1F99FFEC" w14:textId="77777777" w:rsidTr="006C6D52">
        <w:trPr>
          <w:trHeight w:val="237"/>
        </w:trPr>
        <w:tc>
          <w:tcPr>
            <w:tcW w:w="993" w:type="dxa"/>
            <w:tcBorders>
              <w:top w:val="single" w:sz="4" w:space="0" w:color="auto"/>
              <w:left w:val="single" w:sz="4" w:space="0" w:color="auto"/>
              <w:bottom w:val="single" w:sz="4" w:space="0" w:color="auto"/>
              <w:right w:val="single" w:sz="4" w:space="0" w:color="auto"/>
            </w:tcBorders>
            <w:shd w:val="clear" w:color="auto" w:fill="auto"/>
          </w:tcPr>
          <w:p w14:paraId="2C4729F9" w14:textId="2E0F33D7" w:rsidR="00DE0B3B" w:rsidRPr="00FA3E79" w:rsidRDefault="00DE0B3B" w:rsidP="00DE0B3B">
            <w:pPr>
              <w:textAlignment w:val="baseline"/>
              <w:rPr>
                <w:rFonts w:ascii="Arial" w:hAnsi="Arial" w:cs="Arial"/>
                <w:bCs/>
                <w:iCs/>
                <w:sz w:val="20"/>
                <w:szCs w:val="20"/>
              </w:rPr>
            </w:pPr>
            <w:r w:rsidRPr="00FA3E79">
              <w:rPr>
                <w:rFonts w:ascii="Arial" w:hAnsi="Arial" w:cs="Arial"/>
                <w:bCs/>
                <w:iCs/>
                <w:sz w:val="20"/>
                <w:szCs w:val="20"/>
              </w:rPr>
              <w:t>Hack#1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220C73" w14:textId="454B266C" w:rsidR="00DE0B3B" w:rsidRPr="006147E0" w:rsidRDefault="00DE0B3B" w:rsidP="00DE0B3B">
            <w:pPr>
              <w:textAlignment w:val="baseline"/>
              <w:rPr>
                <w:rFonts w:ascii="Arial" w:hAnsi="Arial" w:cs="Arial"/>
                <w:color w:val="auto"/>
                <w:sz w:val="20"/>
                <w:szCs w:val="20"/>
              </w:rPr>
            </w:pPr>
            <w:r w:rsidRPr="006147E0">
              <w:rPr>
                <w:rFonts w:ascii="Arial" w:hAnsi="Arial" w:cs="Arial"/>
                <w:sz w:val="20"/>
                <w:szCs w:val="20"/>
              </w:rPr>
              <w:t xml:space="preserve">Behavioural change team support to </w:t>
            </w:r>
            <w:r w:rsidRPr="006147E0">
              <w:rPr>
                <w:rFonts w:ascii="Arial" w:hAnsi="Arial" w:cs="Arial"/>
                <w:b/>
                <w:sz w:val="20"/>
                <w:szCs w:val="20"/>
              </w:rPr>
              <w:t>enhance performance of the new fortnightly residual waste</w:t>
            </w:r>
            <w:r w:rsidRPr="006147E0">
              <w:rPr>
                <w:rFonts w:ascii="Arial" w:hAnsi="Arial" w:cs="Arial"/>
                <w:sz w:val="20"/>
                <w:szCs w:val="20"/>
              </w:rPr>
              <w:t xml:space="preserve"> collection</w:t>
            </w:r>
          </w:p>
        </w:tc>
        <w:tc>
          <w:tcPr>
            <w:tcW w:w="5381" w:type="dxa"/>
            <w:tcBorders>
              <w:top w:val="single" w:sz="4" w:space="0" w:color="auto"/>
              <w:left w:val="single" w:sz="4" w:space="0" w:color="auto"/>
              <w:bottom w:val="single" w:sz="4" w:space="0" w:color="auto"/>
              <w:right w:val="single" w:sz="4" w:space="0" w:color="auto"/>
            </w:tcBorders>
          </w:tcPr>
          <w:p w14:paraId="4562FDE8" w14:textId="77777777" w:rsidR="00DE0B3B" w:rsidRPr="008C30AC" w:rsidRDefault="00DE0B3B" w:rsidP="00710597">
            <w:pPr>
              <w:ind w:left="135"/>
              <w:rPr>
                <w:rFonts w:ascii="Arial" w:hAnsi="Arial" w:cs="Arial"/>
                <w:sz w:val="20"/>
                <w:szCs w:val="20"/>
              </w:rPr>
            </w:pPr>
            <w:r w:rsidRPr="008C30AC">
              <w:rPr>
                <w:rFonts w:ascii="Arial" w:hAnsi="Arial" w:cs="Arial"/>
                <w:sz w:val="20"/>
                <w:szCs w:val="20"/>
              </w:rPr>
              <w:t xml:space="preserve">Behavioural Change Team (BCT) support to enhance performance of the fortnightly residual waste collection for all kerbside properties in the borough, following the introduction of restricted capacity fortnightly collections, with 180L wheeled bins, in March 2021. Weekly recycling collections will be maintained, for both food and dry recycling. This service change was a significant step in changing behaviours, increasing </w:t>
            </w:r>
            <w:proofErr w:type="gramStart"/>
            <w:r w:rsidRPr="008C30AC">
              <w:rPr>
                <w:rFonts w:ascii="Arial" w:hAnsi="Arial" w:cs="Arial"/>
                <w:sz w:val="20"/>
                <w:szCs w:val="20"/>
              </w:rPr>
              <w:t>recycling</w:t>
            </w:r>
            <w:proofErr w:type="gramEnd"/>
            <w:r w:rsidRPr="008C30AC">
              <w:rPr>
                <w:rFonts w:ascii="Arial" w:hAnsi="Arial" w:cs="Arial"/>
                <w:sz w:val="20"/>
                <w:szCs w:val="20"/>
              </w:rPr>
              <w:t xml:space="preserve"> and reducing waste and ongoing work is needed to support the change and deliver further service improvements.</w:t>
            </w:r>
          </w:p>
          <w:p w14:paraId="01B3889F" w14:textId="77777777" w:rsidR="00DE0B3B" w:rsidRPr="008C30AC" w:rsidRDefault="00DE0B3B" w:rsidP="00710597">
            <w:pPr>
              <w:ind w:left="135"/>
              <w:rPr>
                <w:rFonts w:ascii="Arial" w:hAnsi="Arial" w:cs="Arial"/>
                <w:sz w:val="20"/>
                <w:szCs w:val="20"/>
              </w:rPr>
            </w:pPr>
          </w:p>
          <w:p w14:paraId="5F8CFF58" w14:textId="77777777" w:rsidR="00DE0B3B" w:rsidRPr="008C30AC" w:rsidRDefault="00DE0B3B" w:rsidP="00710597">
            <w:pPr>
              <w:ind w:left="135"/>
              <w:rPr>
                <w:rFonts w:ascii="Arial" w:hAnsi="Arial" w:cs="Arial"/>
                <w:sz w:val="20"/>
                <w:szCs w:val="20"/>
              </w:rPr>
            </w:pPr>
            <w:r w:rsidRPr="008C30AC">
              <w:rPr>
                <w:rFonts w:ascii="Arial" w:hAnsi="Arial" w:cs="Arial"/>
                <w:sz w:val="20"/>
                <w:szCs w:val="20"/>
              </w:rPr>
              <w:t>BCT will work to tackle and address non-compliance through resident engagement (and the use of enforcement powers where necessary) to reduce overproduction of waste and increase recycling. Enhancements in recycling performance will be achieved through this behaviour change work.</w:t>
            </w:r>
          </w:p>
          <w:p w14:paraId="3F2CCD08" w14:textId="77777777" w:rsidR="00DE0B3B" w:rsidRPr="008C30AC" w:rsidRDefault="00DE0B3B" w:rsidP="00710597">
            <w:pPr>
              <w:ind w:left="135"/>
              <w:rPr>
                <w:rFonts w:ascii="Arial" w:hAnsi="Arial" w:cs="Arial"/>
                <w:sz w:val="20"/>
                <w:szCs w:val="20"/>
              </w:rPr>
            </w:pPr>
          </w:p>
          <w:p w14:paraId="362FB64B" w14:textId="77777777" w:rsidR="00DE0B3B" w:rsidRDefault="00DE0B3B" w:rsidP="00710597">
            <w:pPr>
              <w:pStyle w:val="ListParagraph"/>
              <w:ind w:left="135" w:hanging="1"/>
              <w:textAlignment w:val="baseline"/>
              <w:rPr>
                <w:rFonts w:ascii="Arial" w:hAnsi="Arial" w:cs="Arial"/>
                <w:sz w:val="20"/>
                <w:szCs w:val="20"/>
              </w:rPr>
            </w:pPr>
            <w:r w:rsidRPr="008C30AC">
              <w:rPr>
                <w:rFonts w:ascii="Arial" w:hAnsi="Arial" w:cs="Arial"/>
                <w:sz w:val="20"/>
                <w:szCs w:val="20"/>
              </w:rPr>
              <w:t xml:space="preserve">Additional capacity procedures will be maintained, which ensure that residents can only apply for additional capacity if they are recycling </w:t>
            </w:r>
            <w:proofErr w:type="gramStart"/>
            <w:r w:rsidRPr="008C30AC">
              <w:rPr>
                <w:rFonts w:ascii="Arial" w:hAnsi="Arial" w:cs="Arial"/>
                <w:sz w:val="20"/>
                <w:szCs w:val="20"/>
              </w:rPr>
              <w:t>all of</w:t>
            </w:r>
            <w:proofErr w:type="gramEnd"/>
            <w:r w:rsidRPr="008C30AC">
              <w:rPr>
                <w:rFonts w:ascii="Arial" w:hAnsi="Arial" w:cs="Arial"/>
                <w:sz w:val="20"/>
                <w:szCs w:val="20"/>
              </w:rPr>
              <w:t xml:space="preserve"> their food and dry recycling and meet one of the following criteria - large family, medical needs or children in nappies.</w:t>
            </w:r>
          </w:p>
          <w:p w14:paraId="3330B9A1" w14:textId="77777777" w:rsidR="00EC6DC2" w:rsidRDefault="00EC6DC2" w:rsidP="00710597">
            <w:pPr>
              <w:pStyle w:val="ListParagraph"/>
              <w:ind w:left="135" w:hanging="1"/>
              <w:textAlignment w:val="baseline"/>
              <w:rPr>
                <w:rFonts w:ascii="Arial" w:hAnsi="Arial" w:cs="Arial"/>
                <w:color w:val="auto"/>
                <w:sz w:val="20"/>
                <w:szCs w:val="20"/>
              </w:rPr>
            </w:pPr>
          </w:p>
          <w:p w14:paraId="49D34192" w14:textId="77777777" w:rsidR="00EC6DC2" w:rsidRDefault="00EC6DC2" w:rsidP="00710597">
            <w:pPr>
              <w:pStyle w:val="ListParagraph"/>
              <w:ind w:left="135" w:hanging="1"/>
              <w:textAlignment w:val="baseline"/>
              <w:rPr>
                <w:rFonts w:ascii="Arial" w:hAnsi="Arial" w:cs="Arial"/>
                <w:color w:val="auto"/>
                <w:sz w:val="20"/>
                <w:szCs w:val="20"/>
              </w:rPr>
            </w:pPr>
          </w:p>
          <w:p w14:paraId="52446D32" w14:textId="34C27244" w:rsidR="00EC6DC2" w:rsidRPr="008C30AC" w:rsidRDefault="00EC6DC2" w:rsidP="00710597">
            <w:pPr>
              <w:pStyle w:val="ListParagraph"/>
              <w:ind w:left="135"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261DF3B4" w14:textId="7B6C7BA3" w:rsidR="00DE0B3B" w:rsidRPr="000C1F0B" w:rsidRDefault="00DE0B3B" w:rsidP="006C6D52">
            <w:pPr>
              <w:textAlignment w:val="baseline"/>
              <w:rPr>
                <w:rFonts w:ascii="Arial" w:hAnsi="Arial" w:cs="Arial"/>
                <w:sz w:val="16"/>
                <w:szCs w:val="16"/>
              </w:rPr>
            </w:pPr>
            <w:r w:rsidRPr="000C1F0B">
              <w:rPr>
                <w:rFonts w:ascii="Arial" w:hAnsi="Arial" w:cs="Arial"/>
                <w:color w:val="70AD47"/>
                <w:sz w:val="16"/>
                <w:szCs w:val="16"/>
              </w:rPr>
              <w:t>On track / part complete</w:t>
            </w:r>
          </w:p>
        </w:tc>
        <w:tc>
          <w:tcPr>
            <w:tcW w:w="7371" w:type="dxa"/>
            <w:tcBorders>
              <w:top w:val="single" w:sz="4" w:space="0" w:color="auto"/>
              <w:left w:val="single" w:sz="4" w:space="0" w:color="auto"/>
              <w:bottom w:val="single" w:sz="4" w:space="0" w:color="auto"/>
              <w:right w:val="single" w:sz="4" w:space="0" w:color="auto"/>
            </w:tcBorders>
          </w:tcPr>
          <w:p w14:paraId="21388719"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r w:rsidRPr="008627C9">
              <w:rPr>
                <w:rFonts w:ascii="Arial" w:hAnsi="Arial" w:cs="Arial"/>
                <w:sz w:val="20"/>
                <w:szCs w:val="20"/>
              </w:rPr>
              <w:t xml:space="preserve">The Behaviour Change Team continues to actively address resident complaints and reports from operatives related to waste presentation and street-level dumping. Team members regularly monitor areas prone to dumping, interact with residents, take enforcement </w:t>
            </w:r>
            <w:proofErr w:type="gramStart"/>
            <w:r w:rsidRPr="008627C9">
              <w:rPr>
                <w:rFonts w:ascii="Arial" w:hAnsi="Arial" w:cs="Arial"/>
                <w:sz w:val="20"/>
                <w:szCs w:val="20"/>
              </w:rPr>
              <w:t>action</w:t>
            </w:r>
            <w:proofErr w:type="gramEnd"/>
            <w:r w:rsidRPr="008627C9">
              <w:rPr>
                <w:rFonts w:ascii="Arial" w:hAnsi="Arial" w:cs="Arial"/>
                <w:sz w:val="20"/>
                <w:szCs w:val="20"/>
              </w:rPr>
              <w:t xml:space="preserve"> and provide education on Hackney Council's waste policy, emphasising effective use of the recycling services. Various engagement methods, such as letters and in-person visits, are employed to effectively convey this information.</w:t>
            </w:r>
          </w:p>
          <w:p w14:paraId="10A38D12"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p>
          <w:p w14:paraId="6D67ADD9"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r w:rsidRPr="008627C9">
              <w:rPr>
                <w:rFonts w:ascii="Arial" w:hAnsi="Arial" w:cs="Arial"/>
                <w:sz w:val="20"/>
                <w:szCs w:val="20"/>
              </w:rPr>
              <w:t xml:space="preserve">The Recycling Team conducts an inspection each time additional waste capacity is requested by a household with a large family, medical </w:t>
            </w:r>
            <w:proofErr w:type="gramStart"/>
            <w:r w:rsidRPr="008627C9">
              <w:rPr>
                <w:rFonts w:ascii="Arial" w:hAnsi="Arial" w:cs="Arial"/>
                <w:sz w:val="20"/>
                <w:szCs w:val="20"/>
              </w:rPr>
              <w:t>needs</w:t>
            </w:r>
            <w:proofErr w:type="gramEnd"/>
            <w:r w:rsidRPr="008627C9">
              <w:rPr>
                <w:rFonts w:ascii="Arial" w:hAnsi="Arial" w:cs="Arial"/>
                <w:sz w:val="20"/>
                <w:szCs w:val="20"/>
              </w:rPr>
              <w:t xml:space="preserve"> or children in nappies. During the inspection, officers check that the household is recycling everything they can using the dry mixed recycling and food waste recycling services, and that their residual waste bin doesn’t contain recyclable items. If the household is seen to be recycling everything they can, additional capacity will be provided. </w:t>
            </w:r>
          </w:p>
          <w:p w14:paraId="3D855485"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p>
          <w:p w14:paraId="661B0061" w14:textId="11092218" w:rsidR="00DE0B3B" w:rsidRPr="008627C9" w:rsidRDefault="00DE0B3B" w:rsidP="00710597">
            <w:pPr>
              <w:ind w:left="142"/>
              <w:textAlignment w:val="baseline"/>
              <w:rPr>
                <w:rFonts w:ascii="Arial" w:hAnsi="Arial" w:cs="Arial"/>
                <w:sz w:val="20"/>
                <w:szCs w:val="20"/>
              </w:rPr>
            </w:pPr>
          </w:p>
        </w:tc>
        <w:tc>
          <w:tcPr>
            <w:tcW w:w="5388" w:type="dxa"/>
            <w:tcBorders>
              <w:top w:val="single" w:sz="4" w:space="0" w:color="auto"/>
              <w:left w:val="single" w:sz="4" w:space="0" w:color="auto"/>
              <w:bottom w:val="single" w:sz="4" w:space="0" w:color="auto"/>
              <w:right w:val="single" w:sz="4" w:space="0" w:color="auto"/>
            </w:tcBorders>
          </w:tcPr>
          <w:p w14:paraId="33189C80" w14:textId="77777777" w:rsidR="00DE0B3B" w:rsidRPr="00436418" w:rsidRDefault="00DE0B3B" w:rsidP="00710597">
            <w:pPr>
              <w:widowControl w:val="0"/>
              <w:ind w:left="139"/>
              <w:rPr>
                <w:rFonts w:ascii="Arial" w:hAnsi="Arial" w:cs="Arial"/>
                <w:sz w:val="20"/>
                <w:szCs w:val="20"/>
              </w:rPr>
            </w:pPr>
            <w:r w:rsidRPr="00436418">
              <w:rPr>
                <w:rFonts w:ascii="Arial" w:hAnsi="Arial" w:cs="Arial"/>
                <w:sz w:val="20"/>
                <w:szCs w:val="20"/>
              </w:rPr>
              <w:t>Behaviour change officers visited over 6,000 dumping hotspots and efforts to tackle the mismanagement of waste resulted in 1,500 residential notices and PACE letters being issued in 2023/24.</w:t>
            </w:r>
          </w:p>
          <w:p w14:paraId="5238B696" w14:textId="77777777" w:rsidR="00DE0B3B" w:rsidRPr="00436418" w:rsidRDefault="00DE0B3B" w:rsidP="00710597">
            <w:pPr>
              <w:widowControl w:val="0"/>
              <w:ind w:left="139"/>
              <w:rPr>
                <w:rFonts w:ascii="Arial" w:hAnsi="Arial" w:cs="Arial"/>
                <w:sz w:val="20"/>
                <w:szCs w:val="20"/>
              </w:rPr>
            </w:pPr>
          </w:p>
          <w:p w14:paraId="34EA67B9" w14:textId="64C17B65" w:rsidR="00DE0B3B" w:rsidRPr="00436418" w:rsidRDefault="00DE0B3B" w:rsidP="00710597">
            <w:pPr>
              <w:ind w:left="139"/>
              <w:textAlignment w:val="baseline"/>
              <w:rPr>
                <w:rFonts w:ascii="Arial" w:hAnsi="Arial" w:cs="Arial"/>
                <w:sz w:val="20"/>
                <w:szCs w:val="20"/>
              </w:rPr>
            </w:pPr>
            <w:r w:rsidRPr="00436418">
              <w:rPr>
                <w:rFonts w:ascii="Arial" w:hAnsi="Arial" w:cs="Arial"/>
                <w:sz w:val="20"/>
                <w:szCs w:val="20"/>
              </w:rPr>
              <w:t xml:space="preserve">C.650 bin inspections have been conducted, with approximately 50% approved for additional capacity. </w:t>
            </w:r>
          </w:p>
        </w:tc>
      </w:tr>
      <w:tr w:rsidR="00DE0B3B" w:rsidRPr="00B44E45" w14:paraId="4AC42A13" w14:textId="77777777" w:rsidTr="006C6D52">
        <w:trPr>
          <w:trHeight w:val="237"/>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1FBC0CC" w14:textId="18448F95" w:rsidR="00DE0B3B" w:rsidRPr="00FA3E79" w:rsidRDefault="00DE0B3B" w:rsidP="00DE0B3B">
            <w:pPr>
              <w:textAlignment w:val="baseline"/>
              <w:rPr>
                <w:rFonts w:ascii="Arial" w:hAnsi="Arial" w:cs="Arial"/>
                <w:bCs/>
                <w:iCs/>
                <w:sz w:val="20"/>
                <w:szCs w:val="20"/>
              </w:rPr>
            </w:pPr>
            <w:r w:rsidRPr="00FA3E79">
              <w:rPr>
                <w:rFonts w:ascii="Arial" w:hAnsi="Arial" w:cs="Arial"/>
                <w:bCs/>
                <w:iCs/>
                <w:sz w:val="20"/>
                <w:szCs w:val="20"/>
              </w:rPr>
              <w:t>Hack#2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220378F" w14:textId="6F0DDFB0" w:rsidR="00DE0B3B" w:rsidRPr="006147E0" w:rsidRDefault="00DE0B3B" w:rsidP="00DE0B3B">
            <w:pPr>
              <w:textAlignment w:val="baseline"/>
              <w:rPr>
                <w:rFonts w:ascii="Arial" w:hAnsi="Arial" w:cs="Arial"/>
                <w:color w:val="auto"/>
                <w:sz w:val="20"/>
                <w:szCs w:val="20"/>
              </w:rPr>
            </w:pPr>
            <w:r w:rsidRPr="006147E0">
              <w:rPr>
                <w:rFonts w:ascii="Arial" w:hAnsi="Arial" w:cs="Arial"/>
                <w:b/>
                <w:sz w:val="20"/>
                <w:szCs w:val="20"/>
              </w:rPr>
              <w:t>Flats Above Shops food waste</w:t>
            </w:r>
            <w:r w:rsidRPr="006147E0">
              <w:rPr>
                <w:rFonts w:ascii="Arial" w:hAnsi="Arial" w:cs="Arial"/>
                <w:sz w:val="20"/>
                <w:szCs w:val="20"/>
              </w:rPr>
              <w:t xml:space="preserve"> trials</w:t>
            </w:r>
          </w:p>
        </w:tc>
        <w:tc>
          <w:tcPr>
            <w:tcW w:w="5381" w:type="dxa"/>
            <w:tcBorders>
              <w:top w:val="single" w:sz="4" w:space="0" w:color="auto"/>
              <w:left w:val="single" w:sz="4" w:space="0" w:color="auto"/>
              <w:bottom w:val="single" w:sz="4" w:space="0" w:color="auto"/>
              <w:right w:val="single" w:sz="4" w:space="0" w:color="auto"/>
            </w:tcBorders>
          </w:tcPr>
          <w:p w14:paraId="22A663AF" w14:textId="77777777" w:rsidR="00DE0B3B" w:rsidRPr="008C30AC" w:rsidRDefault="00DE0B3B" w:rsidP="00710597">
            <w:pPr>
              <w:ind w:left="135"/>
              <w:rPr>
                <w:rFonts w:ascii="Arial" w:hAnsi="Arial" w:cs="Arial"/>
                <w:sz w:val="20"/>
                <w:szCs w:val="20"/>
              </w:rPr>
            </w:pPr>
            <w:r w:rsidRPr="008C30AC">
              <w:rPr>
                <w:rFonts w:ascii="Arial" w:hAnsi="Arial" w:cs="Arial"/>
                <w:sz w:val="20"/>
                <w:szCs w:val="20"/>
              </w:rPr>
              <w:t xml:space="preserve">Design, develop and implement a new food waste recycling service for flats above shops, to enhance the service offering, improve accessibility of services and meet </w:t>
            </w:r>
            <w:r w:rsidRPr="008C30AC">
              <w:rPr>
                <w:rFonts w:ascii="Arial" w:hAnsi="Arial" w:cs="Arial"/>
                <w:sz w:val="20"/>
                <w:szCs w:val="20"/>
              </w:rPr>
              <w:lastRenderedPageBreak/>
              <w:t>the requirements of the Resources and Waste Strategy (RWS).</w:t>
            </w:r>
          </w:p>
          <w:p w14:paraId="644B0744" w14:textId="77777777" w:rsidR="00DE0B3B" w:rsidRPr="008C30AC" w:rsidRDefault="00DE0B3B" w:rsidP="00710597">
            <w:pPr>
              <w:ind w:left="135"/>
              <w:rPr>
                <w:rFonts w:ascii="Arial" w:hAnsi="Arial" w:cs="Arial"/>
                <w:sz w:val="20"/>
                <w:szCs w:val="20"/>
              </w:rPr>
            </w:pPr>
          </w:p>
          <w:p w14:paraId="2D629B9D" w14:textId="77777777" w:rsidR="00DE0B3B" w:rsidRPr="008C30AC" w:rsidRDefault="00DE0B3B" w:rsidP="00710597">
            <w:pPr>
              <w:ind w:left="135"/>
              <w:rPr>
                <w:rFonts w:ascii="Arial" w:hAnsi="Arial" w:cs="Arial"/>
                <w:sz w:val="20"/>
                <w:szCs w:val="20"/>
              </w:rPr>
            </w:pPr>
            <w:r w:rsidRPr="008C30AC">
              <w:rPr>
                <w:rFonts w:ascii="Arial" w:hAnsi="Arial" w:cs="Arial"/>
                <w:sz w:val="20"/>
                <w:szCs w:val="20"/>
              </w:rPr>
              <w:t xml:space="preserve">There are approx. 6,500 Flats Above Shops in the borough, with only c. 20% currently having access to doorstep food waste recycling services. The remaining properties will be provided a new service, following research, benchmarking, </w:t>
            </w:r>
            <w:proofErr w:type="gramStart"/>
            <w:r w:rsidRPr="008C30AC">
              <w:rPr>
                <w:rFonts w:ascii="Arial" w:hAnsi="Arial" w:cs="Arial"/>
                <w:sz w:val="20"/>
                <w:szCs w:val="20"/>
              </w:rPr>
              <w:t>trials</w:t>
            </w:r>
            <w:proofErr w:type="gramEnd"/>
            <w:r w:rsidRPr="008C30AC">
              <w:rPr>
                <w:rFonts w:ascii="Arial" w:hAnsi="Arial" w:cs="Arial"/>
                <w:sz w:val="20"/>
                <w:szCs w:val="20"/>
              </w:rPr>
              <w:t xml:space="preserve"> and development. These properties are notoriously challenging to service and communicate with, due to an absence of off-street storage, high footfall on pavements, high resident transience and multi-occupancy tenancies.</w:t>
            </w:r>
          </w:p>
          <w:p w14:paraId="3AF89CB1" w14:textId="77777777" w:rsidR="00DE0B3B" w:rsidRPr="008C30AC" w:rsidRDefault="00DE0B3B" w:rsidP="00710597">
            <w:pPr>
              <w:ind w:left="135"/>
              <w:rPr>
                <w:rFonts w:ascii="Arial" w:hAnsi="Arial" w:cs="Arial"/>
                <w:sz w:val="20"/>
                <w:szCs w:val="20"/>
              </w:rPr>
            </w:pPr>
          </w:p>
          <w:p w14:paraId="6EA01727" w14:textId="77777777" w:rsidR="00DE0B3B" w:rsidRPr="008C30AC" w:rsidRDefault="00DE0B3B" w:rsidP="00710597">
            <w:pPr>
              <w:ind w:left="135"/>
              <w:rPr>
                <w:rFonts w:ascii="Arial" w:hAnsi="Arial" w:cs="Arial"/>
                <w:sz w:val="20"/>
                <w:szCs w:val="20"/>
              </w:rPr>
            </w:pPr>
            <w:r w:rsidRPr="008C30AC">
              <w:rPr>
                <w:rFonts w:ascii="Arial" w:hAnsi="Arial" w:cs="Arial"/>
                <w:sz w:val="20"/>
                <w:szCs w:val="20"/>
              </w:rPr>
              <w:t>Trials will be developed and delivered in 2022, across three high streets with Flats Above Shops. Trials will test collection methods, containment types and engagement methods.</w:t>
            </w:r>
          </w:p>
          <w:p w14:paraId="0EA51FBE" w14:textId="77777777" w:rsidR="00DE0B3B" w:rsidRPr="008C30AC" w:rsidRDefault="00DE0B3B" w:rsidP="00710597">
            <w:pPr>
              <w:ind w:left="135"/>
              <w:rPr>
                <w:rFonts w:ascii="Arial" w:hAnsi="Arial" w:cs="Arial"/>
                <w:sz w:val="20"/>
                <w:szCs w:val="20"/>
              </w:rPr>
            </w:pPr>
          </w:p>
          <w:p w14:paraId="0C291A11" w14:textId="77777777" w:rsidR="00DE0B3B" w:rsidRDefault="00DE0B3B" w:rsidP="00710597">
            <w:pPr>
              <w:pStyle w:val="ListParagraph"/>
              <w:ind w:left="135" w:hanging="1"/>
              <w:textAlignment w:val="baseline"/>
              <w:rPr>
                <w:rFonts w:ascii="Arial" w:hAnsi="Arial" w:cs="Arial"/>
                <w:sz w:val="20"/>
                <w:szCs w:val="20"/>
              </w:rPr>
            </w:pPr>
            <w:r w:rsidRPr="008C30AC">
              <w:rPr>
                <w:rFonts w:ascii="Arial" w:hAnsi="Arial" w:cs="Arial"/>
                <w:sz w:val="20"/>
                <w:szCs w:val="20"/>
              </w:rPr>
              <w:t>The service will be rolled out across all other Flats Above Shops properties in 2023, based upon successful trials. Financial support may be sought for this wider service roll-out.</w:t>
            </w:r>
          </w:p>
          <w:p w14:paraId="0900670F" w14:textId="6FBF7724" w:rsidR="00EC6DC2" w:rsidRPr="008C30AC" w:rsidRDefault="00EC6DC2" w:rsidP="00710597">
            <w:pPr>
              <w:pStyle w:val="ListParagraph"/>
              <w:ind w:left="135"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6F7E5275" w14:textId="0BD0093D" w:rsidR="00DE0B3B" w:rsidRPr="000C1F0B" w:rsidRDefault="00DE0B3B" w:rsidP="006C6D52">
            <w:pPr>
              <w:textAlignment w:val="baseline"/>
              <w:rPr>
                <w:rFonts w:ascii="Arial" w:hAnsi="Arial" w:cs="Arial"/>
                <w:sz w:val="16"/>
                <w:szCs w:val="16"/>
              </w:rPr>
            </w:pPr>
            <w:r w:rsidRPr="000C1F0B">
              <w:rPr>
                <w:rFonts w:ascii="Arial" w:hAnsi="Arial" w:cs="Arial"/>
                <w:color w:val="ED7D31"/>
                <w:sz w:val="16"/>
                <w:szCs w:val="16"/>
              </w:rPr>
              <w:lastRenderedPageBreak/>
              <w:t>Delayed / on-hold / no progress to date</w:t>
            </w:r>
          </w:p>
        </w:tc>
        <w:tc>
          <w:tcPr>
            <w:tcW w:w="7371" w:type="dxa"/>
            <w:tcBorders>
              <w:top w:val="single" w:sz="4" w:space="0" w:color="auto"/>
              <w:left w:val="single" w:sz="4" w:space="0" w:color="auto"/>
              <w:bottom w:val="single" w:sz="4" w:space="0" w:color="auto"/>
              <w:right w:val="single" w:sz="4" w:space="0" w:color="auto"/>
            </w:tcBorders>
          </w:tcPr>
          <w:p w14:paraId="3F08415E"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r w:rsidRPr="008627C9">
              <w:rPr>
                <w:rFonts w:ascii="Arial" w:hAnsi="Arial" w:cs="Arial"/>
                <w:sz w:val="20"/>
                <w:szCs w:val="20"/>
              </w:rPr>
              <w:t xml:space="preserve">Hackney Council's FLASH (Flats Above Shops) food waste trial was launched in February 2023 for three months. C.600 households were provided with access to six communal food waste bins across six high streets in the borough. One of these six bins was a lockable bin, introduced to trial whether this would help </w:t>
            </w:r>
            <w:r w:rsidRPr="008627C9">
              <w:rPr>
                <w:rFonts w:ascii="Arial" w:hAnsi="Arial" w:cs="Arial"/>
                <w:sz w:val="20"/>
                <w:szCs w:val="20"/>
              </w:rPr>
              <w:lastRenderedPageBreak/>
              <w:t>reduce contamination. Door-knocking was conducted for all the trial properties to engage residents in the service and to provide compostable liners and a food waste caddy. Monitoring was carried out for three months to evaluate the food waste tonnage collected, the levels of contamination (non-food items) and incidents of dumping.</w:t>
            </w:r>
          </w:p>
          <w:p w14:paraId="3AC07ED4"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p>
          <w:p w14:paraId="05CE5007"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highlight w:val="white"/>
              </w:rPr>
            </w:pPr>
            <w:r w:rsidRPr="008627C9">
              <w:rPr>
                <w:rFonts w:ascii="Arial" w:hAnsi="Arial" w:cs="Arial"/>
                <w:sz w:val="20"/>
                <w:szCs w:val="20"/>
                <w:highlight w:val="white"/>
              </w:rPr>
              <w:t xml:space="preserve">This service is being maintained and LBH continues to collect food waste from the FLASH properties that were part of the 2023 trial. </w:t>
            </w:r>
          </w:p>
          <w:p w14:paraId="56E0DB2F"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highlight w:val="white"/>
              </w:rPr>
            </w:pPr>
          </w:p>
          <w:p w14:paraId="5C2E528E" w14:textId="0B456E39" w:rsidR="00DE0B3B" w:rsidRPr="008627C9" w:rsidRDefault="00DE0B3B" w:rsidP="00710597">
            <w:pPr>
              <w:ind w:left="142"/>
              <w:textAlignment w:val="baseline"/>
              <w:rPr>
                <w:rFonts w:ascii="Arial" w:hAnsi="Arial" w:cs="Arial"/>
                <w:sz w:val="20"/>
                <w:szCs w:val="20"/>
              </w:rPr>
            </w:pPr>
            <w:r w:rsidRPr="008627C9">
              <w:rPr>
                <w:rFonts w:ascii="Arial" w:hAnsi="Arial" w:cs="Arial"/>
                <w:sz w:val="20"/>
                <w:szCs w:val="20"/>
              </w:rPr>
              <w:t>While the trial is complete, the status of this action is considered delayed because the service has not yet been expanded across the borough. This expansion is on hold as it is subject to funding from the government.</w:t>
            </w:r>
          </w:p>
        </w:tc>
        <w:tc>
          <w:tcPr>
            <w:tcW w:w="5388" w:type="dxa"/>
            <w:tcBorders>
              <w:top w:val="single" w:sz="4" w:space="0" w:color="auto"/>
              <w:left w:val="single" w:sz="4" w:space="0" w:color="auto"/>
              <w:bottom w:val="single" w:sz="4" w:space="0" w:color="auto"/>
              <w:right w:val="single" w:sz="4" w:space="0" w:color="auto"/>
            </w:tcBorders>
          </w:tcPr>
          <w:p w14:paraId="6DA7C8E6" w14:textId="77777777" w:rsidR="00DE0B3B" w:rsidRPr="00436418" w:rsidRDefault="00DE0B3B" w:rsidP="00710597">
            <w:pPr>
              <w:widowControl w:val="0"/>
              <w:pBdr>
                <w:top w:val="nil"/>
                <w:left w:val="nil"/>
                <w:bottom w:val="nil"/>
                <w:right w:val="nil"/>
                <w:between w:val="nil"/>
              </w:pBdr>
              <w:ind w:left="139"/>
              <w:rPr>
                <w:rFonts w:ascii="Arial" w:hAnsi="Arial" w:cs="Arial"/>
                <w:sz w:val="20"/>
                <w:szCs w:val="20"/>
              </w:rPr>
            </w:pPr>
            <w:r w:rsidRPr="00436418">
              <w:rPr>
                <w:rFonts w:ascii="Arial" w:hAnsi="Arial" w:cs="Arial"/>
                <w:sz w:val="20"/>
                <w:szCs w:val="20"/>
              </w:rPr>
              <w:lastRenderedPageBreak/>
              <w:t>A 40% contact rate was achieved through door knocking. 95% of residents spoken to signed up to use the food waste service or were already using other facilities.</w:t>
            </w:r>
          </w:p>
          <w:p w14:paraId="58D31F62" w14:textId="77777777" w:rsidR="00DE0B3B" w:rsidRPr="00436418" w:rsidRDefault="00DE0B3B" w:rsidP="00710597">
            <w:pPr>
              <w:widowControl w:val="0"/>
              <w:pBdr>
                <w:top w:val="nil"/>
                <w:left w:val="nil"/>
                <w:bottom w:val="nil"/>
                <w:right w:val="nil"/>
                <w:between w:val="nil"/>
              </w:pBdr>
              <w:ind w:left="139"/>
              <w:rPr>
                <w:rFonts w:ascii="Arial" w:hAnsi="Arial" w:cs="Arial"/>
                <w:sz w:val="20"/>
                <w:szCs w:val="20"/>
              </w:rPr>
            </w:pPr>
          </w:p>
          <w:p w14:paraId="3667C7F2" w14:textId="77777777" w:rsidR="00DE0B3B" w:rsidRPr="00436418" w:rsidRDefault="00DE0B3B" w:rsidP="00710597">
            <w:pPr>
              <w:widowControl w:val="0"/>
              <w:pBdr>
                <w:top w:val="nil"/>
                <w:left w:val="nil"/>
                <w:bottom w:val="nil"/>
                <w:right w:val="nil"/>
                <w:between w:val="nil"/>
              </w:pBdr>
              <w:ind w:left="139"/>
              <w:rPr>
                <w:rFonts w:ascii="Arial" w:hAnsi="Arial" w:cs="Arial"/>
                <w:sz w:val="20"/>
                <w:szCs w:val="20"/>
              </w:rPr>
            </w:pPr>
            <w:r w:rsidRPr="00436418">
              <w:rPr>
                <w:rFonts w:ascii="Arial" w:hAnsi="Arial" w:cs="Arial"/>
                <w:sz w:val="20"/>
                <w:szCs w:val="20"/>
              </w:rPr>
              <w:lastRenderedPageBreak/>
              <w:t xml:space="preserve">2.3 tonnes of food waste (0.2 tonnes per week) </w:t>
            </w:r>
            <w:proofErr w:type="gramStart"/>
            <w:r w:rsidRPr="00436418">
              <w:rPr>
                <w:rFonts w:ascii="Arial" w:hAnsi="Arial" w:cs="Arial"/>
                <w:sz w:val="20"/>
                <w:szCs w:val="20"/>
              </w:rPr>
              <w:t>was</w:t>
            </w:r>
            <w:proofErr w:type="gramEnd"/>
            <w:r w:rsidRPr="00436418">
              <w:rPr>
                <w:rFonts w:ascii="Arial" w:hAnsi="Arial" w:cs="Arial"/>
                <w:sz w:val="20"/>
                <w:szCs w:val="20"/>
              </w:rPr>
              <w:t xml:space="preserve"> collected during 3 months of monitoring. This equates to 11.09 tonnes annually, equivalent to a 0.2% increase in recycling rate, a saving of 170.1 (tCO2e) in carbon emissions.</w:t>
            </w:r>
          </w:p>
          <w:p w14:paraId="466E647B" w14:textId="77777777" w:rsidR="00DE0B3B" w:rsidRPr="00436418" w:rsidRDefault="00DE0B3B" w:rsidP="00710597">
            <w:pPr>
              <w:widowControl w:val="0"/>
              <w:pBdr>
                <w:top w:val="nil"/>
                <w:left w:val="nil"/>
                <w:bottom w:val="nil"/>
                <w:right w:val="nil"/>
                <w:between w:val="nil"/>
              </w:pBdr>
              <w:ind w:left="139"/>
              <w:rPr>
                <w:rFonts w:ascii="Arial" w:hAnsi="Arial" w:cs="Arial"/>
                <w:sz w:val="20"/>
                <w:szCs w:val="20"/>
              </w:rPr>
            </w:pPr>
          </w:p>
          <w:p w14:paraId="1411AD29" w14:textId="77777777" w:rsidR="00DE0B3B" w:rsidRPr="00436418" w:rsidRDefault="00DE0B3B" w:rsidP="00710597">
            <w:pPr>
              <w:widowControl w:val="0"/>
              <w:pBdr>
                <w:top w:val="nil"/>
                <w:left w:val="nil"/>
                <w:bottom w:val="nil"/>
                <w:right w:val="nil"/>
                <w:between w:val="nil"/>
              </w:pBdr>
              <w:ind w:left="139"/>
              <w:rPr>
                <w:rFonts w:ascii="Arial" w:hAnsi="Arial" w:cs="Arial"/>
                <w:sz w:val="20"/>
                <w:szCs w:val="20"/>
              </w:rPr>
            </w:pPr>
            <w:r w:rsidRPr="00436418">
              <w:rPr>
                <w:rFonts w:ascii="Arial" w:hAnsi="Arial" w:cs="Arial"/>
                <w:sz w:val="20"/>
                <w:szCs w:val="20"/>
              </w:rPr>
              <w:t>3 instances of dumping and 33 instances of contamination were recorded. 2 loads were rejected.</w:t>
            </w:r>
          </w:p>
          <w:p w14:paraId="052CB5A5" w14:textId="77777777" w:rsidR="00DE0B3B" w:rsidRPr="00436418" w:rsidRDefault="00DE0B3B" w:rsidP="00710597">
            <w:pPr>
              <w:widowControl w:val="0"/>
              <w:pBdr>
                <w:top w:val="nil"/>
                <w:left w:val="nil"/>
                <w:bottom w:val="nil"/>
                <w:right w:val="nil"/>
                <w:between w:val="nil"/>
              </w:pBdr>
              <w:ind w:left="139"/>
              <w:rPr>
                <w:rFonts w:ascii="Arial" w:hAnsi="Arial" w:cs="Arial"/>
                <w:sz w:val="20"/>
                <w:szCs w:val="20"/>
              </w:rPr>
            </w:pPr>
          </w:p>
          <w:p w14:paraId="7821FBC2" w14:textId="1F4133D0" w:rsidR="00DE0B3B" w:rsidRPr="00436418" w:rsidRDefault="00DE0B3B" w:rsidP="00710597">
            <w:pPr>
              <w:ind w:left="139"/>
              <w:textAlignment w:val="baseline"/>
              <w:rPr>
                <w:rFonts w:ascii="Arial" w:hAnsi="Arial" w:cs="Arial"/>
                <w:sz w:val="20"/>
                <w:szCs w:val="20"/>
              </w:rPr>
            </w:pPr>
            <w:r w:rsidRPr="00436418">
              <w:rPr>
                <w:rFonts w:ascii="Arial" w:hAnsi="Arial" w:cs="Arial"/>
                <w:sz w:val="20"/>
                <w:szCs w:val="20"/>
              </w:rPr>
              <w:t xml:space="preserve">As Hackney was one of the first boroughs to trial FLASH food waste, the findings from this project have been shared with other boroughs. The project was shortlisted for Keep Britain Tidy, National Recycling </w:t>
            </w:r>
            <w:proofErr w:type="spellStart"/>
            <w:r w:rsidRPr="00436418">
              <w:rPr>
                <w:rFonts w:ascii="Arial" w:hAnsi="Arial" w:cs="Arial"/>
                <w:sz w:val="20"/>
                <w:szCs w:val="20"/>
              </w:rPr>
              <w:t>Recycling</w:t>
            </w:r>
            <w:proofErr w:type="spellEnd"/>
            <w:r w:rsidRPr="00436418">
              <w:rPr>
                <w:rFonts w:ascii="Arial" w:hAnsi="Arial" w:cs="Arial"/>
                <w:sz w:val="20"/>
                <w:szCs w:val="20"/>
              </w:rPr>
              <w:t xml:space="preserve"> Awards, LARAC and LGC Awards.</w:t>
            </w:r>
          </w:p>
        </w:tc>
      </w:tr>
      <w:tr w:rsidR="00DE0B3B" w:rsidRPr="00B44E45" w14:paraId="65047C0D" w14:textId="77777777" w:rsidTr="006C6D52">
        <w:trPr>
          <w:trHeight w:val="237"/>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28F0A9E" w14:textId="1944FDC1" w:rsidR="00DE0B3B" w:rsidRPr="00FA3E79" w:rsidRDefault="00DE0B3B" w:rsidP="00DE0B3B">
            <w:pPr>
              <w:textAlignment w:val="baseline"/>
              <w:rPr>
                <w:rFonts w:ascii="Arial" w:hAnsi="Arial" w:cs="Arial"/>
                <w:bCs/>
                <w:iCs/>
                <w:sz w:val="20"/>
                <w:szCs w:val="20"/>
              </w:rPr>
            </w:pPr>
            <w:r w:rsidRPr="00FA3E79">
              <w:rPr>
                <w:rFonts w:ascii="Arial" w:hAnsi="Arial" w:cs="Arial"/>
                <w:bCs/>
                <w:iCs/>
                <w:sz w:val="20"/>
                <w:szCs w:val="20"/>
              </w:rPr>
              <w:lastRenderedPageBreak/>
              <w:t>Hack#3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9748EF" w14:textId="024B56B5" w:rsidR="00DE0B3B" w:rsidRPr="006147E0" w:rsidRDefault="00DE0B3B" w:rsidP="00DE0B3B">
            <w:pPr>
              <w:textAlignment w:val="baseline"/>
              <w:rPr>
                <w:rFonts w:ascii="Arial" w:hAnsi="Arial" w:cs="Arial"/>
                <w:color w:val="auto"/>
                <w:sz w:val="20"/>
                <w:szCs w:val="20"/>
              </w:rPr>
            </w:pPr>
            <w:r w:rsidRPr="006147E0">
              <w:rPr>
                <w:rFonts w:ascii="Arial" w:hAnsi="Arial" w:cs="Arial"/>
                <w:b/>
                <w:sz w:val="20"/>
                <w:szCs w:val="20"/>
              </w:rPr>
              <w:t xml:space="preserve">Estates food waste </w:t>
            </w:r>
            <w:r w:rsidRPr="006147E0">
              <w:rPr>
                <w:rFonts w:ascii="Arial" w:hAnsi="Arial" w:cs="Arial"/>
                <w:sz w:val="20"/>
                <w:szCs w:val="20"/>
              </w:rPr>
              <w:t>services expansion</w:t>
            </w:r>
          </w:p>
        </w:tc>
        <w:tc>
          <w:tcPr>
            <w:tcW w:w="5381" w:type="dxa"/>
            <w:tcBorders>
              <w:top w:val="single" w:sz="4" w:space="0" w:color="auto"/>
              <w:left w:val="single" w:sz="4" w:space="0" w:color="auto"/>
              <w:bottom w:val="single" w:sz="4" w:space="0" w:color="auto"/>
              <w:right w:val="single" w:sz="4" w:space="0" w:color="auto"/>
            </w:tcBorders>
          </w:tcPr>
          <w:p w14:paraId="1F4A85FC" w14:textId="77777777" w:rsidR="00DE0B3B" w:rsidRPr="008C30AC" w:rsidRDefault="00DE0B3B" w:rsidP="00710597">
            <w:pPr>
              <w:ind w:left="135"/>
              <w:rPr>
                <w:rFonts w:ascii="Arial" w:hAnsi="Arial" w:cs="Arial"/>
                <w:sz w:val="20"/>
                <w:szCs w:val="20"/>
              </w:rPr>
            </w:pPr>
            <w:r w:rsidRPr="008C30AC">
              <w:rPr>
                <w:rFonts w:ascii="Arial" w:hAnsi="Arial" w:cs="Arial"/>
                <w:sz w:val="20"/>
                <w:szCs w:val="20"/>
              </w:rPr>
              <w:t xml:space="preserve">Expand food waste services on estates to fill gaps in service, with the provision of food waste services for the remaining 10% of estates properties that are not currently provided with the service. This will enhance the service offering, improve accessibility of services for residents and meet the requirements of the RWS. </w:t>
            </w:r>
          </w:p>
          <w:p w14:paraId="0902C93A" w14:textId="77777777" w:rsidR="00DE0B3B" w:rsidRPr="008C30AC" w:rsidRDefault="00DE0B3B" w:rsidP="00710597">
            <w:pPr>
              <w:ind w:left="135"/>
              <w:rPr>
                <w:rFonts w:ascii="Arial" w:hAnsi="Arial" w:cs="Arial"/>
                <w:sz w:val="20"/>
                <w:szCs w:val="20"/>
              </w:rPr>
            </w:pPr>
          </w:p>
          <w:p w14:paraId="4AEE5DC8" w14:textId="77777777" w:rsidR="00DE0B3B" w:rsidRPr="008C30AC" w:rsidRDefault="00DE0B3B" w:rsidP="00710597">
            <w:pPr>
              <w:ind w:left="135"/>
              <w:rPr>
                <w:rFonts w:ascii="Arial" w:hAnsi="Arial" w:cs="Arial"/>
                <w:sz w:val="20"/>
                <w:szCs w:val="20"/>
              </w:rPr>
            </w:pPr>
            <w:r w:rsidRPr="008C30AC">
              <w:rPr>
                <w:rFonts w:ascii="Arial" w:hAnsi="Arial" w:cs="Arial"/>
                <w:sz w:val="20"/>
                <w:szCs w:val="20"/>
              </w:rPr>
              <w:t xml:space="preserve">Following the tried and tested methods for introduction of food waste services on other estates in Hackney, external housing units to be installed, internal caddies, </w:t>
            </w:r>
            <w:proofErr w:type="gramStart"/>
            <w:r w:rsidRPr="008C30AC">
              <w:rPr>
                <w:rFonts w:ascii="Arial" w:hAnsi="Arial" w:cs="Arial"/>
                <w:sz w:val="20"/>
                <w:szCs w:val="20"/>
              </w:rPr>
              <w:t>liners</w:t>
            </w:r>
            <w:proofErr w:type="gramEnd"/>
            <w:r w:rsidRPr="008C30AC">
              <w:rPr>
                <w:rFonts w:ascii="Arial" w:hAnsi="Arial" w:cs="Arial"/>
                <w:sz w:val="20"/>
                <w:szCs w:val="20"/>
              </w:rPr>
              <w:t xml:space="preserve"> and informational leaflet to be provided, and estates will be added to the weekly collection cycle. </w:t>
            </w:r>
          </w:p>
          <w:p w14:paraId="3590A5D6" w14:textId="77777777" w:rsidR="00DE0B3B" w:rsidRPr="008C30AC" w:rsidRDefault="00DE0B3B" w:rsidP="00710597">
            <w:pPr>
              <w:ind w:left="135"/>
              <w:rPr>
                <w:rFonts w:ascii="Arial" w:hAnsi="Arial" w:cs="Arial"/>
                <w:sz w:val="20"/>
                <w:szCs w:val="20"/>
              </w:rPr>
            </w:pPr>
          </w:p>
          <w:p w14:paraId="0936D6F7" w14:textId="77777777" w:rsidR="00DE0B3B" w:rsidRPr="008C30AC" w:rsidRDefault="00DE0B3B" w:rsidP="00710597">
            <w:pPr>
              <w:ind w:left="135"/>
              <w:rPr>
                <w:rFonts w:ascii="Arial" w:hAnsi="Arial" w:cs="Arial"/>
                <w:sz w:val="20"/>
                <w:szCs w:val="20"/>
              </w:rPr>
            </w:pPr>
            <w:r w:rsidRPr="008C30AC">
              <w:rPr>
                <w:rFonts w:ascii="Arial" w:hAnsi="Arial" w:cs="Arial"/>
                <w:sz w:val="20"/>
                <w:szCs w:val="20"/>
              </w:rPr>
              <w:t>New developments to be provided with food waste services upon build completion, prior to residents occupying the building, on an ongoing basis.</w:t>
            </w:r>
          </w:p>
          <w:p w14:paraId="5AD5C420" w14:textId="0A19FCE4" w:rsidR="00DE0B3B" w:rsidRPr="008C30AC" w:rsidRDefault="00DE0B3B" w:rsidP="00710597">
            <w:pPr>
              <w:pStyle w:val="ListParagraph"/>
              <w:ind w:left="135"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46FF27BA" w14:textId="77777777" w:rsidR="00DE0B3B" w:rsidRPr="000C1F0B" w:rsidRDefault="00DE0B3B" w:rsidP="006C6D52">
            <w:pPr>
              <w:rPr>
                <w:rFonts w:ascii="Arial" w:hAnsi="Arial" w:cs="Arial"/>
                <w:color w:val="ED7D31"/>
                <w:sz w:val="16"/>
                <w:szCs w:val="16"/>
              </w:rPr>
            </w:pPr>
            <w:r w:rsidRPr="000C1F0B">
              <w:rPr>
                <w:rFonts w:ascii="Arial" w:hAnsi="Arial" w:cs="Arial"/>
                <w:color w:val="ED7D31"/>
                <w:sz w:val="16"/>
                <w:szCs w:val="16"/>
              </w:rPr>
              <w:t xml:space="preserve">Delayed / on-hold / no progress to </w:t>
            </w:r>
            <w:proofErr w:type="gramStart"/>
            <w:r w:rsidRPr="000C1F0B">
              <w:rPr>
                <w:rFonts w:ascii="Arial" w:hAnsi="Arial" w:cs="Arial"/>
                <w:color w:val="ED7D31"/>
                <w:sz w:val="16"/>
                <w:szCs w:val="16"/>
              </w:rPr>
              <w:t>date</w:t>
            </w:r>
            <w:proofErr w:type="gramEnd"/>
          </w:p>
          <w:p w14:paraId="55D1EE85" w14:textId="77777777" w:rsidR="00DE0B3B" w:rsidRPr="000C1F0B" w:rsidRDefault="00DE0B3B" w:rsidP="006C6D52">
            <w:pPr>
              <w:textAlignment w:val="baseline"/>
              <w:rPr>
                <w:rFonts w:ascii="Arial" w:hAnsi="Arial" w:cs="Arial"/>
                <w:sz w:val="16"/>
                <w:szCs w:val="16"/>
              </w:rPr>
            </w:pPr>
          </w:p>
        </w:tc>
        <w:tc>
          <w:tcPr>
            <w:tcW w:w="7371" w:type="dxa"/>
            <w:tcBorders>
              <w:top w:val="single" w:sz="4" w:space="0" w:color="auto"/>
              <w:left w:val="single" w:sz="4" w:space="0" w:color="auto"/>
              <w:bottom w:val="single" w:sz="4" w:space="0" w:color="auto"/>
              <w:right w:val="single" w:sz="4" w:space="0" w:color="auto"/>
            </w:tcBorders>
          </w:tcPr>
          <w:p w14:paraId="01A23383" w14:textId="77777777" w:rsidR="00DE0B3B" w:rsidRPr="008627C9" w:rsidRDefault="00DE0B3B" w:rsidP="00710597">
            <w:pPr>
              <w:widowControl w:val="0"/>
              <w:shd w:val="clear" w:color="auto" w:fill="FFFFFF"/>
              <w:spacing w:after="200"/>
              <w:ind w:left="142"/>
              <w:rPr>
                <w:rFonts w:ascii="Arial" w:hAnsi="Arial" w:cs="Arial"/>
                <w:sz w:val="20"/>
                <w:szCs w:val="20"/>
              </w:rPr>
            </w:pPr>
            <w:r w:rsidRPr="008627C9">
              <w:rPr>
                <w:rFonts w:ascii="Arial" w:hAnsi="Arial" w:cs="Arial"/>
                <w:sz w:val="20"/>
                <w:szCs w:val="20"/>
              </w:rPr>
              <w:t>We continue to expand the estates food waste service on a rolling basis, as and when service barriers are overcome (such as approval granted by Managing Agents or space made available for bin installation).</w:t>
            </w:r>
          </w:p>
          <w:p w14:paraId="469EE1E9" w14:textId="77777777" w:rsidR="00DE0B3B" w:rsidRPr="008627C9" w:rsidRDefault="00DE0B3B" w:rsidP="00710597">
            <w:pPr>
              <w:widowControl w:val="0"/>
              <w:shd w:val="clear" w:color="auto" w:fill="FFFFFF"/>
              <w:spacing w:before="200" w:after="200"/>
              <w:ind w:left="142"/>
              <w:rPr>
                <w:rFonts w:ascii="Arial" w:hAnsi="Arial" w:cs="Arial"/>
                <w:sz w:val="20"/>
                <w:szCs w:val="20"/>
                <w:shd w:val="clear" w:color="auto" w:fill="FFF2CC"/>
              </w:rPr>
            </w:pPr>
            <w:r w:rsidRPr="008627C9">
              <w:rPr>
                <w:rFonts w:ascii="Arial" w:hAnsi="Arial" w:cs="Arial"/>
                <w:sz w:val="20"/>
                <w:szCs w:val="20"/>
                <w:shd w:val="clear" w:color="auto" w:fill="FFF2CC"/>
              </w:rPr>
              <w:t>In January 2024, we made temporary changes to the estates' food waste collection to achieve financial savings. This limited our ability to expand the service.</w:t>
            </w:r>
          </w:p>
          <w:p w14:paraId="584D7FC3" w14:textId="77777777" w:rsidR="00DE0B3B" w:rsidRPr="008627C9" w:rsidRDefault="00DE0B3B" w:rsidP="00710597">
            <w:pPr>
              <w:widowControl w:val="0"/>
              <w:shd w:val="clear" w:color="auto" w:fill="FFFFFF"/>
              <w:spacing w:before="200" w:after="200"/>
              <w:ind w:left="142"/>
              <w:rPr>
                <w:rFonts w:ascii="Arial" w:hAnsi="Arial" w:cs="Arial"/>
                <w:sz w:val="20"/>
                <w:szCs w:val="20"/>
                <w:shd w:val="clear" w:color="auto" w:fill="FFF2CC"/>
              </w:rPr>
            </w:pPr>
            <w:r w:rsidRPr="008627C9">
              <w:rPr>
                <w:rFonts w:ascii="Arial" w:hAnsi="Arial" w:cs="Arial"/>
                <w:sz w:val="20"/>
                <w:szCs w:val="20"/>
                <w:shd w:val="clear" w:color="auto" w:fill="FFF2CC"/>
              </w:rPr>
              <w:t xml:space="preserve">In May 2024, street level rounds underwent route optimisation and changes in collection days. Estate collections will be addressed in a Phase 2 of the route optimisation project, from autumn 2024 onwards. </w:t>
            </w:r>
          </w:p>
          <w:p w14:paraId="302B3229" w14:textId="77777777" w:rsidR="00DE0B3B" w:rsidRPr="008627C9" w:rsidRDefault="00DE0B3B" w:rsidP="00710597">
            <w:pPr>
              <w:widowControl w:val="0"/>
              <w:shd w:val="clear" w:color="auto" w:fill="FFFFFF"/>
              <w:spacing w:before="200" w:after="200"/>
              <w:ind w:left="142"/>
              <w:rPr>
                <w:rFonts w:ascii="Arial" w:hAnsi="Arial" w:cs="Arial"/>
                <w:sz w:val="20"/>
                <w:szCs w:val="20"/>
                <w:shd w:val="clear" w:color="auto" w:fill="FFF2CC"/>
              </w:rPr>
            </w:pPr>
            <w:r w:rsidRPr="008627C9">
              <w:rPr>
                <w:rFonts w:ascii="Arial" w:hAnsi="Arial" w:cs="Arial"/>
                <w:sz w:val="20"/>
                <w:szCs w:val="20"/>
                <w:shd w:val="clear" w:color="auto" w:fill="FFF2CC"/>
              </w:rPr>
              <w:t xml:space="preserve">In preparation for the upcoming route optimisation, LBH has monitored the current estates' communal food waste service. This included assessing the feasibility of collecting from existing communal food waste sites, evaluating vehicle capacity, and conducting fill rate monitoring to identify low-performing food waste sites. </w:t>
            </w:r>
          </w:p>
          <w:p w14:paraId="04300BF7" w14:textId="77777777" w:rsidR="00DE0B3B" w:rsidRPr="008627C9" w:rsidRDefault="00DE0B3B" w:rsidP="00710597">
            <w:pPr>
              <w:widowControl w:val="0"/>
              <w:shd w:val="clear" w:color="auto" w:fill="FFFFFF"/>
              <w:spacing w:before="200" w:after="200"/>
              <w:ind w:left="142"/>
              <w:rPr>
                <w:rFonts w:ascii="Arial" w:hAnsi="Arial" w:cs="Arial"/>
                <w:sz w:val="20"/>
                <w:szCs w:val="20"/>
                <w:shd w:val="clear" w:color="auto" w:fill="FFF2CC"/>
              </w:rPr>
            </w:pPr>
            <w:r w:rsidRPr="008627C9">
              <w:rPr>
                <w:rFonts w:ascii="Arial" w:hAnsi="Arial" w:cs="Arial"/>
                <w:sz w:val="20"/>
                <w:szCs w:val="20"/>
                <w:shd w:val="clear" w:color="auto" w:fill="FFF2CC"/>
              </w:rPr>
              <w:t>Monitoring highlighted that the current collection round is at capacity and allows for only limited expansion of food waste services at the time being.</w:t>
            </w:r>
          </w:p>
          <w:p w14:paraId="7FC5CB36" w14:textId="77777777" w:rsidR="00DE0B3B" w:rsidRDefault="00DE0B3B" w:rsidP="00710597">
            <w:pPr>
              <w:ind w:left="142"/>
              <w:textAlignment w:val="baseline"/>
              <w:rPr>
                <w:rFonts w:ascii="Arial" w:hAnsi="Arial" w:cs="Arial"/>
                <w:sz w:val="20"/>
                <w:szCs w:val="20"/>
              </w:rPr>
            </w:pPr>
            <w:r w:rsidRPr="008627C9">
              <w:rPr>
                <w:rFonts w:ascii="Arial" w:hAnsi="Arial" w:cs="Arial"/>
                <w:sz w:val="20"/>
                <w:szCs w:val="20"/>
              </w:rPr>
              <w:t>Further expansion of the food waste service, to the remaining 10% of estate properties not currently covered as well as all new developments coming online, will take place once estate routes have been optimised and efficiencies within the rounds have been identified and achieved. The service will be expanded across the borough subject to funding.</w:t>
            </w:r>
          </w:p>
          <w:p w14:paraId="073E6E5D" w14:textId="77777777" w:rsidR="000A463F" w:rsidRDefault="000A463F" w:rsidP="00710597">
            <w:pPr>
              <w:ind w:left="142"/>
              <w:textAlignment w:val="baseline"/>
              <w:rPr>
                <w:rFonts w:ascii="Arial" w:hAnsi="Arial" w:cs="Arial"/>
                <w:sz w:val="20"/>
                <w:szCs w:val="20"/>
              </w:rPr>
            </w:pPr>
          </w:p>
          <w:p w14:paraId="71B8378F" w14:textId="4247B7A1" w:rsidR="00EC6DC2" w:rsidRPr="008627C9" w:rsidRDefault="00EC6DC2" w:rsidP="00710597">
            <w:pPr>
              <w:ind w:left="142"/>
              <w:textAlignment w:val="baseline"/>
              <w:rPr>
                <w:rFonts w:ascii="Arial" w:hAnsi="Arial" w:cs="Arial"/>
                <w:sz w:val="20"/>
                <w:szCs w:val="20"/>
              </w:rPr>
            </w:pPr>
          </w:p>
        </w:tc>
        <w:tc>
          <w:tcPr>
            <w:tcW w:w="5388" w:type="dxa"/>
            <w:tcBorders>
              <w:top w:val="single" w:sz="4" w:space="0" w:color="auto"/>
              <w:left w:val="single" w:sz="4" w:space="0" w:color="auto"/>
              <w:bottom w:val="single" w:sz="4" w:space="0" w:color="auto"/>
              <w:right w:val="single" w:sz="4" w:space="0" w:color="auto"/>
            </w:tcBorders>
          </w:tcPr>
          <w:p w14:paraId="236D873C" w14:textId="77777777" w:rsidR="00DE0B3B" w:rsidRPr="00436418" w:rsidRDefault="00DE0B3B" w:rsidP="00710597">
            <w:pPr>
              <w:widowControl w:val="0"/>
              <w:ind w:left="139"/>
              <w:rPr>
                <w:rFonts w:ascii="Arial" w:hAnsi="Arial" w:cs="Arial"/>
                <w:sz w:val="20"/>
                <w:szCs w:val="20"/>
                <w:highlight w:val="white"/>
              </w:rPr>
            </w:pPr>
            <w:r w:rsidRPr="00436418">
              <w:rPr>
                <w:rFonts w:ascii="Arial" w:hAnsi="Arial" w:cs="Arial"/>
                <w:sz w:val="20"/>
                <w:szCs w:val="20"/>
                <w:highlight w:val="white"/>
              </w:rPr>
              <w:t xml:space="preserve">15 new communal food sites have been added, these sites were installed upon request to provide food waste recycling services. </w:t>
            </w:r>
          </w:p>
          <w:p w14:paraId="3BE9C604" w14:textId="77777777" w:rsidR="00DE0B3B" w:rsidRPr="00436418" w:rsidRDefault="00DE0B3B" w:rsidP="00710597">
            <w:pPr>
              <w:widowControl w:val="0"/>
              <w:ind w:left="139"/>
              <w:rPr>
                <w:rFonts w:ascii="Arial" w:hAnsi="Arial" w:cs="Arial"/>
                <w:sz w:val="20"/>
                <w:szCs w:val="20"/>
                <w:highlight w:val="white"/>
              </w:rPr>
            </w:pPr>
          </w:p>
          <w:p w14:paraId="43386195" w14:textId="125E4A4B" w:rsidR="00DE0B3B" w:rsidRPr="00436418" w:rsidRDefault="00DE0B3B" w:rsidP="00710597">
            <w:pPr>
              <w:ind w:left="139"/>
              <w:textAlignment w:val="baseline"/>
              <w:rPr>
                <w:rFonts w:ascii="Arial" w:hAnsi="Arial" w:cs="Arial"/>
                <w:sz w:val="20"/>
                <w:szCs w:val="20"/>
              </w:rPr>
            </w:pPr>
            <w:r w:rsidRPr="00436418">
              <w:rPr>
                <w:rFonts w:ascii="Arial" w:hAnsi="Arial" w:cs="Arial"/>
                <w:sz w:val="20"/>
                <w:szCs w:val="20"/>
                <w:highlight w:val="white"/>
              </w:rPr>
              <w:t>We currently have 507 recycling sites without a communal food service, while another 1,746 sites have this service.</w:t>
            </w:r>
          </w:p>
        </w:tc>
      </w:tr>
      <w:tr w:rsidR="00DE0B3B" w:rsidRPr="00B44E45" w14:paraId="14E65597" w14:textId="77777777" w:rsidTr="006C6D52">
        <w:trPr>
          <w:trHeight w:val="237"/>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817E047" w14:textId="06C7988D" w:rsidR="00DE0B3B" w:rsidRPr="00FA3E79" w:rsidRDefault="00DE0B3B" w:rsidP="00DE0B3B">
            <w:pPr>
              <w:textAlignment w:val="baseline"/>
              <w:rPr>
                <w:rFonts w:ascii="Arial" w:hAnsi="Arial" w:cs="Arial"/>
                <w:bCs/>
                <w:iCs/>
                <w:sz w:val="20"/>
                <w:szCs w:val="20"/>
              </w:rPr>
            </w:pPr>
            <w:r w:rsidRPr="00FA3E79">
              <w:rPr>
                <w:rFonts w:ascii="Arial" w:hAnsi="Arial" w:cs="Arial"/>
                <w:bCs/>
                <w:iCs/>
                <w:sz w:val="20"/>
                <w:szCs w:val="20"/>
              </w:rPr>
              <w:t>Hack#4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03F0AA" w14:textId="1BA3CFBB" w:rsidR="00DE0B3B" w:rsidRPr="006147E0" w:rsidRDefault="00DE0B3B" w:rsidP="00DE0B3B">
            <w:pPr>
              <w:textAlignment w:val="baseline"/>
              <w:rPr>
                <w:rFonts w:ascii="Arial" w:hAnsi="Arial" w:cs="Arial"/>
                <w:color w:val="auto"/>
                <w:sz w:val="20"/>
                <w:szCs w:val="20"/>
              </w:rPr>
            </w:pPr>
            <w:r w:rsidRPr="006147E0">
              <w:rPr>
                <w:rFonts w:ascii="Arial" w:hAnsi="Arial" w:cs="Arial"/>
                <w:b/>
                <w:sz w:val="20"/>
                <w:szCs w:val="20"/>
              </w:rPr>
              <w:t xml:space="preserve">Estates garden waste </w:t>
            </w:r>
            <w:r w:rsidRPr="006147E0">
              <w:rPr>
                <w:rFonts w:ascii="Arial" w:hAnsi="Arial" w:cs="Arial"/>
                <w:sz w:val="20"/>
                <w:szCs w:val="20"/>
              </w:rPr>
              <w:t>(op-in) service expansion</w:t>
            </w:r>
          </w:p>
        </w:tc>
        <w:tc>
          <w:tcPr>
            <w:tcW w:w="5381" w:type="dxa"/>
            <w:tcBorders>
              <w:top w:val="single" w:sz="4" w:space="0" w:color="auto"/>
              <w:left w:val="single" w:sz="4" w:space="0" w:color="auto"/>
              <w:bottom w:val="single" w:sz="4" w:space="0" w:color="auto"/>
              <w:right w:val="single" w:sz="4" w:space="0" w:color="auto"/>
            </w:tcBorders>
          </w:tcPr>
          <w:p w14:paraId="17E17B81" w14:textId="77777777" w:rsidR="00DE0B3B" w:rsidRPr="008C30AC" w:rsidRDefault="00DE0B3B" w:rsidP="00710597">
            <w:pPr>
              <w:ind w:left="135"/>
              <w:rPr>
                <w:rFonts w:ascii="Arial" w:hAnsi="Arial" w:cs="Arial"/>
                <w:sz w:val="20"/>
                <w:szCs w:val="20"/>
              </w:rPr>
            </w:pPr>
            <w:r w:rsidRPr="008C30AC">
              <w:rPr>
                <w:rFonts w:ascii="Arial" w:hAnsi="Arial" w:cs="Arial"/>
                <w:sz w:val="20"/>
                <w:szCs w:val="20"/>
              </w:rPr>
              <w:t xml:space="preserve">Expand garden waste services on estates to fill gaps in service, with the provision of garden waste services for the estate properties that are not currently provided with the service. </w:t>
            </w:r>
          </w:p>
          <w:p w14:paraId="404BB910" w14:textId="77777777" w:rsidR="00DE0B3B" w:rsidRPr="008C30AC" w:rsidRDefault="00DE0B3B" w:rsidP="00710597">
            <w:pPr>
              <w:ind w:left="135"/>
              <w:rPr>
                <w:rFonts w:ascii="Arial" w:hAnsi="Arial" w:cs="Arial"/>
                <w:sz w:val="20"/>
                <w:szCs w:val="20"/>
              </w:rPr>
            </w:pPr>
          </w:p>
          <w:p w14:paraId="7D3480BF" w14:textId="3407734E" w:rsidR="00DE0B3B" w:rsidRPr="008C30AC" w:rsidRDefault="00DE0B3B" w:rsidP="00710597">
            <w:pPr>
              <w:pStyle w:val="ListParagraph"/>
              <w:ind w:left="135" w:hanging="1"/>
              <w:textAlignment w:val="baseline"/>
              <w:rPr>
                <w:rFonts w:ascii="Arial" w:hAnsi="Arial" w:cs="Arial"/>
                <w:color w:val="auto"/>
                <w:sz w:val="20"/>
                <w:szCs w:val="20"/>
              </w:rPr>
            </w:pPr>
            <w:r w:rsidRPr="008C30AC">
              <w:rPr>
                <w:rFonts w:ascii="Arial" w:hAnsi="Arial" w:cs="Arial"/>
                <w:sz w:val="20"/>
                <w:szCs w:val="20"/>
              </w:rPr>
              <w:lastRenderedPageBreak/>
              <w:t xml:space="preserve">Due to </w:t>
            </w:r>
            <w:proofErr w:type="gramStart"/>
            <w:r w:rsidRPr="008C30AC">
              <w:rPr>
                <w:rFonts w:ascii="Arial" w:hAnsi="Arial" w:cs="Arial"/>
                <w:sz w:val="20"/>
                <w:szCs w:val="20"/>
              </w:rPr>
              <w:t>the majority of</w:t>
            </w:r>
            <w:proofErr w:type="gramEnd"/>
            <w:r w:rsidRPr="008C30AC">
              <w:rPr>
                <w:rFonts w:ascii="Arial" w:hAnsi="Arial" w:cs="Arial"/>
                <w:sz w:val="20"/>
                <w:szCs w:val="20"/>
              </w:rPr>
              <w:t xml:space="preserve"> estates not having gardens, the demand for an estates garden waste service is low. </w:t>
            </w:r>
          </w:p>
        </w:tc>
        <w:tc>
          <w:tcPr>
            <w:tcW w:w="1984" w:type="dxa"/>
            <w:tcBorders>
              <w:top w:val="single" w:sz="4" w:space="0" w:color="auto"/>
              <w:left w:val="single" w:sz="4" w:space="0" w:color="auto"/>
              <w:bottom w:val="single" w:sz="4" w:space="0" w:color="auto"/>
              <w:right w:val="single" w:sz="4" w:space="0" w:color="auto"/>
            </w:tcBorders>
            <w:vAlign w:val="center"/>
          </w:tcPr>
          <w:p w14:paraId="623C1B2B" w14:textId="45A3D7BF" w:rsidR="00DE0B3B" w:rsidRPr="000C1F0B" w:rsidRDefault="00DE0B3B" w:rsidP="006C6D52">
            <w:pPr>
              <w:textAlignment w:val="baseline"/>
              <w:rPr>
                <w:rFonts w:ascii="Arial" w:hAnsi="Arial" w:cs="Arial"/>
                <w:sz w:val="16"/>
                <w:szCs w:val="16"/>
              </w:rPr>
            </w:pPr>
            <w:r w:rsidRPr="000C1F0B">
              <w:rPr>
                <w:rFonts w:ascii="Arial" w:hAnsi="Arial" w:cs="Arial"/>
                <w:color w:val="ED7D31"/>
                <w:sz w:val="16"/>
                <w:szCs w:val="16"/>
              </w:rPr>
              <w:lastRenderedPageBreak/>
              <w:t>Delayed / on-hold / no progress to date</w:t>
            </w:r>
          </w:p>
        </w:tc>
        <w:tc>
          <w:tcPr>
            <w:tcW w:w="7371" w:type="dxa"/>
            <w:tcBorders>
              <w:top w:val="single" w:sz="4" w:space="0" w:color="auto"/>
              <w:left w:val="single" w:sz="4" w:space="0" w:color="auto"/>
              <w:bottom w:val="single" w:sz="4" w:space="0" w:color="auto"/>
              <w:right w:val="single" w:sz="4" w:space="0" w:color="auto"/>
            </w:tcBorders>
          </w:tcPr>
          <w:p w14:paraId="545C7E78"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r w:rsidRPr="008627C9">
              <w:rPr>
                <w:rFonts w:ascii="Arial" w:hAnsi="Arial" w:cs="Arial"/>
                <w:sz w:val="20"/>
                <w:szCs w:val="20"/>
              </w:rPr>
              <w:t xml:space="preserve">Until now, the Council has provided garden waste collections to estates free of charge. Estate-based residents have been able to apply for access to a communal service. Where suitable, estate properties are provided with a shared bin (typically one locked 240 litre bin per 4 properties) with participating residents receiving a key for access. Garden waste is collected from residents on a </w:t>
            </w:r>
            <w:r w:rsidRPr="008627C9">
              <w:rPr>
                <w:rFonts w:ascii="Arial" w:hAnsi="Arial" w:cs="Arial"/>
                <w:sz w:val="20"/>
                <w:szCs w:val="20"/>
              </w:rPr>
              <w:lastRenderedPageBreak/>
              <w:t>fortnightly cycle. Across 61 estates, 400 estate properties have arranged garden waste collections, which represents less than 1% of the borough’s estate households.</w:t>
            </w:r>
          </w:p>
          <w:p w14:paraId="7B6C9968"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p>
          <w:p w14:paraId="1046267E"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r w:rsidRPr="008627C9">
              <w:rPr>
                <w:rFonts w:ascii="Arial" w:hAnsi="Arial" w:cs="Arial"/>
                <w:sz w:val="20"/>
                <w:szCs w:val="20"/>
              </w:rPr>
              <w:t xml:space="preserve">Throughout 2023/24 garden waste collections were maintained for the estate households that were already receiving the service, but the expansion of the estate garden waste was put on hold. </w:t>
            </w:r>
          </w:p>
          <w:p w14:paraId="6E3F5F0D"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p>
          <w:p w14:paraId="102E672B"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shd w:val="clear" w:color="auto" w:fill="FFF2CC"/>
              </w:rPr>
            </w:pPr>
            <w:r w:rsidRPr="008627C9">
              <w:rPr>
                <w:rFonts w:ascii="Arial" w:hAnsi="Arial" w:cs="Arial"/>
                <w:sz w:val="20"/>
                <w:szCs w:val="20"/>
                <w:shd w:val="clear" w:color="auto" w:fill="FFF2CC"/>
              </w:rPr>
              <w:t xml:space="preserve">In May 2024, Hackney launched Phase 1 of its charge for garden waste collections. This applies to residents in street level properties with gardens, who are required to subscribe to receive garden waste collections. </w:t>
            </w:r>
          </w:p>
          <w:p w14:paraId="5F389065"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shd w:val="clear" w:color="auto" w:fill="FFF2CC"/>
              </w:rPr>
            </w:pPr>
          </w:p>
          <w:p w14:paraId="47B2A629" w14:textId="77777777" w:rsidR="000870AE" w:rsidRDefault="00DE0B3B" w:rsidP="00710597">
            <w:pPr>
              <w:ind w:left="142"/>
              <w:textAlignment w:val="baseline"/>
              <w:rPr>
                <w:rFonts w:ascii="Arial" w:hAnsi="Arial" w:cs="Arial"/>
                <w:sz w:val="20"/>
                <w:szCs w:val="20"/>
                <w:shd w:val="clear" w:color="auto" w:fill="FFF2CC"/>
              </w:rPr>
            </w:pPr>
            <w:r w:rsidRPr="008627C9">
              <w:rPr>
                <w:rFonts w:ascii="Arial" w:hAnsi="Arial" w:cs="Arial"/>
                <w:sz w:val="20"/>
                <w:szCs w:val="20"/>
                <w:shd w:val="clear" w:color="auto" w:fill="FFF2CC"/>
              </w:rPr>
              <w:t>Estates garden waste collections will be addressed in a Phase 2 of the garden waste project, from April 2025 onwards. Until a decision is made as to whether charges will be applied to estate residents and how the service will be managed, this service continues to be provided for free with no changes made to expand it.</w:t>
            </w:r>
          </w:p>
          <w:p w14:paraId="36EB1D29" w14:textId="56098EA8" w:rsidR="00DE0B3B" w:rsidRPr="008627C9" w:rsidRDefault="00DE0B3B" w:rsidP="00710597">
            <w:pPr>
              <w:ind w:left="142"/>
              <w:textAlignment w:val="baseline"/>
              <w:rPr>
                <w:rFonts w:ascii="Arial" w:hAnsi="Arial" w:cs="Arial"/>
                <w:sz w:val="20"/>
                <w:szCs w:val="20"/>
              </w:rPr>
            </w:pPr>
            <w:r w:rsidRPr="008627C9">
              <w:rPr>
                <w:rFonts w:ascii="Arial" w:hAnsi="Arial" w:cs="Arial"/>
                <w:sz w:val="20"/>
                <w:szCs w:val="20"/>
              </w:rPr>
              <w:t xml:space="preserve"> </w:t>
            </w:r>
          </w:p>
        </w:tc>
        <w:tc>
          <w:tcPr>
            <w:tcW w:w="5388" w:type="dxa"/>
            <w:tcBorders>
              <w:top w:val="single" w:sz="4" w:space="0" w:color="auto"/>
              <w:left w:val="single" w:sz="4" w:space="0" w:color="auto"/>
              <w:bottom w:val="single" w:sz="4" w:space="0" w:color="auto"/>
              <w:right w:val="single" w:sz="4" w:space="0" w:color="auto"/>
            </w:tcBorders>
          </w:tcPr>
          <w:p w14:paraId="4654D39F" w14:textId="77777777" w:rsidR="00DE0B3B" w:rsidRPr="00436418" w:rsidRDefault="00DE0B3B" w:rsidP="00710597">
            <w:pPr>
              <w:widowControl w:val="0"/>
              <w:pBdr>
                <w:top w:val="nil"/>
                <w:left w:val="nil"/>
                <w:bottom w:val="nil"/>
                <w:right w:val="nil"/>
                <w:between w:val="nil"/>
              </w:pBdr>
              <w:ind w:left="139"/>
              <w:rPr>
                <w:rFonts w:ascii="Arial" w:hAnsi="Arial" w:cs="Arial"/>
                <w:sz w:val="20"/>
                <w:szCs w:val="20"/>
              </w:rPr>
            </w:pPr>
            <w:r w:rsidRPr="00436418">
              <w:rPr>
                <w:rFonts w:ascii="Arial" w:hAnsi="Arial" w:cs="Arial"/>
                <w:sz w:val="20"/>
                <w:szCs w:val="20"/>
              </w:rPr>
              <w:lastRenderedPageBreak/>
              <w:t xml:space="preserve">Due to </w:t>
            </w:r>
            <w:proofErr w:type="gramStart"/>
            <w:r w:rsidRPr="00436418">
              <w:rPr>
                <w:rFonts w:ascii="Arial" w:hAnsi="Arial" w:cs="Arial"/>
                <w:sz w:val="20"/>
                <w:szCs w:val="20"/>
              </w:rPr>
              <w:t>the majority of</w:t>
            </w:r>
            <w:proofErr w:type="gramEnd"/>
            <w:r w:rsidRPr="00436418">
              <w:rPr>
                <w:rFonts w:ascii="Arial" w:hAnsi="Arial" w:cs="Arial"/>
                <w:sz w:val="20"/>
                <w:szCs w:val="20"/>
              </w:rPr>
              <w:t xml:space="preserve"> estates not having gardens, the demand for estates garden waste collections is relatively low. Those 400 households across 61 estates already receiving the service have not been affected.</w:t>
            </w:r>
          </w:p>
          <w:p w14:paraId="3F475354" w14:textId="77777777" w:rsidR="00DE0B3B" w:rsidRPr="00436418" w:rsidRDefault="00DE0B3B" w:rsidP="00710597">
            <w:pPr>
              <w:widowControl w:val="0"/>
              <w:pBdr>
                <w:top w:val="nil"/>
                <w:left w:val="nil"/>
                <w:bottom w:val="nil"/>
                <w:right w:val="nil"/>
                <w:between w:val="nil"/>
              </w:pBdr>
              <w:ind w:left="139"/>
              <w:rPr>
                <w:rFonts w:ascii="Arial" w:hAnsi="Arial" w:cs="Arial"/>
                <w:sz w:val="20"/>
                <w:szCs w:val="20"/>
              </w:rPr>
            </w:pPr>
          </w:p>
          <w:p w14:paraId="74CA6DE1" w14:textId="2E548BD1" w:rsidR="00DE0B3B" w:rsidRPr="00436418" w:rsidRDefault="00DE0B3B" w:rsidP="00710597">
            <w:pPr>
              <w:ind w:left="139"/>
              <w:textAlignment w:val="baseline"/>
              <w:rPr>
                <w:rFonts w:ascii="Arial" w:hAnsi="Arial" w:cs="Arial"/>
                <w:sz w:val="20"/>
                <w:szCs w:val="20"/>
              </w:rPr>
            </w:pPr>
            <w:r w:rsidRPr="00436418">
              <w:rPr>
                <w:rFonts w:ascii="Arial" w:hAnsi="Arial" w:cs="Arial"/>
                <w:sz w:val="20"/>
                <w:szCs w:val="20"/>
              </w:rPr>
              <w:lastRenderedPageBreak/>
              <w:t>For residents not yet receiving garden waste collections on estates, LBH promotes alternatives including home composting and taking garden waste to a Reuse and Recycling Centre.</w:t>
            </w:r>
          </w:p>
        </w:tc>
      </w:tr>
      <w:tr w:rsidR="00DE0B3B" w:rsidRPr="00B44E45" w14:paraId="3ABCA558" w14:textId="77777777" w:rsidTr="006C6D52">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36E3747" w14:textId="32341EFB" w:rsidR="00DE0B3B" w:rsidRPr="00FA3E79" w:rsidRDefault="00DE0B3B" w:rsidP="00DE0B3B">
            <w:pPr>
              <w:textAlignment w:val="baseline"/>
              <w:rPr>
                <w:rFonts w:ascii="Arial" w:hAnsi="Arial" w:cs="Arial"/>
                <w:bCs/>
                <w:iCs/>
                <w:sz w:val="20"/>
                <w:szCs w:val="20"/>
              </w:rPr>
            </w:pPr>
            <w:r w:rsidRPr="00FA3E79">
              <w:rPr>
                <w:rFonts w:ascii="Arial" w:hAnsi="Arial" w:cs="Arial"/>
                <w:bCs/>
                <w:iCs/>
                <w:sz w:val="20"/>
                <w:szCs w:val="20"/>
              </w:rPr>
              <w:lastRenderedPageBreak/>
              <w:t>Hack#5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4B8C31" w14:textId="756D2E29" w:rsidR="00DE0B3B" w:rsidRPr="006147E0" w:rsidRDefault="00DE0B3B" w:rsidP="00DE0B3B">
            <w:pPr>
              <w:textAlignment w:val="baseline"/>
              <w:rPr>
                <w:rFonts w:ascii="Arial" w:hAnsi="Arial" w:cs="Arial"/>
                <w:color w:val="auto"/>
                <w:sz w:val="20"/>
                <w:szCs w:val="20"/>
              </w:rPr>
            </w:pPr>
            <w:r w:rsidRPr="006147E0">
              <w:rPr>
                <w:rFonts w:ascii="Arial" w:hAnsi="Arial" w:cs="Arial"/>
                <w:sz w:val="20"/>
                <w:szCs w:val="20"/>
              </w:rPr>
              <w:t xml:space="preserve">Resident engagement and behaviour change through </w:t>
            </w:r>
            <w:r w:rsidRPr="006147E0">
              <w:rPr>
                <w:rFonts w:ascii="Arial" w:hAnsi="Arial" w:cs="Arial"/>
                <w:b/>
                <w:sz w:val="20"/>
                <w:szCs w:val="20"/>
              </w:rPr>
              <w:t>waste and recycling communications and service publicity</w:t>
            </w:r>
          </w:p>
        </w:tc>
        <w:tc>
          <w:tcPr>
            <w:tcW w:w="5381" w:type="dxa"/>
            <w:tcBorders>
              <w:top w:val="single" w:sz="4" w:space="0" w:color="auto"/>
              <w:left w:val="single" w:sz="4" w:space="0" w:color="auto"/>
              <w:bottom w:val="single" w:sz="4" w:space="0" w:color="auto"/>
              <w:right w:val="single" w:sz="4" w:space="0" w:color="auto"/>
            </w:tcBorders>
          </w:tcPr>
          <w:p w14:paraId="1CDF3EAC" w14:textId="77777777" w:rsidR="00DE0B3B" w:rsidRPr="008C30AC" w:rsidRDefault="00DE0B3B" w:rsidP="00710597">
            <w:pPr>
              <w:ind w:left="135"/>
              <w:rPr>
                <w:rFonts w:ascii="Arial" w:hAnsi="Arial" w:cs="Arial"/>
                <w:sz w:val="20"/>
                <w:szCs w:val="20"/>
              </w:rPr>
            </w:pPr>
            <w:r w:rsidRPr="008C30AC">
              <w:rPr>
                <w:rFonts w:ascii="Arial" w:hAnsi="Arial" w:cs="Arial"/>
                <w:sz w:val="20"/>
                <w:szCs w:val="20"/>
              </w:rPr>
              <w:t>Resident engagement and behaviour change will be delivered through enhanced communications and service publicity.</w:t>
            </w:r>
          </w:p>
          <w:p w14:paraId="3B73FCF7" w14:textId="77777777" w:rsidR="00DE0B3B" w:rsidRPr="008C30AC" w:rsidRDefault="00DE0B3B" w:rsidP="00710597">
            <w:pPr>
              <w:ind w:left="135"/>
              <w:rPr>
                <w:rFonts w:ascii="Arial" w:hAnsi="Arial" w:cs="Arial"/>
                <w:sz w:val="20"/>
                <w:szCs w:val="20"/>
              </w:rPr>
            </w:pPr>
            <w:r w:rsidRPr="008C30AC">
              <w:rPr>
                <w:rFonts w:ascii="Arial" w:hAnsi="Arial" w:cs="Arial"/>
                <w:sz w:val="20"/>
                <w:szCs w:val="20"/>
              </w:rPr>
              <w:br/>
              <w:t>All properties (</w:t>
            </w:r>
            <w:r w:rsidRPr="008C30AC">
              <w:rPr>
                <w:rFonts w:ascii="Arial" w:hAnsi="Arial" w:cs="Arial"/>
                <w:i/>
                <w:sz w:val="20"/>
                <w:szCs w:val="20"/>
              </w:rPr>
              <w:t>Kerbside and Flats -</w:t>
            </w:r>
            <w:r w:rsidRPr="008C30AC">
              <w:rPr>
                <w:rFonts w:ascii="Arial" w:hAnsi="Arial" w:cs="Arial"/>
                <w:sz w:val="20"/>
                <w:szCs w:val="20"/>
              </w:rPr>
              <w:t xml:space="preserve"> Manifesto commitment 175)</w:t>
            </w:r>
          </w:p>
          <w:p w14:paraId="6BBC5736" w14:textId="77777777" w:rsidR="00DE0B3B" w:rsidRPr="008C30AC" w:rsidRDefault="00DE0B3B" w:rsidP="00710597">
            <w:pPr>
              <w:numPr>
                <w:ilvl w:val="0"/>
                <w:numId w:val="22"/>
              </w:numPr>
              <w:ind w:left="135"/>
              <w:rPr>
                <w:rFonts w:ascii="Arial" w:hAnsi="Arial" w:cs="Arial"/>
                <w:sz w:val="20"/>
                <w:szCs w:val="20"/>
              </w:rPr>
            </w:pPr>
            <w:r w:rsidRPr="008C30AC">
              <w:rPr>
                <w:rFonts w:ascii="Arial" w:hAnsi="Arial" w:cs="Arial"/>
                <w:sz w:val="20"/>
                <w:szCs w:val="20"/>
              </w:rPr>
              <w:t xml:space="preserve">Recycling service engagement via all council communications channels, traditional and digital advertising. Service promotion to increase service uptake and capture of garden waste, food waste, dry mixed recycling, textiles, electricals, lightbulbs, batteries, as well as reuse of materials such as furniture and clothes. </w:t>
            </w:r>
          </w:p>
          <w:p w14:paraId="336A9766" w14:textId="77777777" w:rsidR="00DE0B3B" w:rsidRPr="008C30AC" w:rsidRDefault="00DE0B3B" w:rsidP="00710597">
            <w:pPr>
              <w:numPr>
                <w:ilvl w:val="0"/>
                <w:numId w:val="22"/>
              </w:numPr>
              <w:ind w:left="135"/>
              <w:rPr>
                <w:rFonts w:ascii="Arial" w:hAnsi="Arial" w:cs="Arial"/>
                <w:sz w:val="20"/>
                <w:szCs w:val="20"/>
              </w:rPr>
            </w:pPr>
            <w:r w:rsidRPr="008C30AC">
              <w:rPr>
                <w:rFonts w:ascii="Arial" w:hAnsi="Arial" w:cs="Arial"/>
                <w:sz w:val="20"/>
                <w:szCs w:val="20"/>
              </w:rPr>
              <w:t>Participation in London (London Recycles) and national campaigns (Recycle Week).</w:t>
            </w:r>
          </w:p>
          <w:p w14:paraId="1B3EE35F" w14:textId="77777777" w:rsidR="00DE0B3B" w:rsidRPr="008C30AC" w:rsidRDefault="00DE0B3B" w:rsidP="00710597">
            <w:pPr>
              <w:numPr>
                <w:ilvl w:val="0"/>
                <w:numId w:val="22"/>
              </w:numPr>
              <w:ind w:left="135"/>
              <w:rPr>
                <w:rFonts w:ascii="Arial" w:hAnsi="Arial" w:cs="Arial"/>
                <w:sz w:val="20"/>
                <w:szCs w:val="20"/>
              </w:rPr>
            </w:pPr>
            <w:r w:rsidRPr="008C30AC">
              <w:rPr>
                <w:rFonts w:ascii="Arial" w:hAnsi="Arial" w:cs="Arial"/>
                <w:sz w:val="20"/>
                <w:szCs w:val="20"/>
              </w:rPr>
              <w:t>Face to face outreach with a minimum of 1,000 residents annually, through outdoor engagement events.</w:t>
            </w:r>
          </w:p>
          <w:p w14:paraId="56A579A5" w14:textId="77777777" w:rsidR="00DE0B3B" w:rsidRPr="008C30AC" w:rsidRDefault="00DE0B3B" w:rsidP="00710597">
            <w:pPr>
              <w:numPr>
                <w:ilvl w:val="0"/>
                <w:numId w:val="22"/>
              </w:numPr>
              <w:ind w:left="135"/>
              <w:rPr>
                <w:rFonts w:ascii="Arial" w:hAnsi="Arial" w:cs="Arial"/>
                <w:sz w:val="20"/>
                <w:szCs w:val="20"/>
              </w:rPr>
            </w:pPr>
            <w:r w:rsidRPr="008C30AC">
              <w:rPr>
                <w:rFonts w:ascii="Arial" w:hAnsi="Arial" w:cs="Arial"/>
                <w:sz w:val="20"/>
                <w:szCs w:val="20"/>
              </w:rPr>
              <w:t xml:space="preserve">Environmental Education to 40 schools signed up to the Eco School programme, delivering assemblies to around 5,000 </w:t>
            </w:r>
            <w:proofErr w:type="gramStart"/>
            <w:r w:rsidRPr="008C30AC">
              <w:rPr>
                <w:rFonts w:ascii="Arial" w:hAnsi="Arial" w:cs="Arial"/>
                <w:sz w:val="20"/>
                <w:szCs w:val="20"/>
              </w:rPr>
              <w:t>students</w:t>
            </w:r>
            <w:proofErr w:type="gramEnd"/>
            <w:r w:rsidRPr="008C30AC">
              <w:rPr>
                <w:rFonts w:ascii="Arial" w:hAnsi="Arial" w:cs="Arial"/>
                <w:sz w:val="20"/>
                <w:szCs w:val="20"/>
              </w:rPr>
              <w:t xml:space="preserve"> children a year</w:t>
            </w:r>
          </w:p>
          <w:p w14:paraId="25388962" w14:textId="77777777" w:rsidR="00DE0B3B" w:rsidRPr="008C30AC" w:rsidRDefault="00DE0B3B" w:rsidP="00710597">
            <w:pPr>
              <w:ind w:left="135"/>
              <w:rPr>
                <w:rFonts w:ascii="Arial" w:hAnsi="Arial" w:cs="Arial"/>
                <w:sz w:val="20"/>
                <w:szCs w:val="20"/>
              </w:rPr>
            </w:pPr>
          </w:p>
          <w:p w14:paraId="04FB314C" w14:textId="77777777" w:rsidR="00DE0B3B" w:rsidRPr="008C30AC" w:rsidRDefault="00DE0B3B" w:rsidP="00710597">
            <w:pPr>
              <w:ind w:left="135"/>
              <w:rPr>
                <w:rFonts w:ascii="Arial" w:hAnsi="Arial" w:cs="Arial"/>
                <w:sz w:val="20"/>
                <w:szCs w:val="20"/>
              </w:rPr>
            </w:pPr>
            <w:r w:rsidRPr="008C30AC">
              <w:rPr>
                <w:rFonts w:ascii="Arial" w:hAnsi="Arial" w:cs="Arial"/>
                <w:sz w:val="20"/>
                <w:szCs w:val="20"/>
              </w:rPr>
              <w:t xml:space="preserve">Flats (exclusively </w:t>
            </w:r>
            <w:r w:rsidRPr="008C30AC">
              <w:rPr>
                <w:rFonts w:ascii="Arial" w:hAnsi="Arial" w:cs="Arial"/>
                <w:i/>
                <w:sz w:val="20"/>
                <w:szCs w:val="20"/>
              </w:rPr>
              <w:t>-</w:t>
            </w:r>
            <w:r w:rsidRPr="008C30AC">
              <w:rPr>
                <w:rFonts w:ascii="Arial" w:hAnsi="Arial" w:cs="Arial"/>
                <w:sz w:val="20"/>
                <w:szCs w:val="20"/>
              </w:rPr>
              <w:t xml:space="preserve"> Manifesto commitment 175):</w:t>
            </w:r>
          </w:p>
          <w:p w14:paraId="339EE908" w14:textId="77777777" w:rsidR="00DE0B3B" w:rsidRPr="008C30AC" w:rsidRDefault="00DE0B3B" w:rsidP="00710597">
            <w:pPr>
              <w:numPr>
                <w:ilvl w:val="0"/>
                <w:numId w:val="23"/>
              </w:numPr>
              <w:ind w:left="135"/>
              <w:rPr>
                <w:rFonts w:ascii="Arial" w:hAnsi="Arial" w:cs="Arial"/>
                <w:sz w:val="20"/>
                <w:szCs w:val="20"/>
              </w:rPr>
            </w:pPr>
            <w:r w:rsidRPr="008C30AC">
              <w:rPr>
                <w:rFonts w:ascii="Arial" w:hAnsi="Arial" w:cs="Arial"/>
                <w:sz w:val="20"/>
                <w:szCs w:val="20"/>
              </w:rPr>
              <w:t xml:space="preserve">Educational service leaflet and receptacle delivery (reusable bags, compostable </w:t>
            </w:r>
            <w:proofErr w:type="gramStart"/>
            <w:r w:rsidRPr="008C30AC">
              <w:rPr>
                <w:rFonts w:ascii="Arial" w:hAnsi="Arial" w:cs="Arial"/>
                <w:sz w:val="20"/>
                <w:szCs w:val="20"/>
              </w:rPr>
              <w:t>liners</w:t>
            </w:r>
            <w:proofErr w:type="gramEnd"/>
            <w:r w:rsidRPr="008C30AC">
              <w:rPr>
                <w:rFonts w:ascii="Arial" w:hAnsi="Arial" w:cs="Arial"/>
                <w:sz w:val="20"/>
                <w:szCs w:val="20"/>
              </w:rPr>
              <w:t xml:space="preserve"> and caddies) to all new development properties in Hackney. </w:t>
            </w:r>
            <w:proofErr w:type="gramStart"/>
            <w:r w:rsidRPr="008C30AC">
              <w:rPr>
                <w:rFonts w:ascii="Arial" w:hAnsi="Arial" w:cs="Arial"/>
                <w:sz w:val="20"/>
                <w:szCs w:val="20"/>
              </w:rPr>
              <w:t>Typically</w:t>
            </w:r>
            <w:proofErr w:type="gramEnd"/>
            <w:r w:rsidRPr="008C30AC">
              <w:rPr>
                <w:rFonts w:ascii="Arial" w:hAnsi="Arial" w:cs="Arial"/>
                <w:sz w:val="20"/>
                <w:szCs w:val="20"/>
              </w:rPr>
              <w:t xml:space="preserve"> 1400-1500 new development properties per year.</w:t>
            </w:r>
          </w:p>
          <w:p w14:paraId="725EA920" w14:textId="77777777" w:rsidR="00DE0B3B" w:rsidRPr="008C30AC" w:rsidRDefault="00DE0B3B" w:rsidP="00710597">
            <w:pPr>
              <w:numPr>
                <w:ilvl w:val="0"/>
                <w:numId w:val="23"/>
              </w:numPr>
              <w:ind w:left="135"/>
              <w:rPr>
                <w:rFonts w:ascii="Arial" w:hAnsi="Arial" w:cs="Arial"/>
                <w:sz w:val="20"/>
                <w:szCs w:val="20"/>
              </w:rPr>
            </w:pPr>
            <w:r w:rsidRPr="008C30AC">
              <w:rPr>
                <w:rFonts w:ascii="Arial" w:hAnsi="Arial" w:cs="Arial"/>
                <w:sz w:val="20"/>
                <w:szCs w:val="20"/>
              </w:rPr>
              <w:t xml:space="preserve">Educational service leaflet and receptacle delivery (reusable bags, compostable </w:t>
            </w:r>
            <w:proofErr w:type="gramStart"/>
            <w:r w:rsidRPr="008C30AC">
              <w:rPr>
                <w:rFonts w:ascii="Arial" w:hAnsi="Arial" w:cs="Arial"/>
                <w:sz w:val="20"/>
                <w:szCs w:val="20"/>
              </w:rPr>
              <w:t>liners</w:t>
            </w:r>
            <w:proofErr w:type="gramEnd"/>
            <w:r w:rsidRPr="008C30AC">
              <w:rPr>
                <w:rFonts w:ascii="Arial" w:hAnsi="Arial" w:cs="Arial"/>
                <w:sz w:val="20"/>
                <w:szCs w:val="20"/>
              </w:rPr>
              <w:t xml:space="preserve"> and caddies) to all new Hackney Housing estate residents following void clearances. Approximately 350-400 households annually.</w:t>
            </w:r>
          </w:p>
          <w:p w14:paraId="348B2CEF" w14:textId="77777777" w:rsidR="00DE0B3B" w:rsidRPr="008C30AC" w:rsidRDefault="00DE0B3B" w:rsidP="00710597">
            <w:pPr>
              <w:numPr>
                <w:ilvl w:val="0"/>
                <w:numId w:val="23"/>
              </w:numPr>
              <w:ind w:left="135"/>
              <w:rPr>
                <w:rFonts w:ascii="Arial" w:hAnsi="Arial" w:cs="Arial"/>
                <w:sz w:val="20"/>
                <w:szCs w:val="20"/>
              </w:rPr>
            </w:pPr>
            <w:r w:rsidRPr="008C30AC">
              <w:rPr>
                <w:rFonts w:ascii="Arial" w:hAnsi="Arial" w:cs="Arial"/>
                <w:sz w:val="20"/>
                <w:szCs w:val="20"/>
              </w:rPr>
              <w:t xml:space="preserve">Deliver targeted service promotion on estates on low-performing rounds, developing and distributing new printed media, utilising digital </w:t>
            </w:r>
            <w:proofErr w:type="gramStart"/>
            <w:r w:rsidRPr="008C30AC">
              <w:rPr>
                <w:rFonts w:ascii="Arial" w:hAnsi="Arial" w:cs="Arial"/>
                <w:sz w:val="20"/>
                <w:szCs w:val="20"/>
              </w:rPr>
              <w:t>marketing</w:t>
            </w:r>
            <w:proofErr w:type="gramEnd"/>
            <w:r w:rsidRPr="008C30AC">
              <w:rPr>
                <w:rFonts w:ascii="Arial" w:hAnsi="Arial" w:cs="Arial"/>
                <w:sz w:val="20"/>
                <w:szCs w:val="20"/>
              </w:rPr>
              <w:t xml:space="preserve"> and delivering door-knocking engagement. Targeting approximately 10,000-15,000 households in 2022/23. </w:t>
            </w:r>
          </w:p>
          <w:p w14:paraId="6B4DEEC4" w14:textId="5A478D7C" w:rsidR="00DE0B3B" w:rsidRPr="008C30AC" w:rsidRDefault="00DE0B3B" w:rsidP="00710597">
            <w:pPr>
              <w:pStyle w:val="ListParagraph"/>
              <w:ind w:left="135" w:hanging="1"/>
              <w:textAlignment w:val="baseline"/>
              <w:rPr>
                <w:rFonts w:ascii="Arial" w:hAnsi="Arial" w:cs="Arial"/>
                <w:color w:val="auto"/>
                <w:sz w:val="20"/>
                <w:szCs w:val="20"/>
              </w:rPr>
            </w:pPr>
            <w:r w:rsidRPr="008C30AC">
              <w:rPr>
                <w:rFonts w:ascii="Arial" w:hAnsi="Arial" w:cs="Arial"/>
                <w:sz w:val="20"/>
                <w:szCs w:val="20"/>
              </w:rPr>
              <w:t xml:space="preserve">See - </w:t>
            </w:r>
            <w:r w:rsidRPr="008C30AC">
              <w:rPr>
                <w:rFonts w:ascii="Arial" w:hAnsi="Arial" w:cs="Arial"/>
                <w:i/>
                <w:sz w:val="20"/>
                <w:szCs w:val="20"/>
              </w:rPr>
              <w:t xml:space="preserve">Hack#9, </w:t>
            </w:r>
            <w:r w:rsidRPr="008C30AC">
              <w:rPr>
                <w:rFonts w:ascii="Arial" w:hAnsi="Arial" w:cs="Arial"/>
                <w:b/>
                <w:i/>
                <w:sz w:val="20"/>
                <w:szCs w:val="20"/>
              </w:rPr>
              <w:t>Flats recycling;</w:t>
            </w:r>
            <w:r w:rsidRPr="008C30AC">
              <w:rPr>
                <w:rFonts w:ascii="Arial" w:hAnsi="Arial" w:cs="Arial"/>
                <w:i/>
                <w:sz w:val="20"/>
                <w:szCs w:val="20"/>
              </w:rPr>
              <w:t xml:space="preserve"> General estates </w:t>
            </w:r>
            <w:r w:rsidRPr="008C30AC">
              <w:rPr>
                <w:rFonts w:ascii="Arial" w:hAnsi="Arial" w:cs="Arial"/>
                <w:sz w:val="20"/>
                <w:szCs w:val="20"/>
              </w:rPr>
              <w:t>interventions - for more estate communications activity.</w:t>
            </w:r>
          </w:p>
        </w:tc>
        <w:tc>
          <w:tcPr>
            <w:tcW w:w="1984" w:type="dxa"/>
            <w:tcBorders>
              <w:top w:val="single" w:sz="4" w:space="0" w:color="auto"/>
              <w:left w:val="single" w:sz="4" w:space="0" w:color="auto"/>
              <w:bottom w:val="single" w:sz="4" w:space="0" w:color="auto"/>
              <w:right w:val="single" w:sz="4" w:space="0" w:color="auto"/>
            </w:tcBorders>
            <w:vAlign w:val="center"/>
          </w:tcPr>
          <w:p w14:paraId="27CDD389" w14:textId="399897AC" w:rsidR="00DE0B3B" w:rsidRPr="000C1F0B" w:rsidRDefault="00DE0B3B" w:rsidP="006C6D52">
            <w:pPr>
              <w:textAlignment w:val="baseline"/>
              <w:rPr>
                <w:rFonts w:ascii="Arial" w:hAnsi="Arial" w:cs="Arial"/>
                <w:sz w:val="16"/>
                <w:szCs w:val="16"/>
              </w:rPr>
            </w:pPr>
            <w:r w:rsidRPr="000C1F0B">
              <w:rPr>
                <w:rFonts w:ascii="Arial" w:hAnsi="Arial" w:cs="Arial"/>
                <w:color w:val="00B050"/>
                <w:sz w:val="16"/>
                <w:szCs w:val="16"/>
              </w:rPr>
              <w:t>Complete</w:t>
            </w:r>
          </w:p>
        </w:tc>
        <w:tc>
          <w:tcPr>
            <w:tcW w:w="7371" w:type="dxa"/>
            <w:tcBorders>
              <w:top w:val="single" w:sz="4" w:space="0" w:color="auto"/>
              <w:left w:val="single" w:sz="4" w:space="0" w:color="auto"/>
              <w:bottom w:val="single" w:sz="4" w:space="0" w:color="auto"/>
              <w:right w:val="single" w:sz="4" w:space="0" w:color="auto"/>
            </w:tcBorders>
          </w:tcPr>
          <w:p w14:paraId="1460CD12"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r w:rsidRPr="008627C9">
              <w:rPr>
                <w:rFonts w:ascii="Arial" w:hAnsi="Arial" w:cs="Arial"/>
                <w:sz w:val="20"/>
                <w:szCs w:val="20"/>
              </w:rPr>
              <w:t xml:space="preserve">LBH participated in NLWA’s Together We Recycle campaign, outlined in </w:t>
            </w:r>
            <w:r w:rsidRPr="008627C9">
              <w:rPr>
                <w:rFonts w:ascii="Arial" w:hAnsi="Arial" w:cs="Arial"/>
                <w:b/>
                <w:i/>
                <w:sz w:val="20"/>
                <w:szCs w:val="20"/>
              </w:rPr>
              <w:t xml:space="preserve">Hack#9 </w:t>
            </w:r>
            <w:r w:rsidRPr="008627C9">
              <w:rPr>
                <w:rFonts w:ascii="Arial" w:hAnsi="Arial" w:cs="Arial"/>
                <w:sz w:val="20"/>
                <w:szCs w:val="20"/>
              </w:rPr>
              <w:t xml:space="preserve">and </w:t>
            </w:r>
            <w:r w:rsidRPr="008627C9">
              <w:rPr>
                <w:rFonts w:ascii="Arial" w:hAnsi="Arial" w:cs="Arial"/>
                <w:b/>
                <w:i/>
                <w:sz w:val="20"/>
                <w:szCs w:val="20"/>
              </w:rPr>
              <w:t>Hack#22.</w:t>
            </w:r>
          </w:p>
          <w:p w14:paraId="60A7D4E6"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p>
          <w:p w14:paraId="219F5F96"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r w:rsidRPr="008627C9">
              <w:rPr>
                <w:rFonts w:ascii="Arial" w:hAnsi="Arial" w:cs="Arial"/>
                <w:sz w:val="20"/>
                <w:szCs w:val="20"/>
              </w:rPr>
              <w:t>LBH also participated in Recycle Week 2023, targeting families with young children (</w:t>
            </w:r>
            <w:proofErr w:type="gramStart"/>
            <w:r w:rsidRPr="008627C9">
              <w:rPr>
                <w:rFonts w:ascii="Arial" w:hAnsi="Arial" w:cs="Arial"/>
                <w:sz w:val="20"/>
                <w:szCs w:val="20"/>
              </w:rPr>
              <w:t>25-54 year old</w:t>
            </w:r>
            <w:proofErr w:type="gramEnd"/>
            <w:r w:rsidRPr="008627C9">
              <w:rPr>
                <w:rFonts w:ascii="Arial" w:hAnsi="Arial" w:cs="Arial"/>
                <w:sz w:val="20"/>
                <w:szCs w:val="20"/>
              </w:rPr>
              <w:t xml:space="preserve"> audience) and promoting the recycling of household packaging and containers that are often put in waste. Resources were promoted to all schools and Eco-Schools were encouraged to share the resources with pupils and families. </w:t>
            </w:r>
          </w:p>
          <w:p w14:paraId="7A22C3C6"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p>
          <w:p w14:paraId="22BD6B4F"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r w:rsidRPr="008627C9">
              <w:rPr>
                <w:rFonts w:ascii="Arial" w:hAnsi="Arial" w:cs="Arial"/>
                <w:sz w:val="20"/>
                <w:szCs w:val="20"/>
              </w:rPr>
              <w:t xml:space="preserve">Social media gifs were shared throughout Christmas 2023 to encourage recycling Christmas food waste. </w:t>
            </w:r>
          </w:p>
          <w:p w14:paraId="57CA6A39"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p>
          <w:p w14:paraId="0B59F336" w14:textId="77777777" w:rsidR="00DE0B3B" w:rsidRPr="008627C9" w:rsidRDefault="00DE0B3B" w:rsidP="00710597">
            <w:pPr>
              <w:widowControl w:val="0"/>
              <w:pBdr>
                <w:top w:val="nil"/>
                <w:left w:val="nil"/>
                <w:bottom w:val="nil"/>
                <w:right w:val="nil"/>
                <w:between w:val="nil"/>
              </w:pBdr>
              <w:ind w:left="142"/>
              <w:rPr>
                <w:rFonts w:ascii="Arial" w:hAnsi="Arial" w:cs="Arial"/>
                <w:i/>
                <w:sz w:val="20"/>
                <w:szCs w:val="20"/>
              </w:rPr>
            </w:pPr>
            <w:r w:rsidRPr="008627C9">
              <w:rPr>
                <w:rFonts w:ascii="Arial" w:hAnsi="Arial" w:cs="Arial"/>
                <w:sz w:val="20"/>
                <w:szCs w:val="20"/>
              </w:rPr>
              <w:t>Recycling and bulky waste communications were delivered to the Orthodox Jewish community over Passover in April 2023 and again in March 2024. Letters were mailed to residents of 10,000 street level properties. Two sets of newspaper adverts were designed and published in four leading Jewish newspapers. Posters were displayed in 60 synagogues. A follow up campaign was delivered in October 2023 with adverts in Jewish newspapers and synagogues focused on benefits of food waste recycling, including reducing odours.</w:t>
            </w:r>
          </w:p>
          <w:p w14:paraId="14D424AE" w14:textId="77777777" w:rsidR="00DE0B3B" w:rsidRPr="008627C9" w:rsidRDefault="00DE0B3B" w:rsidP="00710597">
            <w:pPr>
              <w:widowControl w:val="0"/>
              <w:ind w:left="142"/>
              <w:rPr>
                <w:rFonts w:ascii="Arial" w:hAnsi="Arial" w:cs="Arial"/>
                <w:sz w:val="20"/>
                <w:szCs w:val="20"/>
              </w:rPr>
            </w:pPr>
          </w:p>
          <w:p w14:paraId="298FD452" w14:textId="77777777" w:rsidR="00DE0B3B" w:rsidRPr="008627C9" w:rsidRDefault="00DE0B3B" w:rsidP="00710597">
            <w:pPr>
              <w:widowControl w:val="0"/>
              <w:ind w:left="142"/>
              <w:rPr>
                <w:rFonts w:ascii="Arial" w:hAnsi="Arial" w:cs="Arial"/>
                <w:sz w:val="20"/>
                <w:szCs w:val="20"/>
              </w:rPr>
            </w:pPr>
            <w:r w:rsidRPr="008627C9">
              <w:rPr>
                <w:rFonts w:ascii="Arial" w:hAnsi="Arial" w:cs="Arial"/>
                <w:sz w:val="20"/>
                <w:szCs w:val="20"/>
              </w:rPr>
              <w:t xml:space="preserve">In July 2023, LBH hosted its annual Sustainability Day. Staff from the Recycling Team hosted a stand to engage with residents and answer queries about recycling.                                                                                                                                                                                                                                         </w:t>
            </w:r>
          </w:p>
          <w:p w14:paraId="0DD10E9B"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r w:rsidRPr="008627C9">
              <w:rPr>
                <w:rFonts w:ascii="Arial" w:hAnsi="Arial" w:cs="Arial"/>
                <w:sz w:val="20"/>
                <w:szCs w:val="20"/>
              </w:rPr>
              <w:t xml:space="preserve">                                                                                                                                                                                                                                                                                                                                                                                                                                                      </w:t>
            </w:r>
          </w:p>
          <w:p w14:paraId="282A085B"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shd w:val="clear" w:color="auto" w:fill="FFF2CC"/>
              </w:rPr>
            </w:pPr>
            <w:r w:rsidRPr="008627C9">
              <w:rPr>
                <w:rFonts w:ascii="Arial" w:hAnsi="Arial" w:cs="Arial"/>
                <w:sz w:val="20"/>
                <w:szCs w:val="20"/>
                <w:shd w:val="clear" w:color="auto" w:fill="FFF2CC"/>
              </w:rPr>
              <w:t>In summer 2023, the Recycling Team collaborated with Learning &amp; Development to deliver 9 sessions to ESOL students (English as a second or foreign language). The sessions provided residents the knowledge, confidence and products needed to recycle.</w:t>
            </w:r>
          </w:p>
          <w:p w14:paraId="6F8F5FCD"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p>
          <w:p w14:paraId="6A5B2605"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r w:rsidRPr="008627C9">
              <w:rPr>
                <w:rFonts w:ascii="Arial" w:hAnsi="Arial" w:cs="Arial"/>
                <w:sz w:val="20"/>
                <w:szCs w:val="20"/>
              </w:rPr>
              <w:t xml:space="preserve">The Recycling Team conducts an inspection each time additional waste capacity is requested by a household with a large family, medical </w:t>
            </w:r>
            <w:proofErr w:type="gramStart"/>
            <w:r w:rsidRPr="008627C9">
              <w:rPr>
                <w:rFonts w:ascii="Arial" w:hAnsi="Arial" w:cs="Arial"/>
                <w:sz w:val="20"/>
                <w:szCs w:val="20"/>
              </w:rPr>
              <w:t>needs</w:t>
            </w:r>
            <w:proofErr w:type="gramEnd"/>
            <w:r w:rsidRPr="008627C9">
              <w:rPr>
                <w:rFonts w:ascii="Arial" w:hAnsi="Arial" w:cs="Arial"/>
                <w:sz w:val="20"/>
                <w:szCs w:val="20"/>
              </w:rPr>
              <w:t xml:space="preserve"> or children in nappies. Officers check that the household is recycling everything they can. If the household is seen to be recycling everything they can, additional capacity will be provided. If not, education is provided to ensure the household has the facilities and knowledge to recycle correctly. </w:t>
            </w:r>
          </w:p>
          <w:p w14:paraId="45CE730B"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p>
          <w:p w14:paraId="1C20560C"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shd w:val="clear" w:color="auto" w:fill="FFF2CC"/>
              </w:rPr>
            </w:pPr>
            <w:r w:rsidRPr="008627C9">
              <w:rPr>
                <w:rFonts w:ascii="Arial" w:hAnsi="Arial" w:cs="Arial"/>
                <w:sz w:val="20"/>
                <w:szCs w:val="20"/>
                <w:shd w:val="clear" w:color="auto" w:fill="FFF2CC"/>
              </w:rPr>
              <w:t xml:space="preserve">In autumn 2023 LBH began hosting monthly library drop-in sessions attended by two officers from the Recycling Team. At these events, residents can have a </w:t>
            </w:r>
            <w:proofErr w:type="gramStart"/>
            <w:r w:rsidRPr="008627C9">
              <w:rPr>
                <w:rFonts w:ascii="Arial" w:hAnsi="Arial" w:cs="Arial"/>
                <w:sz w:val="20"/>
                <w:szCs w:val="20"/>
                <w:shd w:val="clear" w:color="auto" w:fill="FFF2CC"/>
              </w:rPr>
              <w:t xml:space="preserve">face </w:t>
            </w:r>
            <w:r w:rsidRPr="008627C9">
              <w:rPr>
                <w:rFonts w:ascii="Arial" w:hAnsi="Arial" w:cs="Arial"/>
                <w:sz w:val="20"/>
                <w:szCs w:val="20"/>
                <w:shd w:val="clear" w:color="auto" w:fill="FFF2CC"/>
              </w:rPr>
              <w:lastRenderedPageBreak/>
              <w:t>to face</w:t>
            </w:r>
            <w:proofErr w:type="gramEnd"/>
            <w:r w:rsidRPr="008627C9">
              <w:rPr>
                <w:rFonts w:ascii="Arial" w:hAnsi="Arial" w:cs="Arial"/>
                <w:sz w:val="20"/>
                <w:szCs w:val="20"/>
                <w:shd w:val="clear" w:color="auto" w:fill="FFF2CC"/>
              </w:rPr>
              <w:t xml:space="preserve"> discussion with a member of the team, enquire about recycling and collect recycling bags.</w:t>
            </w:r>
          </w:p>
          <w:p w14:paraId="1F91D72A" w14:textId="77777777" w:rsidR="00DE0B3B" w:rsidRPr="008627C9" w:rsidRDefault="00DE0B3B" w:rsidP="00710597">
            <w:pPr>
              <w:widowControl w:val="0"/>
              <w:ind w:left="142"/>
              <w:rPr>
                <w:rFonts w:ascii="Arial" w:hAnsi="Arial" w:cs="Arial"/>
                <w:sz w:val="20"/>
                <w:szCs w:val="20"/>
              </w:rPr>
            </w:pPr>
          </w:p>
          <w:p w14:paraId="38F820B4" w14:textId="77777777" w:rsidR="00DE0B3B" w:rsidRPr="008627C9" w:rsidRDefault="00DE0B3B" w:rsidP="00710597">
            <w:pPr>
              <w:widowControl w:val="0"/>
              <w:ind w:left="142"/>
              <w:rPr>
                <w:rFonts w:ascii="Arial" w:hAnsi="Arial" w:cs="Arial"/>
                <w:sz w:val="20"/>
                <w:szCs w:val="20"/>
                <w:shd w:val="clear" w:color="auto" w:fill="FFF2CC"/>
              </w:rPr>
            </w:pPr>
            <w:r w:rsidRPr="008627C9">
              <w:rPr>
                <w:rFonts w:ascii="Arial" w:hAnsi="Arial" w:cs="Arial"/>
                <w:sz w:val="20"/>
                <w:szCs w:val="20"/>
                <w:shd w:val="clear" w:color="auto" w:fill="FFF2CC"/>
              </w:rPr>
              <w:t>In March 2024 LBH launched a campaign to all 50k street level properties to announce service changes being introduced to increase efficiencies and reduce service costs, which include changing collections days or weeks for most street level properties, introducing a charge for garden waste for street level properties and reducing the provision of free compostable food waste liners. The campaign materials included letters and leaflets distributed to every household, adverts printed in the Love Hackney magazine (with 120,000 copies delivered to homes and businesses in each publication cycle), social media adverts and web updates.</w:t>
            </w:r>
          </w:p>
          <w:p w14:paraId="220B66F2" w14:textId="77777777" w:rsidR="00DE0B3B" w:rsidRPr="008627C9" w:rsidRDefault="00DE0B3B" w:rsidP="00710597">
            <w:pPr>
              <w:widowControl w:val="0"/>
              <w:ind w:left="142"/>
              <w:rPr>
                <w:rFonts w:ascii="Arial" w:hAnsi="Arial" w:cs="Arial"/>
                <w:sz w:val="20"/>
                <w:szCs w:val="20"/>
                <w:shd w:val="clear" w:color="auto" w:fill="FFF2CC"/>
              </w:rPr>
            </w:pPr>
          </w:p>
          <w:p w14:paraId="2A790551" w14:textId="77777777" w:rsidR="00DE0B3B" w:rsidRPr="008627C9" w:rsidRDefault="00DE0B3B" w:rsidP="00710597">
            <w:pPr>
              <w:widowControl w:val="0"/>
              <w:ind w:left="142"/>
              <w:rPr>
                <w:rFonts w:ascii="Arial" w:hAnsi="Arial" w:cs="Arial"/>
                <w:sz w:val="20"/>
                <w:szCs w:val="20"/>
                <w:shd w:val="clear" w:color="auto" w:fill="FFF2CC"/>
              </w:rPr>
            </w:pPr>
            <w:r w:rsidRPr="008627C9">
              <w:rPr>
                <w:rFonts w:ascii="Arial" w:hAnsi="Arial" w:cs="Arial"/>
                <w:sz w:val="20"/>
                <w:szCs w:val="20"/>
                <w:shd w:val="clear" w:color="auto" w:fill="FFF2CC"/>
              </w:rPr>
              <w:t>The communications promoted participation in all recycling services, free alternatives to subscribing for garden waste collections (home composting or using one of four Recycling and Recycling Centres) and provided information on options for lining food waste caddies.</w:t>
            </w:r>
          </w:p>
          <w:p w14:paraId="7FCDBF20" w14:textId="77777777" w:rsidR="00DE0B3B" w:rsidRPr="008627C9" w:rsidRDefault="00DE0B3B" w:rsidP="00710597">
            <w:pPr>
              <w:widowControl w:val="0"/>
              <w:ind w:left="142"/>
              <w:rPr>
                <w:rFonts w:ascii="Arial" w:hAnsi="Arial" w:cs="Arial"/>
                <w:sz w:val="20"/>
                <w:szCs w:val="20"/>
              </w:rPr>
            </w:pPr>
          </w:p>
          <w:p w14:paraId="132A3280" w14:textId="77777777" w:rsidR="00DE0B3B" w:rsidRPr="008627C9" w:rsidRDefault="00DE0B3B" w:rsidP="00710597">
            <w:pPr>
              <w:widowControl w:val="0"/>
              <w:ind w:left="142"/>
              <w:rPr>
                <w:rFonts w:ascii="Arial" w:hAnsi="Arial" w:cs="Arial"/>
                <w:sz w:val="20"/>
                <w:szCs w:val="20"/>
              </w:rPr>
            </w:pPr>
            <w:r w:rsidRPr="008627C9">
              <w:rPr>
                <w:rFonts w:ascii="Arial" w:hAnsi="Arial" w:cs="Arial"/>
                <w:sz w:val="20"/>
                <w:szCs w:val="20"/>
              </w:rPr>
              <w:t xml:space="preserve">To support </w:t>
            </w:r>
            <w:r w:rsidRPr="008627C9">
              <w:rPr>
                <w:rFonts w:ascii="Arial" w:hAnsi="Arial" w:cs="Arial"/>
                <w:b/>
                <w:i/>
                <w:sz w:val="20"/>
                <w:szCs w:val="20"/>
              </w:rPr>
              <w:t xml:space="preserve">Hack#5, Hack#9 </w:t>
            </w:r>
            <w:r w:rsidRPr="008627C9">
              <w:rPr>
                <w:rFonts w:ascii="Arial" w:hAnsi="Arial" w:cs="Arial"/>
                <w:sz w:val="20"/>
                <w:szCs w:val="20"/>
              </w:rPr>
              <w:t xml:space="preserve">and Manifesto commitment 175, with a focus on resident engagement and behaviour change on flats, a decision was taken for LBH to continue </w:t>
            </w:r>
            <w:proofErr w:type="gramStart"/>
            <w:r w:rsidRPr="008627C9">
              <w:rPr>
                <w:rFonts w:ascii="Arial" w:hAnsi="Arial" w:cs="Arial"/>
                <w:sz w:val="20"/>
                <w:szCs w:val="20"/>
              </w:rPr>
              <w:t>to providing</w:t>
            </w:r>
            <w:proofErr w:type="gramEnd"/>
            <w:r w:rsidRPr="008627C9">
              <w:rPr>
                <w:rFonts w:ascii="Arial" w:hAnsi="Arial" w:cs="Arial"/>
                <w:sz w:val="20"/>
                <w:szCs w:val="20"/>
              </w:rPr>
              <w:t xml:space="preserve"> free compostable food waste liners to residents on estates, who typically have further to travel to empty their kitchen caddy contents into communal food waste recycling bins.  </w:t>
            </w:r>
          </w:p>
          <w:p w14:paraId="54E02659" w14:textId="77777777" w:rsidR="00DE0B3B" w:rsidRPr="008627C9" w:rsidRDefault="00DE0B3B" w:rsidP="00710597">
            <w:pPr>
              <w:widowControl w:val="0"/>
              <w:pBdr>
                <w:top w:val="nil"/>
                <w:left w:val="nil"/>
                <w:bottom w:val="nil"/>
                <w:right w:val="nil"/>
                <w:between w:val="nil"/>
              </w:pBdr>
              <w:ind w:left="142"/>
              <w:rPr>
                <w:rFonts w:ascii="Arial" w:hAnsi="Arial" w:cs="Arial"/>
                <w:i/>
                <w:sz w:val="20"/>
                <w:szCs w:val="20"/>
              </w:rPr>
            </w:pPr>
          </w:p>
          <w:p w14:paraId="362C19F8"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r w:rsidRPr="008627C9">
              <w:rPr>
                <w:rFonts w:ascii="Arial" w:hAnsi="Arial" w:cs="Arial"/>
                <w:sz w:val="20"/>
                <w:szCs w:val="20"/>
              </w:rPr>
              <w:t>On the communal estates service, recycling letters were sent to residents informing them about their recycling services and the correct way to dispose of their recycling.</w:t>
            </w:r>
          </w:p>
          <w:p w14:paraId="54ED1FAD"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p>
          <w:p w14:paraId="1E38EBD7" w14:textId="27E50EDC" w:rsidR="00DE0B3B" w:rsidRPr="008627C9" w:rsidRDefault="00DE0B3B" w:rsidP="00710597">
            <w:pPr>
              <w:ind w:left="142"/>
              <w:textAlignment w:val="baseline"/>
              <w:rPr>
                <w:rFonts w:ascii="Arial" w:hAnsi="Arial" w:cs="Arial"/>
                <w:sz w:val="20"/>
                <w:szCs w:val="20"/>
              </w:rPr>
            </w:pPr>
            <w:r w:rsidRPr="008627C9">
              <w:rPr>
                <w:rFonts w:ascii="Arial" w:hAnsi="Arial" w:cs="Arial"/>
                <w:sz w:val="20"/>
                <w:szCs w:val="20"/>
              </w:rPr>
              <w:t xml:space="preserve">Recycling leaflets, reusable bags and </w:t>
            </w:r>
            <w:proofErr w:type="gramStart"/>
            <w:r w:rsidRPr="008627C9">
              <w:rPr>
                <w:rFonts w:ascii="Arial" w:hAnsi="Arial" w:cs="Arial"/>
                <w:sz w:val="20"/>
                <w:szCs w:val="20"/>
              </w:rPr>
              <w:t>caddies  are</w:t>
            </w:r>
            <w:proofErr w:type="gramEnd"/>
            <w:r w:rsidRPr="008627C9">
              <w:rPr>
                <w:rFonts w:ascii="Arial" w:hAnsi="Arial" w:cs="Arial"/>
                <w:sz w:val="20"/>
                <w:szCs w:val="20"/>
              </w:rPr>
              <w:t xml:space="preserve"> delivered to all new blocks and developments with communal recycling bins.</w:t>
            </w:r>
          </w:p>
        </w:tc>
        <w:tc>
          <w:tcPr>
            <w:tcW w:w="5388" w:type="dxa"/>
            <w:tcBorders>
              <w:top w:val="single" w:sz="4" w:space="0" w:color="auto"/>
              <w:left w:val="single" w:sz="4" w:space="0" w:color="auto"/>
              <w:bottom w:val="single" w:sz="4" w:space="0" w:color="auto"/>
              <w:right w:val="single" w:sz="4" w:space="0" w:color="auto"/>
            </w:tcBorders>
          </w:tcPr>
          <w:p w14:paraId="1FED7806" w14:textId="77777777" w:rsidR="00B6054F" w:rsidRDefault="00B6054F" w:rsidP="00710597">
            <w:pPr>
              <w:widowControl w:val="0"/>
              <w:pBdr>
                <w:top w:val="nil"/>
                <w:left w:val="nil"/>
                <w:bottom w:val="nil"/>
                <w:right w:val="nil"/>
                <w:between w:val="nil"/>
              </w:pBdr>
              <w:ind w:left="139"/>
              <w:rPr>
                <w:rFonts w:ascii="Arial" w:hAnsi="Arial" w:cs="Arial"/>
                <w:sz w:val="20"/>
                <w:szCs w:val="20"/>
              </w:rPr>
            </w:pPr>
          </w:p>
          <w:p w14:paraId="5ED4EBD5" w14:textId="77777777" w:rsidR="00B6054F" w:rsidRDefault="00B6054F" w:rsidP="00710597">
            <w:pPr>
              <w:widowControl w:val="0"/>
              <w:pBdr>
                <w:top w:val="nil"/>
                <w:left w:val="nil"/>
                <w:bottom w:val="nil"/>
                <w:right w:val="nil"/>
                <w:between w:val="nil"/>
              </w:pBdr>
              <w:ind w:left="139"/>
              <w:rPr>
                <w:rFonts w:ascii="Arial" w:hAnsi="Arial" w:cs="Arial"/>
                <w:sz w:val="20"/>
                <w:szCs w:val="20"/>
              </w:rPr>
            </w:pPr>
          </w:p>
          <w:p w14:paraId="1BD2038D" w14:textId="77777777" w:rsidR="00B6054F" w:rsidRDefault="00B6054F" w:rsidP="00710597">
            <w:pPr>
              <w:widowControl w:val="0"/>
              <w:pBdr>
                <w:top w:val="nil"/>
                <w:left w:val="nil"/>
                <w:bottom w:val="nil"/>
                <w:right w:val="nil"/>
                <w:between w:val="nil"/>
              </w:pBdr>
              <w:ind w:left="139"/>
              <w:rPr>
                <w:rFonts w:ascii="Arial" w:hAnsi="Arial" w:cs="Arial"/>
                <w:sz w:val="20"/>
                <w:szCs w:val="20"/>
              </w:rPr>
            </w:pPr>
          </w:p>
          <w:p w14:paraId="7C84A3A5" w14:textId="62DF0360" w:rsidR="00DE0B3B" w:rsidRPr="00436418" w:rsidRDefault="00DE0B3B" w:rsidP="00710597">
            <w:pPr>
              <w:widowControl w:val="0"/>
              <w:pBdr>
                <w:top w:val="nil"/>
                <w:left w:val="nil"/>
                <w:bottom w:val="nil"/>
                <w:right w:val="nil"/>
                <w:between w:val="nil"/>
              </w:pBdr>
              <w:ind w:left="139"/>
              <w:rPr>
                <w:rFonts w:ascii="Arial" w:hAnsi="Arial" w:cs="Arial"/>
                <w:sz w:val="20"/>
                <w:szCs w:val="20"/>
              </w:rPr>
            </w:pPr>
            <w:r w:rsidRPr="00436418">
              <w:rPr>
                <w:rFonts w:ascii="Arial" w:hAnsi="Arial" w:cs="Arial"/>
                <w:sz w:val="20"/>
                <w:szCs w:val="20"/>
              </w:rPr>
              <w:t>81,194 people were reached through Recycle Week social media, with 221 clicks to activity packs.</w:t>
            </w:r>
          </w:p>
          <w:p w14:paraId="0786DF2A" w14:textId="77777777" w:rsidR="00DE0B3B" w:rsidRPr="00436418" w:rsidRDefault="00DE0B3B" w:rsidP="00710597">
            <w:pPr>
              <w:widowControl w:val="0"/>
              <w:pBdr>
                <w:top w:val="nil"/>
                <w:left w:val="nil"/>
                <w:bottom w:val="nil"/>
                <w:right w:val="nil"/>
                <w:between w:val="nil"/>
              </w:pBdr>
              <w:ind w:left="139"/>
              <w:rPr>
                <w:rFonts w:ascii="Arial" w:hAnsi="Arial" w:cs="Arial"/>
                <w:sz w:val="20"/>
                <w:szCs w:val="20"/>
              </w:rPr>
            </w:pPr>
          </w:p>
          <w:p w14:paraId="19B74DE1" w14:textId="77777777" w:rsidR="00D01170" w:rsidRDefault="00D01170" w:rsidP="00710597">
            <w:pPr>
              <w:widowControl w:val="0"/>
              <w:pBdr>
                <w:top w:val="nil"/>
                <w:left w:val="nil"/>
                <w:bottom w:val="nil"/>
                <w:right w:val="nil"/>
                <w:between w:val="nil"/>
              </w:pBdr>
              <w:ind w:left="139"/>
              <w:rPr>
                <w:rFonts w:ascii="Arial" w:hAnsi="Arial" w:cs="Arial"/>
                <w:sz w:val="20"/>
                <w:szCs w:val="20"/>
              </w:rPr>
            </w:pPr>
          </w:p>
          <w:p w14:paraId="5C2C093A" w14:textId="11AFA0C5" w:rsidR="00DE0B3B" w:rsidRPr="00436418" w:rsidRDefault="00DE0B3B" w:rsidP="00710597">
            <w:pPr>
              <w:widowControl w:val="0"/>
              <w:pBdr>
                <w:top w:val="nil"/>
                <w:left w:val="nil"/>
                <w:bottom w:val="nil"/>
                <w:right w:val="nil"/>
                <w:between w:val="nil"/>
              </w:pBdr>
              <w:ind w:left="139"/>
              <w:rPr>
                <w:rFonts w:ascii="Arial" w:hAnsi="Arial" w:cs="Arial"/>
                <w:i/>
                <w:sz w:val="20"/>
                <w:szCs w:val="20"/>
              </w:rPr>
            </w:pPr>
            <w:r w:rsidRPr="00436418">
              <w:rPr>
                <w:rFonts w:ascii="Arial" w:hAnsi="Arial" w:cs="Arial"/>
                <w:sz w:val="20"/>
                <w:szCs w:val="20"/>
              </w:rPr>
              <w:t>Christmas adverts posted on Greener Hackney Facebook achieved a reach of 35 and 37 impressions. Adverts posted on the Hackney Council accounts had a greater reach.</w:t>
            </w:r>
          </w:p>
          <w:p w14:paraId="206ACE0A" w14:textId="77777777" w:rsidR="00DE0B3B" w:rsidRDefault="00DE0B3B" w:rsidP="00710597">
            <w:pPr>
              <w:widowControl w:val="0"/>
              <w:pBdr>
                <w:top w:val="nil"/>
                <w:left w:val="nil"/>
                <w:bottom w:val="nil"/>
                <w:right w:val="nil"/>
                <w:between w:val="nil"/>
              </w:pBdr>
              <w:ind w:left="139"/>
              <w:rPr>
                <w:rFonts w:ascii="Arial" w:hAnsi="Arial" w:cs="Arial"/>
                <w:sz w:val="20"/>
                <w:szCs w:val="20"/>
              </w:rPr>
            </w:pPr>
          </w:p>
          <w:p w14:paraId="3C6F128D" w14:textId="77777777" w:rsidR="00DE0B3B" w:rsidRPr="00436418" w:rsidRDefault="00DE0B3B" w:rsidP="00710597">
            <w:pPr>
              <w:spacing w:after="160"/>
              <w:ind w:left="139"/>
              <w:rPr>
                <w:rFonts w:ascii="Arial" w:hAnsi="Arial" w:cs="Arial"/>
                <w:sz w:val="20"/>
                <w:szCs w:val="20"/>
              </w:rPr>
            </w:pPr>
            <w:r w:rsidRPr="00436418">
              <w:rPr>
                <w:rFonts w:ascii="Arial" w:hAnsi="Arial" w:cs="Arial"/>
                <w:sz w:val="20"/>
                <w:szCs w:val="20"/>
              </w:rPr>
              <w:t xml:space="preserve">Spikes in calls and orders of green sacks and food liners before Passover 2023 coincided with the launch of newspaper adverts, </w:t>
            </w:r>
            <w:proofErr w:type="gramStart"/>
            <w:r w:rsidRPr="00436418">
              <w:rPr>
                <w:rFonts w:ascii="Arial" w:hAnsi="Arial" w:cs="Arial"/>
                <w:sz w:val="20"/>
                <w:szCs w:val="20"/>
              </w:rPr>
              <w:t>posters</w:t>
            </w:r>
            <w:proofErr w:type="gramEnd"/>
            <w:r w:rsidRPr="00436418">
              <w:rPr>
                <w:rFonts w:ascii="Arial" w:hAnsi="Arial" w:cs="Arial"/>
                <w:sz w:val="20"/>
                <w:szCs w:val="20"/>
              </w:rPr>
              <w:t xml:space="preserve"> and letters.</w:t>
            </w:r>
          </w:p>
          <w:p w14:paraId="693C4C77" w14:textId="77777777" w:rsidR="00D01170" w:rsidRDefault="00D01170" w:rsidP="00710597">
            <w:pPr>
              <w:widowControl w:val="0"/>
              <w:ind w:left="139"/>
              <w:rPr>
                <w:rFonts w:ascii="Arial" w:hAnsi="Arial" w:cs="Arial"/>
                <w:sz w:val="20"/>
                <w:szCs w:val="20"/>
              </w:rPr>
            </w:pPr>
          </w:p>
          <w:p w14:paraId="5D01736F" w14:textId="77777777" w:rsidR="00D01170" w:rsidRDefault="00D01170" w:rsidP="00710597">
            <w:pPr>
              <w:widowControl w:val="0"/>
              <w:ind w:left="139"/>
              <w:rPr>
                <w:rFonts w:ascii="Arial" w:hAnsi="Arial" w:cs="Arial"/>
                <w:sz w:val="20"/>
                <w:szCs w:val="20"/>
              </w:rPr>
            </w:pPr>
          </w:p>
          <w:p w14:paraId="398EFBB1" w14:textId="77777777" w:rsidR="00D01170" w:rsidRDefault="00D01170" w:rsidP="00710597">
            <w:pPr>
              <w:widowControl w:val="0"/>
              <w:ind w:left="139"/>
              <w:rPr>
                <w:rFonts w:ascii="Arial" w:hAnsi="Arial" w:cs="Arial"/>
                <w:sz w:val="20"/>
                <w:szCs w:val="20"/>
              </w:rPr>
            </w:pPr>
          </w:p>
          <w:p w14:paraId="52F08F41" w14:textId="77777777" w:rsidR="00D01170" w:rsidRDefault="00D01170" w:rsidP="00710597">
            <w:pPr>
              <w:widowControl w:val="0"/>
              <w:ind w:left="139"/>
              <w:rPr>
                <w:rFonts w:ascii="Arial" w:hAnsi="Arial" w:cs="Arial"/>
                <w:sz w:val="20"/>
                <w:szCs w:val="20"/>
              </w:rPr>
            </w:pPr>
          </w:p>
          <w:p w14:paraId="0C27788D" w14:textId="3D5A7969" w:rsidR="00DE0B3B" w:rsidRPr="00436418" w:rsidRDefault="00DE0B3B" w:rsidP="00710597">
            <w:pPr>
              <w:widowControl w:val="0"/>
              <w:ind w:left="139"/>
              <w:rPr>
                <w:rFonts w:ascii="Arial" w:hAnsi="Arial" w:cs="Arial"/>
                <w:sz w:val="20"/>
                <w:szCs w:val="20"/>
              </w:rPr>
            </w:pPr>
            <w:r w:rsidRPr="00436418">
              <w:rPr>
                <w:rFonts w:ascii="Arial" w:hAnsi="Arial" w:cs="Arial"/>
                <w:sz w:val="20"/>
                <w:szCs w:val="20"/>
              </w:rPr>
              <w:t xml:space="preserve">Over 100 residents were engaged face to face at LBH’s annual Sustainability Day, and over 800 attended the whole event. </w:t>
            </w:r>
          </w:p>
          <w:p w14:paraId="61487E14" w14:textId="77777777" w:rsidR="00DE0B3B" w:rsidRPr="00436418" w:rsidRDefault="00DE0B3B" w:rsidP="00710597">
            <w:pPr>
              <w:widowControl w:val="0"/>
              <w:ind w:left="139"/>
              <w:rPr>
                <w:rFonts w:ascii="Arial" w:hAnsi="Arial" w:cs="Arial"/>
                <w:sz w:val="20"/>
                <w:szCs w:val="20"/>
              </w:rPr>
            </w:pPr>
          </w:p>
          <w:p w14:paraId="3519C2B2" w14:textId="77777777" w:rsidR="00DE0B3B" w:rsidRPr="00436418" w:rsidRDefault="00DE0B3B" w:rsidP="00710597">
            <w:pPr>
              <w:widowControl w:val="0"/>
              <w:ind w:left="139"/>
              <w:rPr>
                <w:rFonts w:ascii="Arial" w:hAnsi="Arial" w:cs="Arial"/>
                <w:sz w:val="20"/>
                <w:szCs w:val="20"/>
              </w:rPr>
            </w:pPr>
            <w:r w:rsidRPr="00436418">
              <w:rPr>
                <w:rFonts w:ascii="Arial" w:hAnsi="Arial" w:cs="Arial"/>
                <w:sz w:val="20"/>
                <w:szCs w:val="20"/>
              </w:rPr>
              <w:t>47 Hackney residents attended the ESOL learning sessions, 68% from estates and 34% from street level. Participants reported that they did not recycle prior to the sessions, largely due to not knowing what services were available and how best to recycle items. Post training all attendees said they would now give recycling a chance and felt more confident recycling.</w:t>
            </w:r>
          </w:p>
          <w:p w14:paraId="384F030D" w14:textId="77777777" w:rsidR="00DE0B3B" w:rsidRPr="00436418" w:rsidRDefault="00DE0B3B" w:rsidP="00710597">
            <w:pPr>
              <w:widowControl w:val="0"/>
              <w:ind w:left="139"/>
              <w:rPr>
                <w:rFonts w:ascii="Arial" w:hAnsi="Arial" w:cs="Arial"/>
                <w:sz w:val="20"/>
                <w:szCs w:val="20"/>
              </w:rPr>
            </w:pPr>
          </w:p>
          <w:p w14:paraId="4A34E223" w14:textId="77777777" w:rsidR="00DE0B3B" w:rsidRPr="00436418" w:rsidRDefault="00DE0B3B" w:rsidP="00710597">
            <w:pPr>
              <w:widowControl w:val="0"/>
              <w:ind w:left="139"/>
              <w:rPr>
                <w:rFonts w:ascii="Arial" w:hAnsi="Arial" w:cs="Arial"/>
                <w:sz w:val="20"/>
                <w:szCs w:val="20"/>
              </w:rPr>
            </w:pPr>
            <w:r w:rsidRPr="00436418">
              <w:rPr>
                <w:rFonts w:ascii="Arial" w:hAnsi="Arial" w:cs="Arial"/>
                <w:sz w:val="20"/>
                <w:szCs w:val="20"/>
              </w:rPr>
              <w:t>C. 650 bin inspections conducted in the last year, with approximately 50% approved for additional capacity. Many of the inspections involved a conversation on the doorstep and education/behaviour change to support the household to recycle more.</w:t>
            </w:r>
          </w:p>
          <w:p w14:paraId="69D43F70" w14:textId="77777777" w:rsidR="00DE0B3B" w:rsidRPr="00436418" w:rsidRDefault="00DE0B3B" w:rsidP="00710597">
            <w:pPr>
              <w:widowControl w:val="0"/>
              <w:ind w:left="139"/>
              <w:rPr>
                <w:rFonts w:ascii="Arial" w:hAnsi="Arial" w:cs="Arial"/>
                <w:sz w:val="20"/>
                <w:szCs w:val="20"/>
              </w:rPr>
            </w:pPr>
          </w:p>
          <w:p w14:paraId="0E92AD04" w14:textId="77777777" w:rsidR="00DE0B3B" w:rsidRPr="00436418" w:rsidRDefault="00DE0B3B" w:rsidP="00710597">
            <w:pPr>
              <w:widowControl w:val="0"/>
              <w:ind w:left="139"/>
              <w:rPr>
                <w:rFonts w:ascii="Arial" w:hAnsi="Arial" w:cs="Arial"/>
                <w:b/>
                <w:sz w:val="20"/>
                <w:szCs w:val="20"/>
              </w:rPr>
            </w:pPr>
            <w:r w:rsidRPr="00436418">
              <w:rPr>
                <w:rFonts w:ascii="Arial" w:hAnsi="Arial" w:cs="Arial"/>
                <w:sz w:val="20"/>
                <w:szCs w:val="20"/>
              </w:rPr>
              <w:t xml:space="preserve">6 Library events were </w:t>
            </w:r>
            <w:proofErr w:type="gramStart"/>
            <w:r w:rsidRPr="00436418">
              <w:rPr>
                <w:rFonts w:ascii="Arial" w:hAnsi="Arial" w:cs="Arial"/>
                <w:sz w:val="20"/>
                <w:szCs w:val="20"/>
              </w:rPr>
              <w:t>hosted</w:t>
            </w:r>
            <w:proofErr w:type="gramEnd"/>
            <w:r w:rsidRPr="00436418">
              <w:rPr>
                <w:rFonts w:ascii="Arial" w:hAnsi="Arial" w:cs="Arial"/>
                <w:sz w:val="20"/>
                <w:szCs w:val="20"/>
              </w:rPr>
              <w:t xml:space="preserve"> and 261 residents attended </w:t>
            </w:r>
            <w:r w:rsidRPr="00436418">
              <w:rPr>
                <w:rFonts w:ascii="Arial" w:hAnsi="Arial" w:cs="Arial"/>
                <w:sz w:val="20"/>
                <w:szCs w:val="20"/>
              </w:rPr>
              <w:lastRenderedPageBreak/>
              <w:t>and spoke with a member of staff.</w:t>
            </w:r>
          </w:p>
          <w:p w14:paraId="2C043990" w14:textId="77777777" w:rsidR="00DE0B3B" w:rsidRPr="00436418" w:rsidRDefault="00DE0B3B" w:rsidP="00710597">
            <w:pPr>
              <w:widowControl w:val="0"/>
              <w:ind w:left="139"/>
              <w:rPr>
                <w:rFonts w:ascii="Arial" w:hAnsi="Arial" w:cs="Arial"/>
                <w:b/>
                <w:sz w:val="20"/>
                <w:szCs w:val="20"/>
              </w:rPr>
            </w:pPr>
          </w:p>
          <w:p w14:paraId="39210B40" w14:textId="77777777" w:rsidR="00DE0B3B" w:rsidRPr="00436418" w:rsidRDefault="00DE0B3B" w:rsidP="00710597">
            <w:pPr>
              <w:widowControl w:val="0"/>
              <w:ind w:left="139"/>
              <w:rPr>
                <w:rFonts w:ascii="Arial" w:hAnsi="Arial" w:cs="Arial"/>
                <w:sz w:val="20"/>
                <w:szCs w:val="20"/>
              </w:rPr>
            </w:pPr>
            <w:r w:rsidRPr="00436418">
              <w:rPr>
                <w:rFonts w:ascii="Arial" w:hAnsi="Arial" w:cs="Arial"/>
                <w:sz w:val="20"/>
                <w:szCs w:val="20"/>
              </w:rPr>
              <w:t xml:space="preserve">A service change letter </w:t>
            </w:r>
            <w:proofErr w:type="gramStart"/>
            <w:r w:rsidRPr="00436418">
              <w:rPr>
                <w:rFonts w:ascii="Arial" w:hAnsi="Arial" w:cs="Arial"/>
                <w:sz w:val="20"/>
                <w:szCs w:val="20"/>
              </w:rPr>
              <w:t>drop</w:t>
            </w:r>
            <w:proofErr w:type="gramEnd"/>
            <w:r w:rsidRPr="00436418">
              <w:rPr>
                <w:rFonts w:ascii="Arial" w:hAnsi="Arial" w:cs="Arial"/>
                <w:sz w:val="20"/>
                <w:szCs w:val="20"/>
              </w:rPr>
              <w:t>, email newsletter and social media launch 6 weeks before chargeable garden waste implementation generated 9,490 web views in the first week.</w:t>
            </w:r>
          </w:p>
          <w:p w14:paraId="43B96A18" w14:textId="77777777" w:rsidR="00DE0B3B" w:rsidRPr="00436418" w:rsidRDefault="00DE0B3B" w:rsidP="00710597">
            <w:pPr>
              <w:widowControl w:val="0"/>
              <w:ind w:left="139"/>
              <w:rPr>
                <w:rFonts w:ascii="Arial" w:hAnsi="Arial" w:cs="Arial"/>
                <w:i/>
                <w:sz w:val="20"/>
                <w:szCs w:val="20"/>
              </w:rPr>
            </w:pPr>
          </w:p>
          <w:p w14:paraId="3B27FE60" w14:textId="77777777" w:rsidR="00DE0B3B" w:rsidRPr="00436418" w:rsidRDefault="00DE0B3B" w:rsidP="00710597">
            <w:pPr>
              <w:widowControl w:val="0"/>
              <w:ind w:left="139"/>
              <w:rPr>
                <w:rFonts w:ascii="Arial" w:hAnsi="Arial" w:cs="Arial"/>
                <w:sz w:val="20"/>
                <w:szCs w:val="20"/>
              </w:rPr>
            </w:pPr>
            <w:r w:rsidRPr="00436418">
              <w:rPr>
                <w:rFonts w:ascii="Arial" w:hAnsi="Arial" w:cs="Arial"/>
                <w:sz w:val="20"/>
                <w:szCs w:val="20"/>
              </w:rPr>
              <w:t>Two service change social media adverts achieved c. 2000 link clicks with a 45,000 reach. Newsletters and emails achieved c. 1500 (55%) clicks.</w:t>
            </w:r>
          </w:p>
          <w:p w14:paraId="085672AF" w14:textId="77777777" w:rsidR="00DE0B3B" w:rsidRPr="00436418" w:rsidRDefault="00DE0B3B" w:rsidP="00710597">
            <w:pPr>
              <w:widowControl w:val="0"/>
              <w:ind w:left="139"/>
              <w:rPr>
                <w:rFonts w:ascii="Arial" w:hAnsi="Arial" w:cs="Arial"/>
                <w:sz w:val="20"/>
                <w:szCs w:val="20"/>
              </w:rPr>
            </w:pPr>
          </w:p>
          <w:p w14:paraId="777A53D3" w14:textId="77777777" w:rsidR="00DE0B3B" w:rsidRPr="00436418" w:rsidRDefault="00DE0B3B" w:rsidP="00710597">
            <w:pPr>
              <w:widowControl w:val="0"/>
              <w:ind w:left="139"/>
              <w:rPr>
                <w:rFonts w:ascii="Arial" w:hAnsi="Arial" w:cs="Arial"/>
                <w:sz w:val="20"/>
                <w:szCs w:val="20"/>
              </w:rPr>
            </w:pPr>
            <w:r w:rsidRPr="00436418">
              <w:rPr>
                <w:rFonts w:ascii="Arial" w:hAnsi="Arial" w:cs="Arial"/>
                <w:sz w:val="20"/>
                <w:szCs w:val="20"/>
              </w:rPr>
              <w:t xml:space="preserve">By the end March 2024, 1,296 street level households with gardens had signed up to the chargeable garden waste service. This figure is now over 6000 (28% of households with gardens). </w:t>
            </w:r>
          </w:p>
          <w:p w14:paraId="2AEEC4F5" w14:textId="77777777" w:rsidR="00DE0B3B" w:rsidRPr="00436418" w:rsidRDefault="00DE0B3B" w:rsidP="00710597">
            <w:pPr>
              <w:widowControl w:val="0"/>
              <w:ind w:left="139"/>
              <w:rPr>
                <w:rFonts w:ascii="Arial" w:hAnsi="Arial" w:cs="Arial"/>
                <w:sz w:val="20"/>
                <w:szCs w:val="20"/>
              </w:rPr>
            </w:pPr>
          </w:p>
          <w:p w14:paraId="08BC4C02" w14:textId="5BBA870D" w:rsidR="00DE0B3B" w:rsidRPr="00436418" w:rsidRDefault="00DE0B3B" w:rsidP="00710597">
            <w:pPr>
              <w:ind w:left="139"/>
              <w:textAlignment w:val="baseline"/>
              <w:rPr>
                <w:rFonts w:ascii="Arial" w:hAnsi="Arial" w:cs="Arial"/>
                <w:sz w:val="20"/>
                <w:szCs w:val="20"/>
              </w:rPr>
            </w:pPr>
            <w:r w:rsidRPr="00436418">
              <w:rPr>
                <w:rFonts w:ascii="Arial" w:hAnsi="Arial" w:cs="Arial"/>
                <w:sz w:val="20"/>
                <w:szCs w:val="20"/>
              </w:rPr>
              <w:t>900 letters were sent to residents with communal recycling services. 600 recycling leaflets and reusable bags, and 269 food caddies were delivered to new blocks and developments.</w:t>
            </w:r>
          </w:p>
        </w:tc>
      </w:tr>
      <w:tr w:rsidR="00DE0B3B" w:rsidRPr="00B44E45" w14:paraId="023A5511" w14:textId="77777777" w:rsidTr="006C6D52">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6D2E7DE" w14:textId="14956126" w:rsidR="00DE0B3B" w:rsidRPr="00FA3E79" w:rsidRDefault="00DE0B3B" w:rsidP="00DE0B3B">
            <w:pPr>
              <w:textAlignment w:val="baseline"/>
              <w:rPr>
                <w:rFonts w:ascii="Arial" w:hAnsi="Arial" w:cs="Arial"/>
                <w:bCs/>
                <w:iCs/>
                <w:sz w:val="20"/>
                <w:szCs w:val="20"/>
              </w:rPr>
            </w:pPr>
            <w:r w:rsidRPr="00FA3E79">
              <w:rPr>
                <w:rFonts w:ascii="Arial" w:hAnsi="Arial" w:cs="Arial"/>
                <w:bCs/>
                <w:iCs/>
                <w:sz w:val="20"/>
                <w:szCs w:val="20"/>
              </w:rPr>
              <w:lastRenderedPageBreak/>
              <w:t>Hack#6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161208" w14:textId="7890CA89" w:rsidR="00DE0B3B" w:rsidRPr="006147E0" w:rsidRDefault="00DE0B3B" w:rsidP="00DE0B3B">
            <w:pPr>
              <w:textAlignment w:val="baseline"/>
              <w:rPr>
                <w:rFonts w:ascii="Arial" w:hAnsi="Arial" w:cs="Arial"/>
                <w:color w:val="auto"/>
                <w:sz w:val="20"/>
                <w:szCs w:val="20"/>
              </w:rPr>
            </w:pPr>
            <w:r w:rsidRPr="006147E0">
              <w:rPr>
                <w:rFonts w:ascii="Arial" w:hAnsi="Arial" w:cs="Arial"/>
                <w:b/>
                <w:sz w:val="20"/>
                <w:szCs w:val="20"/>
              </w:rPr>
              <w:t>Expanding range</w:t>
            </w:r>
            <w:r w:rsidRPr="006147E0">
              <w:rPr>
                <w:rFonts w:ascii="Arial" w:hAnsi="Arial" w:cs="Arial"/>
                <w:sz w:val="20"/>
                <w:szCs w:val="20"/>
              </w:rPr>
              <w:t xml:space="preserve"> of recyclable materials </w:t>
            </w:r>
          </w:p>
        </w:tc>
        <w:tc>
          <w:tcPr>
            <w:tcW w:w="5381" w:type="dxa"/>
            <w:tcBorders>
              <w:top w:val="single" w:sz="4" w:space="0" w:color="auto"/>
              <w:left w:val="single" w:sz="4" w:space="0" w:color="auto"/>
              <w:bottom w:val="single" w:sz="4" w:space="0" w:color="auto"/>
              <w:right w:val="single" w:sz="4" w:space="0" w:color="auto"/>
            </w:tcBorders>
          </w:tcPr>
          <w:p w14:paraId="060BC4E3" w14:textId="77777777" w:rsidR="00DE0B3B" w:rsidRPr="008C30AC" w:rsidRDefault="00DE0B3B" w:rsidP="00710597">
            <w:pPr>
              <w:ind w:left="135"/>
              <w:rPr>
                <w:rFonts w:ascii="Arial" w:hAnsi="Arial" w:cs="Arial"/>
                <w:sz w:val="20"/>
                <w:szCs w:val="20"/>
              </w:rPr>
            </w:pPr>
            <w:r w:rsidRPr="008C30AC">
              <w:rPr>
                <w:rFonts w:ascii="Arial" w:hAnsi="Arial" w:cs="Arial"/>
                <w:sz w:val="20"/>
                <w:szCs w:val="20"/>
              </w:rPr>
              <w:t>Hackney collects the six core recyclable materials from the kerbside as set out in the RWS, as well as a full range of organic waste, but will continue to seek opportunities to expand the range of recyclable items in the borough from 2022-2025 (dependent upon funding and service feasibility). WEEE, textiles, low energy lightbulbs and batteries are collected from a network of bring sites, and other materials are recyclable in the local HWRCs including hard plastic and polystyrene. Future planning for expansion of services will include:</w:t>
            </w:r>
          </w:p>
          <w:p w14:paraId="0C8CEF17" w14:textId="77777777" w:rsidR="00DE0B3B" w:rsidRPr="008C30AC" w:rsidRDefault="00DE0B3B" w:rsidP="00710597">
            <w:pPr>
              <w:numPr>
                <w:ilvl w:val="0"/>
                <w:numId w:val="24"/>
              </w:numPr>
              <w:ind w:left="135"/>
              <w:rPr>
                <w:rFonts w:ascii="Arial" w:hAnsi="Arial" w:cs="Arial"/>
                <w:sz w:val="20"/>
                <w:szCs w:val="20"/>
              </w:rPr>
            </w:pPr>
            <w:r w:rsidRPr="008C30AC">
              <w:rPr>
                <w:rFonts w:ascii="Arial" w:hAnsi="Arial" w:cs="Arial"/>
                <w:i/>
                <w:sz w:val="20"/>
                <w:szCs w:val="20"/>
              </w:rPr>
              <w:t xml:space="preserve">Plastic </w:t>
            </w:r>
            <w:proofErr w:type="gramStart"/>
            <w:r w:rsidRPr="008C30AC">
              <w:rPr>
                <w:rFonts w:ascii="Arial" w:hAnsi="Arial" w:cs="Arial"/>
                <w:i/>
                <w:sz w:val="20"/>
                <w:szCs w:val="20"/>
              </w:rPr>
              <w:t>films;</w:t>
            </w:r>
            <w:proofErr w:type="gramEnd"/>
            <w:r w:rsidRPr="008C30AC">
              <w:rPr>
                <w:rFonts w:ascii="Arial" w:hAnsi="Arial" w:cs="Arial"/>
                <w:i/>
                <w:sz w:val="20"/>
                <w:szCs w:val="20"/>
              </w:rPr>
              <w:t xml:space="preserve"> </w:t>
            </w:r>
            <w:r w:rsidRPr="008C30AC">
              <w:rPr>
                <w:rFonts w:ascii="Arial" w:hAnsi="Arial" w:cs="Arial"/>
                <w:sz w:val="20"/>
                <w:szCs w:val="20"/>
              </w:rPr>
              <w:t xml:space="preserve">continue to work with NLWA to seek opportunities for contract variations which may enable flexi-plastics to be collected at kerbside and sorted in the MRF. Until this time, Hackney will promote the existing national flexi-plastic recycling schemes such as those available at large supermarkets. NLWA are working with Biffa (its material recycling provider) to establish a compliant and sustainable UK partner to recycle all types of grades of plastic films. The aim is to ensure that all NLWA boroughs </w:t>
            </w:r>
            <w:proofErr w:type="gramStart"/>
            <w:r w:rsidRPr="008C30AC">
              <w:rPr>
                <w:rFonts w:ascii="Arial" w:hAnsi="Arial" w:cs="Arial"/>
                <w:sz w:val="20"/>
                <w:szCs w:val="20"/>
              </w:rPr>
              <w:t>are able to</w:t>
            </w:r>
            <w:proofErr w:type="gramEnd"/>
            <w:r w:rsidRPr="008C30AC">
              <w:rPr>
                <w:rFonts w:ascii="Arial" w:hAnsi="Arial" w:cs="Arial"/>
                <w:sz w:val="20"/>
                <w:szCs w:val="20"/>
              </w:rPr>
              <w:t xml:space="preserve"> collect flexible plastics within the timescale set out in the RWS.</w:t>
            </w:r>
          </w:p>
          <w:p w14:paraId="15BD08CB" w14:textId="77777777" w:rsidR="00DE0B3B" w:rsidRPr="008C30AC" w:rsidRDefault="00DE0B3B" w:rsidP="00710597">
            <w:pPr>
              <w:numPr>
                <w:ilvl w:val="0"/>
                <w:numId w:val="24"/>
              </w:numPr>
              <w:ind w:left="135"/>
              <w:rPr>
                <w:rFonts w:ascii="Arial" w:hAnsi="Arial" w:cs="Arial"/>
                <w:sz w:val="20"/>
                <w:szCs w:val="20"/>
              </w:rPr>
            </w:pPr>
            <w:r w:rsidRPr="008C30AC">
              <w:rPr>
                <w:rFonts w:ascii="Arial" w:hAnsi="Arial" w:cs="Arial"/>
                <w:i/>
                <w:sz w:val="20"/>
                <w:szCs w:val="20"/>
              </w:rPr>
              <w:t xml:space="preserve">Coffee pod </w:t>
            </w:r>
            <w:proofErr w:type="gramStart"/>
            <w:r w:rsidRPr="008C30AC">
              <w:rPr>
                <w:rFonts w:ascii="Arial" w:hAnsi="Arial" w:cs="Arial"/>
                <w:i/>
                <w:sz w:val="20"/>
                <w:szCs w:val="20"/>
              </w:rPr>
              <w:t>recycling;</w:t>
            </w:r>
            <w:proofErr w:type="gramEnd"/>
            <w:r w:rsidRPr="008C30AC">
              <w:rPr>
                <w:rFonts w:ascii="Arial" w:hAnsi="Arial" w:cs="Arial"/>
                <w:i/>
                <w:sz w:val="20"/>
                <w:szCs w:val="20"/>
              </w:rPr>
              <w:t xml:space="preserve"> </w:t>
            </w:r>
            <w:r w:rsidRPr="008C30AC">
              <w:rPr>
                <w:rFonts w:ascii="Arial" w:hAnsi="Arial" w:cs="Arial"/>
                <w:sz w:val="20"/>
                <w:szCs w:val="20"/>
              </w:rPr>
              <w:t xml:space="preserve">Hackney will investigate opportunities to utilise the complementary </w:t>
            </w:r>
            <w:proofErr w:type="spellStart"/>
            <w:r w:rsidRPr="008C30AC">
              <w:rPr>
                <w:rFonts w:ascii="Arial" w:hAnsi="Arial" w:cs="Arial"/>
                <w:sz w:val="20"/>
                <w:szCs w:val="20"/>
              </w:rPr>
              <w:t>Podback</w:t>
            </w:r>
            <w:proofErr w:type="spellEnd"/>
            <w:r w:rsidRPr="008C30AC">
              <w:rPr>
                <w:rFonts w:ascii="Arial" w:hAnsi="Arial" w:cs="Arial"/>
                <w:sz w:val="20"/>
                <w:szCs w:val="20"/>
              </w:rPr>
              <w:t xml:space="preserve"> recycling services for coffee pod recycling, by use of under vehicle cages being retrofitted to vehicles.</w:t>
            </w:r>
          </w:p>
          <w:p w14:paraId="10071982" w14:textId="77777777" w:rsidR="00DE0B3B" w:rsidRPr="008C30AC" w:rsidRDefault="00DE0B3B" w:rsidP="00710597">
            <w:pPr>
              <w:numPr>
                <w:ilvl w:val="0"/>
                <w:numId w:val="24"/>
              </w:numPr>
              <w:ind w:left="135"/>
              <w:rPr>
                <w:rFonts w:ascii="Arial" w:hAnsi="Arial" w:cs="Arial"/>
                <w:sz w:val="20"/>
                <w:szCs w:val="20"/>
              </w:rPr>
            </w:pPr>
            <w:r w:rsidRPr="008C30AC">
              <w:rPr>
                <w:rFonts w:ascii="Arial" w:hAnsi="Arial" w:cs="Arial"/>
                <w:i/>
                <w:sz w:val="20"/>
                <w:szCs w:val="20"/>
              </w:rPr>
              <w:lastRenderedPageBreak/>
              <w:t>Battery recycling:</w:t>
            </w:r>
            <w:r w:rsidRPr="008C30AC">
              <w:rPr>
                <w:rFonts w:ascii="Arial" w:hAnsi="Arial" w:cs="Arial"/>
                <w:sz w:val="20"/>
                <w:szCs w:val="20"/>
              </w:rPr>
              <w:t xml:space="preserve"> Review, expand and promote the battery recycling scheme offered via a network of drop-off points across the borough. Consideration of a new door-step battery recycling initiative, by use of under vehicle cages being retrofitted to vehicles.</w:t>
            </w:r>
          </w:p>
          <w:p w14:paraId="7B6A47D2" w14:textId="77777777" w:rsidR="00DE0B3B" w:rsidRPr="008C30AC" w:rsidRDefault="00DE0B3B" w:rsidP="00710597">
            <w:pPr>
              <w:numPr>
                <w:ilvl w:val="0"/>
                <w:numId w:val="24"/>
              </w:numPr>
              <w:ind w:left="135"/>
              <w:rPr>
                <w:rFonts w:ascii="Arial" w:hAnsi="Arial" w:cs="Arial"/>
                <w:sz w:val="20"/>
                <w:szCs w:val="20"/>
              </w:rPr>
            </w:pPr>
            <w:r w:rsidRPr="008C30AC">
              <w:rPr>
                <w:rFonts w:ascii="Arial" w:hAnsi="Arial" w:cs="Arial"/>
                <w:i/>
                <w:sz w:val="20"/>
                <w:szCs w:val="20"/>
              </w:rPr>
              <w:t>Small WEEE:</w:t>
            </w:r>
            <w:r w:rsidRPr="008C30AC">
              <w:rPr>
                <w:rFonts w:ascii="Arial" w:hAnsi="Arial" w:cs="Arial"/>
                <w:sz w:val="20"/>
                <w:szCs w:val="20"/>
              </w:rPr>
              <w:t xml:space="preserve"> Review opportunities for expanding the accessibility of small electrical recycling, via kerbside schemes and/or an increased network of public bring sites.</w:t>
            </w:r>
          </w:p>
          <w:p w14:paraId="1DBE8357" w14:textId="37523AF3" w:rsidR="00DE0B3B" w:rsidRPr="008C30AC" w:rsidRDefault="00DE0B3B" w:rsidP="00710597">
            <w:pPr>
              <w:numPr>
                <w:ilvl w:val="0"/>
                <w:numId w:val="24"/>
              </w:numPr>
              <w:ind w:left="135"/>
              <w:rPr>
                <w:rFonts w:ascii="Arial" w:hAnsi="Arial" w:cs="Arial"/>
                <w:color w:val="auto"/>
                <w:sz w:val="20"/>
                <w:szCs w:val="20"/>
              </w:rPr>
            </w:pPr>
            <w:r w:rsidRPr="008C30AC">
              <w:rPr>
                <w:rFonts w:ascii="Arial" w:hAnsi="Arial" w:cs="Arial"/>
                <w:i/>
                <w:sz w:val="20"/>
                <w:szCs w:val="20"/>
              </w:rPr>
              <w:t>Textiles:</w:t>
            </w:r>
            <w:r w:rsidRPr="008C30AC">
              <w:rPr>
                <w:rFonts w:ascii="Arial" w:hAnsi="Arial" w:cs="Arial"/>
                <w:sz w:val="20"/>
                <w:szCs w:val="20"/>
              </w:rPr>
              <w:t xml:space="preserve"> Review opportunities for expanding the accessibility of textile recycling, via kerbside schemes and/or an </w:t>
            </w:r>
            <w:r w:rsidRPr="00710597">
              <w:rPr>
                <w:rFonts w:ascii="Arial" w:hAnsi="Arial" w:cs="Arial"/>
                <w:i/>
                <w:sz w:val="20"/>
                <w:szCs w:val="20"/>
              </w:rPr>
              <w:t>increased</w:t>
            </w:r>
            <w:r w:rsidRPr="008C30AC">
              <w:rPr>
                <w:rFonts w:ascii="Arial" w:hAnsi="Arial" w:cs="Arial"/>
                <w:sz w:val="20"/>
                <w:szCs w:val="20"/>
              </w:rPr>
              <w:t xml:space="preserve"> network of public bring sites.</w:t>
            </w:r>
          </w:p>
        </w:tc>
        <w:tc>
          <w:tcPr>
            <w:tcW w:w="1984" w:type="dxa"/>
            <w:tcBorders>
              <w:top w:val="single" w:sz="4" w:space="0" w:color="auto"/>
              <w:left w:val="single" w:sz="4" w:space="0" w:color="auto"/>
              <w:bottom w:val="single" w:sz="4" w:space="0" w:color="auto"/>
              <w:right w:val="single" w:sz="4" w:space="0" w:color="auto"/>
            </w:tcBorders>
            <w:vAlign w:val="center"/>
          </w:tcPr>
          <w:p w14:paraId="30C1708E" w14:textId="2DFF80CB" w:rsidR="00DE0B3B" w:rsidRPr="000C1F0B" w:rsidRDefault="00DE0B3B" w:rsidP="006C6D52">
            <w:pPr>
              <w:textAlignment w:val="baseline"/>
              <w:rPr>
                <w:rFonts w:ascii="Arial" w:hAnsi="Arial" w:cs="Arial"/>
                <w:sz w:val="16"/>
                <w:szCs w:val="16"/>
              </w:rPr>
            </w:pPr>
            <w:r w:rsidRPr="000C1F0B">
              <w:rPr>
                <w:rFonts w:ascii="Arial" w:hAnsi="Arial" w:cs="Arial"/>
                <w:color w:val="70AD47"/>
                <w:sz w:val="16"/>
                <w:szCs w:val="16"/>
              </w:rPr>
              <w:lastRenderedPageBreak/>
              <w:t>On track / part complete</w:t>
            </w:r>
          </w:p>
        </w:tc>
        <w:tc>
          <w:tcPr>
            <w:tcW w:w="7371" w:type="dxa"/>
            <w:tcBorders>
              <w:top w:val="single" w:sz="4" w:space="0" w:color="auto"/>
              <w:left w:val="single" w:sz="4" w:space="0" w:color="auto"/>
              <w:bottom w:val="single" w:sz="4" w:space="0" w:color="auto"/>
              <w:right w:val="single" w:sz="4" w:space="0" w:color="auto"/>
            </w:tcBorders>
          </w:tcPr>
          <w:p w14:paraId="1977CDB0"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r w:rsidRPr="008627C9">
              <w:rPr>
                <w:rFonts w:ascii="Arial" w:hAnsi="Arial" w:cs="Arial"/>
                <w:sz w:val="20"/>
                <w:szCs w:val="20"/>
              </w:rPr>
              <w:t xml:space="preserve">Existing recycling networks continue to be promoted on the council website and through regular service communications. We monitor our recycling sites and listen to feedback from users to adapt and improve the sites when required and continually inspect new locations to expand our </w:t>
            </w:r>
            <w:proofErr w:type="spellStart"/>
            <w:r w:rsidRPr="008627C9">
              <w:rPr>
                <w:rFonts w:ascii="Arial" w:hAnsi="Arial" w:cs="Arial"/>
                <w:sz w:val="20"/>
                <w:szCs w:val="20"/>
              </w:rPr>
              <w:t>bringsite</w:t>
            </w:r>
            <w:proofErr w:type="spellEnd"/>
            <w:r w:rsidRPr="008627C9">
              <w:rPr>
                <w:rFonts w:ascii="Arial" w:hAnsi="Arial" w:cs="Arial"/>
                <w:sz w:val="20"/>
                <w:szCs w:val="20"/>
              </w:rPr>
              <w:t xml:space="preserve"> network of single streamed banks. </w:t>
            </w:r>
          </w:p>
          <w:p w14:paraId="241AA285"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p>
          <w:p w14:paraId="2CD98A08"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r w:rsidRPr="008627C9">
              <w:rPr>
                <w:rFonts w:ascii="Arial" w:hAnsi="Arial" w:cs="Arial"/>
                <w:sz w:val="20"/>
                <w:szCs w:val="20"/>
              </w:rPr>
              <w:t xml:space="preserve">Hackney continues to promote other local recycling options, such as soft plastic and battery recycling in local supermarkets. </w:t>
            </w:r>
          </w:p>
          <w:p w14:paraId="309113D9"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p>
          <w:p w14:paraId="48B3357D"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r w:rsidRPr="008627C9">
              <w:rPr>
                <w:rFonts w:ascii="Arial" w:hAnsi="Arial" w:cs="Arial"/>
                <w:sz w:val="20"/>
                <w:szCs w:val="20"/>
              </w:rPr>
              <w:t xml:space="preserve">Hackney continues to promote more sustainable options </w:t>
            </w:r>
            <w:r w:rsidRPr="008627C9">
              <w:rPr>
                <w:rFonts w:ascii="Arial" w:hAnsi="Arial" w:cs="Arial"/>
                <w:sz w:val="20"/>
                <w:szCs w:val="20"/>
                <w:shd w:val="clear" w:color="auto" w:fill="FFF2CC"/>
              </w:rPr>
              <w:t>such as reusable products above recycling</w:t>
            </w:r>
            <w:r w:rsidRPr="008627C9">
              <w:rPr>
                <w:rFonts w:ascii="Arial" w:hAnsi="Arial" w:cs="Arial"/>
                <w:sz w:val="20"/>
                <w:szCs w:val="20"/>
              </w:rPr>
              <w:t xml:space="preserve">. Hackney has not implemented a </w:t>
            </w:r>
            <w:proofErr w:type="spellStart"/>
            <w:r w:rsidRPr="008627C9">
              <w:rPr>
                <w:rFonts w:ascii="Arial" w:hAnsi="Arial" w:cs="Arial"/>
                <w:sz w:val="20"/>
                <w:szCs w:val="20"/>
              </w:rPr>
              <w:t>Podback</w:t>
            </w:r>
            <w:proofErr w:type="spellEnd"/>
            <w:r w:rsidRPr="008627C9">
              <w:rPr>
                <w:rFonts w:ascii="Arial" w:hAnsi="Arial" w:cs="Arial"/>
                <w:sz w:val="20"/>
                <w:szCs w:val="20"/>
              </w:rPr>
              <w:t xml:space="preserve"> recycling service for coffee pod recycling, but instead would encourage residents to choose reusable coffee pod options or recycling services offered by coffee pod brands.</w:t>
            </w:r>
          </w:p>
          <w:p w14:paraId="1E17C518"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p>
          <w:p w14:paraId="10F0E48A"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r w:rsidRPr="008627C9">
              <w:rPr>
                <w:rFonts w:ascii="Arial" w:hAnsi="Arial" w:cs="Arial"/>
                <w:sz w:val="20"/>
                <w:szCs w:val="20"/>
              </w:rPr>
              <w:t xml:space="preserve">In 2023/24, NLWA continued to expand the range of material collected at RRCs and saw an increase in the hard plastics and mattresses processed. </w:t>
            </w:r>
          </w:p>
          <w:p w14:paraId="047C4C2A"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p>
          <w:p w14:paraId="2F82AC6B"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shd w:val="clear" w:color="auto" w:fill="FFF2CC"/>
              </w:rPr>
            </w:pPr>
            <w:r w:rsidRPr="008627C9">
              <w:rPr>
                <w:rFonts w:ascii="Arial" w:hAnsi="Arial" w:cs="Arial"/>
                <w:sz w:val="20"/>
                <w:szCs w:val="20"/>
                <w:shd w:val="clear" w:color="auto" w:fill="FFF2CC"/>
              </w:rPr>
              <w:t xml:space="preserve">The introduction of legislation in January 2023 requiring Waste Upholstered Domestic Seating (WUDS) to be consigned as POPs, meant that a proportion of bulky waste that would have ordinarily been recycled, is now </w:t>
            </w:r>
            <w:proofErr w:type="gramStart"/>
            <w:r w:rsidRPr="008627C9">
              <w:rPr>
                <w:rFonts w:ascii="Arial" w:hAnsi="Arial" w:cs="Arial"/>
                <w:sz w:val="20"/>
                <w:szCs w:val="20"/>
                <w:shd w:val="clear" w:color="auto" w:fill="FFF2CC"/>
              </w:rPr>
              <w:t>shredded</w:t>
            </w:r>
            <w:proofErr w:type="gramEnd"/>
            <w:r w:rsidRPr="008627C9">
              <w:rPr>
                <w:rFonts w:ascii="Arial" w:hAnsi="Arial" w:cs="Arial"/>
                <w:sz w:val="20"/>
                <w:szCs w:val="20"/>
                <w:shd w:val="clear" w:color="auto" w:fill="FFF2CC"/>
              </w:rPr>
              <w:t xml:space="preserve"> and sent to energy from waste. This limits the ability to recycle or reuse certain types of bulky waste.</w:t>
            </w:r>
          </w:p>
          <w:p w14:paraId="431D5173"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p>
          <w:p w14:paraId="56CA74AE"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r w:rsidRPr="008627C9">
              <w:rPr>
                <w:rFonts w:ascii="Arial" w:hAnsi="Arial" w:cs="Arial"/>
                <w:sz w:val="20"/>
                <w:szCs w:val="20"/>
              </w:rPr>
              <w:t xml:space="preserve">In late 2023, NLWA launched a carpet recycling initiative at their RRCs. </w:t>
            </w:r>
          </w:p>
          <w:p w14:paraId="2FEB1120"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p>
          <w:p w14:paraId="67FCD143"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r w:rsidRPr="008627C9">
              <w:rPr>
                <w:rFonts w:ascii="Arial" w:hAnsi="Arial" w:cs="Arial"/>
                <w:sz w:val="20"/>
                <w:szCs w:val="20"/>
              </w:rPr>
              <w:lastRenderedPageBreak/>
              <w:t xml:space="preserve">The Expanded Polystyrene (EPS) scheme grew in 2023/24. </w:t>
            </w:r>
          </w:p>
          <w:p w14:paraId="68F4F2F8"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p>
          <w:p w14:paraId="181A090F"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shd w:val="clear" w:color="auto" w:fill="FFF2CC"/>
              </w:rPr>
            </w:pPr>
            <w:r w:rsidRPr="008627C9">
              <w:rPr>
                <w:rFonts w:ascii="Arial" w:hAnsi="Arial" w:cs="Arial"/>
                <w:sz w:val="20"/>
                <w:szCs w:val="20"/>
                <w:shd w:val="clear" w:color="auto" w:fill="FFF2CC"/>
              </w:rPr>
              <w:t xml:space="preserve">NLWA launched a new trial service to encourage reuse at two RRCs in Waltham Forest and Barnet to offer a place for residents to deposit unwanted DIY materials and take them free of charge.  </w:t>
            </w:r>
          </w:p>
          <w:p w14:paraId="39DA4CAE"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p>
          <w:p w14:paraId="06BC8CF3"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r w:rsidRPr="008627C9">
              <w:rPr>
                <w:rFonts w:ascii="Arial" w:hAnsi="Arial" w:cs="Arial"/>
                <w:sz w:val="20"/>
                <w:szCs w:val="20"/>
              </w:rPr>
              <w:t xml:space="preserve">The NLWA Board accepted a recommendation to withdraw the digital pre-booking system for cars at its authority meeting on 31 October 2022. The booking system was originally introduced as a temporary change in response to the Covid-19 pandemic in March 2020. </w:t>
            </w:r>
          </w:p>
          <w:p w14:paraId="0A7802AC"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p>
          <w:p w14:paraId="390B4365"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r w:rsidRPr="008627C9">
              <w:rPr>
                <w:rFonts w:ascii="Arial" w:hAnsi="Arial" w:cs="Arial"/>
                <w:sz w:val="20"/>
                <w:szCs w:val="20"/>
              </w:rPr>
              <w:t xml:space="preserve">Further updates on battery recycling and coffee pod recycling will be provided in the 2024/25 RRP update. </w:t>
            </w:r>
          </w:p>
          <w:p w14:paraId="00255B67" w14:textId="77777777" w:rsidR="00DE0B3B" w:rsidRPr="008627C9" w:rsidRDefault="00DE0B3B" w:rsidP="00710597">
            <w:pPr>
              <w:widowControl w:val="0"/>
              <w:pBdr>
                <w:top w:val="nil"/>
                <w:left w:val="nil"/>
                <w:bottom w:val="nil"/>
                <w:right w:val="nil"/>
                <w:between w:val="nil"/>
              </w:pBdr>
              <w:ind w:left="142"/>
              <w:rPr>
                <w:rFonts w:ascii="Arial" w:hAnsi="Arial" w:cs="Arial"/>
                <w:i/>
                <w:sz w:val="20"/>
                <w:szCs w:val="20"/>
              </w:rPr>
            </w:pPr>
          </w:p>
          <w:p w14:paraId="0807CA29" w14:textId="77777777" w:rsidR="00DE0B3B" w:rsidRPr="008627C9" w:rsidRDefault="00DE0B3B" w:rsidP="00710597">
            <w:pPr>
              <w:ind w:left="142"/>
              <w:textAlignment w:val="baseline"/>
              <w:rPr>
                <w:rFonts w:ascii="Arial" w:hAnsi="Arial" w:cs="Arial"/>
                <w:sz w:val="20"/>
                <w:szCs w:val="20"/>
              </w:rPr>
            </w:pPr>
          </w:p>
        </w:tc>
        <w:tc>
          <w:tcPr>
            <w:tcW w:w="5388" w:type="dxa"/>
            <w:tcBorders>
              <w:top w:val="single" w:sz="4" w:space="0" w:color="auto"/>
              <w:left w:val="single" w:sz="4" w:space="0" w:color="auto"/>
              <w:bottom w:val="single" w:sz="4" w:space="0" w:color="auto"/>
              <w:right w:val="single" w:sz="4" w:space="0" w:color="auto"/>
            </w:tcBorders>
          </w:tcPr>
          <w:p w14:paraId="0D7B7E02" w14:textId="77777777" w:rsidR="00DE0B3B" w:rsidRPr="00436418" w:rsidRDefault="00DE0B3B" w:rsidP="00710597">
            <w:pPr>
              <w:widowControl w:val="0"/>
              <w:pBdr>
                <w:top w:val="nil"/>
                <w:left w:val="nil"/>
                <w:bottom w:val="nil"/>
                <w:right w:val="nil"/>
                <w:between w:val="nil"/>
              </w:pBdr>
              <w:ind w:left="139"/>
              <w:rPr>
                <w:rFonts w:ascii="Arial" w:hAnsi="Arial" w:cs="Arial"/>
                <w:sz w:val="20"/>
                <w:szCs w:val="20"/>
              </w:rPr>
            </w:pPr>
            <w:r w:rsidRPr="00436418">
              <w:rPr>
                <w:rFonts w:ascii="Arial" w:hAnsi="Arial" w:cs="Arial"/>
                <w:sz w:val="20"/>
                <w:szCs w:val="20"/>
              </w:rPr>
              <w:lastRenderedPageBreak/>
              <w:t xml:space="preserve">Tonnage from textile banks in 2023/24 was 571,801 tonnes and this saved approximately 5,470 tonnes of carbon dioxide equivalent. 16.42 tonnes of WEEE and 355kg of low energy lightbulbs were collected in 2023/24. </w:t>
            </w:r>
          </w:p>
          <w:p w14:paraId="559DD855" w14:textId="77777777" w:rsidR="00DE0B3B" w:rsidRPr="00436418" w:rsidRDefault="00DE0B3B" w:rsidP="00710597">
            <w:pPr>
              <w:widowControl w:val="0"/>
              <w:pBdr>
                <w:top w:val="nil"/>
                <w:left w:val="nil"/>
                <w:bottom w:val="nil"/>
                <w:right w:val="nil"/>
                <w:between w:val="nil"/>
              </w:pBdr>
              <w:ind w:left="139"/>
              <w:rPr>
                <w:rFonts w:ascii="Arial" w:hAnsi="Arial" w:cs="Arial"/>
                <w:sz w:val="20"/>
                <w:szCs w:val="20"/>
              </w:rPr>
            </w:pPr>
          </w:p>
          <w:p w14:paraId="23812B45" w14:textId="77777777" w:rsidR="00DE0B3B" w:rsidRPr="00436418" w:rsidRDefault="00DE0B3B" w:rsidP="00710597">
            <w:pPr>
              <w:widowControl w:val="0"/>
              <w:pBdr>
                <w:top w:val="nil"/>
                <w:left w:val="nil"/>
                <w:bottom w:val="nil"/>
                <w:right w:val="nil"/>
                <w:between w:val="nil"/>
              </w:pBdr>
              <w:ind w:left="139"/>
              <w:rPr>
                <w:rFonts w:ascii="Arial" w:hAnsi="Arial" w:cs="Arial"/>
                <w:sz w:val="20"/>
                <w:szCs w:val="20"/>
              </w:rPr>
            </w:pPr>
            <w:r w:rsidRPr="00436418">
              <w:rPr>
                <w:rFonts w:ascii="Arial" w:hAnsi="Arial" w:cs="Arial"/>
                <w:sz w:val="20"/>
                <w:szCs w:val="20"/>
              </w:rPr>
              <w:t xml:space="preserve">The banks allow residents to recycle materials not collected within our standard collection service locally avoiding journeys to Household Waste and Recycling Centres in neighbouring boroughs. </w:t>
            </w:r>
          </w:p>
          <w:p w14:paraId="2D65A93E" w14:textId="77777777" w:rsidR="00DE0B3B" w:rsidRPr="00436418" w:rsidRDefault="00DE0B3B" w:rsidP="00710597">
            <w:pPr>
              <w:widowControl w:val="0"/>
              <w:pBdr>
                <w:top w:val="nil"/>
                <w:left w:val="nil"/>
                <w:bottom w:val="nil"/>
                <w:right w:val="nil"/>
                <w:between w:val="nil"/>
              </w:pBdr>
              <w:ind w:left="139"/>
              <w:rPr>
                <w:rFonts w:ascii="Arial" w:hAnsi="Arial" w:cs="Arial"/>
                <w:sz w:val="20"/>
                <w:szCs w:val="20"/>
              </w:rPr>
            </w:pPr>
          </w:p>
          <w:p w14:paraId="301A8BB0" w14:textId="77777777" w:rsidR="00DE0B3B" w:rsidRPr="00436418" w:rsidRDefault="00DE0B3B" w:rsidP="00710597">
            <w:pPr>
              <w:widowControl w:val="0"/>
              <w:pBdr>
                <w:top w:val="nil"/>
                <w:left w:val="nil"/>
                <w:bottom w:val="nil"/>
                <w:right w:val="nil"/>
                <w:between w:val="nil"/>
              </w:pBdr>
              <w:ind w:left="139"/>
              <w:rPr>
                <w:rFonts w:ascii="Arial" w:hAnsi="Arial" w:cs="Arial"/>
                <w:sz w:val="20"/>
                <w:szCs w:val="20"/>
              </w:rPr>
            </w:pPr>
            <w:r w:rsidRPr="00436418">
              <w:rPr>
                <w:rFonts w:ascii="Arial" w:hAnsi="Arial" w:cs="Arial"/>
                <w:sz w:val="20"/>
                <w:szCs w:val="20"/>
              </w:rPr>
              <w:t>In the NLWA area, recycling of hard plastics increased to 104.89 tonnes in 2023/24.</w:t>
            </w:r>
          </w:p>
          <w:p w14:paraId="056DA274" w14:textId="77777777" w:rsidR="00DE0B3B" w:rsidRPr="00436418" w:rsidRDefault="00DE0B3B" w:rsidP="00710597">
            <w:pPr>
              <w:widowControl w:val="0"/>
              <w:pBdr>
                <w:top w:val="nil"/>
                <w:left w:val="nil"/>
                <w:bottom w:val="nil"/>
                <w:right w:val="nil"/>
                <w:between w:val="nil"/>
              </w:pBdr>
              <w:ind w:left="139"/>
              <w:rPr>
                <w:rFonts w:ascii="Arial" w:hAnsi="Arial" w:cs="Arial"/>
                <w:sz w:val="20"/>
                <w:szCs w:val="20"/>
              </w:rPr>
            </w:pPr>
          </w:p>
          <w:p w14:paraId="59FDE281" w14:textId="77777777" w:rsidR="00DE0B3B" w:rsidRPr="00436418" w:rsidRDefault="00DE0B3B" w:rsidP="00710597">
            <w:pPr>
              <w:widowControl w:val="0"/>
              <w:ind w:left="139"/>
              <w:rPr>
                <w:rFonts w:ascii="Arial" w:hAnsi="Arial" w:cs="Arial"/>
                <w:sz w:val="20"/>
                <w:szCs w:val="20"/>
              </w:rPr>
            </w:pPr>
            <w:r w:rsidRPr="00436418">
              <w:rPr>
                <w:rFonts w:ascii="Arial" w:hAnsi="Arial" w:cs="Arial"/>
                <w:sz w:val="20"/>
                <w:szCs w:val="20"/>
              </w:rPr>
              <w:t xml:space="preserve">NLWA saw an increase in the number of mattresses collected compared to 2022/23, with around 9,000 mattresses being processed per month. </w:t>
            </w:r>
          </w:p>
          <w:p w14:paraId="7BE748B3" w14:textId="77777777" w:rsidR="00DE0B3B" w:rsidRPr="00436418" w:rsidRDefault="00DE0B3B" w:rsidP="00710597">
            <w:pPr>
              <w:widowControl w:val="0"/>
              <w:ind w:left="139"/>
              <w:rPr>
                <w:rFonts w:ascii="Arial" w:hAnsi="Arial" w:cs="Arial"/>
                <w:sz w:val="20"/>
                <w:szCs w:val="20"/>
              </w:rPr>
            </w:pPr>
          </w:p>
          <w:p w14:paraId="72DCF30F" w14:textId="77777777" w:rsidR="00DE0B3B" w:rsidRPr="00436418" w:rsidRDefault="00DE0B3B" w:rsidP="00710597">
            <w:pPr>
              <w:widowControl w:val="0"/>
              <w:ind w:left="139"/>
              <w:rPr>
                <w:rFonts w:ascii="Arial" w:hAnsi="Arial" w:cs="Arial"/>
                <w:sz w:val="20"/>
                <w:szCs w:val="20"/>
              </w:rPr>
            </w:pPr>
            <w:r w:rsidRPr="00436418">
              <w:rPr>
                <w:rFonts w:ascii="Arial" w:hAnsi="Arial" w:cs="Arial"/>
                <w:sz w:val="20"/>
                <w:szCs w:val="20"/>
              </w:rPr>
              <w:t xml:space="preserve">The NLWA carpet recycling initiative captured 26 tonnes of material between November 2023 and the end of March 2024. </w:t>
            </w:r>
          </w:p>
          <w:p w14:paraId="2165865B" w14:textId="77777777" w:rsidR="00DE0B3B" w:rsidRPr="00436418" w:rsidRDefault="00DE0B3B" w:rsidP="00710597">
            <w:pPr>
              <w:widowControl w:val="0"/>
              <w:ind w:left="139"/>
              <w:rPr>
                <w:rFonts w:ascii="Arial" w:hAnsi="Arial" w:cs="Arial"/>
                <w:sz w:val="20"/>
                <w:szCs w:val="20"/>
              </w:rPr>
            </w:pPr>
          </w:p>
          <w:p w14:paraId="4EE006EE" w14:textId="77777777" w:rsidR="00DE0B3B" w:rsidRPr="00436418" w:rsidRDefault="00DE0B3B" w:rsidP="00710597">
            <w:pPr>
              <w:widowControl w:val="0"/>
              <w:ind w:left="139"/>
              <w:rPr>
                <w:rFonts w:ascii="Arial" w:hAnsi="Arial" w:cs="Arial"/>
                <w:sz w:val="20"/>
                <w:szCs w:val="20"/>
              </w:rPr>
            </w:pPr>
            <w:r w:rsidRPr="00436418">
              <w:rPr>
                <w:rFonts w:ascii="Arial" w:hAnsi="Arial" w:cs="Arial"/>
                <w:sz w:val="20"/>
                <w:szCs w:val="20"/>
              </w:rPr>
              <w:t>NLWAs EPS scheme collected 5.34 tonnes 2023/24, up from 0.9 tonnes in 2022/23.</w:t>
            </w:r>
          </w:p>
          <w:p w14:paraId="0376C94F" w14:textId="77777777" w:rsidR="00DE0B3B" w:rsidRPr="00436418" w:rsidRDefault="00DE0B3B" w:rsidP="00710597">
            <w:pPr>
              <w:widowControl w:val="0"/>
              <w:ind w:left="139"/>
              <w:rPr>
                <w:rFonts w:ascii="Arial" w:hAnsi="Arial" w:cs="Arial"/>
                <w:sz w:val="20"/>
                <w:szCs w:val="20"/>
              </w:rPr>
            </w:pPr>
          </w:p>
          <w:p w14:paraId="2DE340D1" w14:textId="7F157DF0" w:rsidR="00DE0B3B" w:rsidRPr="00436418" w:rsidRDefault="00DE0B3B" w:rsidP="00710597">
            <w:pPr>
              <w:ind w:left="139"/>
              <w:textAlignment w:val="baseline"/>
              <w:rPr>
                <w:rFonts w:ascii="Arial" w:hAnsi="Arial" w:cs="Arial"/>
                <w:sz w:val="20"/>
                <w:szCs w:val="20"/>
              </w:rPr>
            </w:pPr>
            <w:r w:rsidRPr="00436418">
              <w:rPr>
                <w:rFonts w:ascii="Arial" w:hAnsi="Arial" w:cs="Arial"/>
                <w:sz w:val="20"/>
                <w:szCs w:val="20"/>
              </w:rPr>
              <w:lastRenderedPageBreak/>
              <w:t>The withdrawal of the pre-booking policy allows residents greater freedom to ‘drop in’ to RRCs and dispose of their items sustainably.</w:t>
            </w:r>
          </w:p>
        </w:tc>
      </w:tr>
      <w:tr w:rsidR="00DE0B3B" w:rsidRPr="00B44E45" w14:paraId="5F3A0E6B" w14:textId="77777777" w:rsidTr="006C6D52">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1511B10" w14:textId="41BC99BD" w:rsidR="00DE0B3B" w:rsidRPr="00FA3E79" w:rsidRDefault="00DE0B3B" w:rsidP="00DE0B3B">
            <w:pPr>
              <w:textAlignment w:val="baseline"/>
              <w:rPr>
                <w:rFonts w:ascii="Arial" w:hAnsi="Arial" w:cs="Arial"/>
                <w:bCs/>
                <w:iCs/>
                <w:sz w:val="20"/>
                <w:szCs w:val="20"/>
              </w:rPr>
            </w:pPr>
            <w:r w:rsidRPr="00FA3E79">
              <w:rPr>
                <w:rFonts w:ascii="Arial" w:hAnsi="Arial" w:cs="Arial"/>
                <w:bCs/>
                <w:iCs/>
                <w:sz w:val="20"/>
                <w:szCs w:val="20"/>
              </w:rPr>
              <w:lastRenderedPageBreak/>
              <w:t>Hack#7</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882A39" w14:textId="65B6DC7C" w:rsidR="00DE0B3B" w:rsidRPr="006147E0" w:rsidRDefault="00DE0B3B" w:rsidP="00DE0B3B">
            <w:pPr>
              <w:textAlignment w:val="baseline"/>
              <w:rPr>
                <w:rFonts w:ascii="Arial" w:hAnsi="Arial" w:cs="Arial"/>
                <w:color w:val="auto"/>
                <w:sz w:val="20"/>
                <w:szCs w:val="20"/>
              </w:rPr>
            </w:pPr>
            <w:r w:rsidRPr="006147E0">
              <w:rPr>
                <w:rFonts w:ascii="Arial" w:hAnsi="Arial" w:cs="Arial"/>
                <w:b/>
                <w:sz w:val="20"/>
                <w:szCs w:val="20"/>
              </w:rPr>
              <w:t xml:space="preserve">Estates Recycling Programme </w:t>
            </w:r>
            <w:r w:rsidRPr="006147E0">
              <w:rPr>
                <w:rFonts w:ascii="Arial" w:hAnsi="Arial" w:cs="Arial"/>
                <w:sz w:val="20"/>
                <w:szCs w:val="20"/>
              </w:rPr>
              <w:t>(Hackney Housing)</w:t>
            </w:r>
          </w:p>
        </w:tc>
        <w:tc>
          <w:tcPr>
            <w:tcW w:w="5381" w:type="dxa"/>
            <w:tcBorders>
              <w:top w:val="single" w:sz="4" w:space="0" w:color="auto"/>
              <w:left w:val="single" w:sz="4" w:space="0" w:color="auto"/>
              <w:bottom w:val="single" w:sz="4" w:space="0" w:color="auto"/>
              <w:right w:val="single" w:sz="4" w:space="0" w:color="auto"/>
            </w:tcBorders>
          </w:tcPr>
          <w:p w14:paraId="68AC5943" w14:textId="77777777" w:rsidR="00DE0B3B" w:rsidRPr="008C30AC" w:rsidRDefault="00DE0B3B" w:rsidP="00710597">
            <w:pPr>
              <w:ind w:left="135"/>
              <w:rPr>
                <w:rFonts w:ascii="Arial" w:hAnsi="Arial" w:cs="Arial"/>
                <w:sz w:val="20"/>
                <w:szCs w:val="20"/>
              </w:rPr>
            </w:pPr>
            <w:r w:rsidRPr="008C30AC">
              <w:rPr>
                <w:rFonts w:ascii="Arial" w:hAnsi="Arial" w:cs="Arial"/>
                <w:sz w:val="20"/>
                <w:szCs w:val="20"/>
              </w:rPr>
              <w:t>A dedicated Estates Recycling Programme (ERP) team will work with Property Asset Management, Building Maintenance and Estate Environment, and Housing Management teams across the Council to deliver a capital programme that aims to improve the recycling performance on housing estates. The programme will:</w:t>
            </w:r>
          </w:p>
          <w:p w14:paraId="36E94924" w14:textId="77777777" w:rsidR="00DE0B3B" w:rsidRPr="008C30AC" w:rsidRDefault="00DE0B3B" w:rsidP="00710597">
            <w:pPr>
              <w:numPr>
                <w:ilvl w:val="0"/>
                <w:numId w:val="25"/>
              </w:numPr>
              <w:ind w:left="135"/>
              <w:rPr>
                <w:rFonts w:ascii="Arial" w:hAnsi="Arial" w:cs="Arial"/>
                <w:sz w:val="20"/>
                <w:szCs w:val="20"/>
              </w:rPr>
            </w:pPr>
            <w:r w:rsidRPr="008C30AC">
              <w:rPr>
                <w:rFonts w:ascii="Arial" w:hAnsi="Arial" w:cs="Arial"/>
                <w:sz w:val="20"/>
                <w:szCs w:val="20"/>
              </w:rPr>
              <w:t>Improve existing waste and recycling facilities, up to the standards of the ‘Flats Recycling Package’.</w:t>
            </w:r>
          </w:p>
          <w:p w14:paraId="2EA7AFD6" w14:textId="77777777" w:rsidR="00DE0B3B" w:rsidRPr="008C30AC" w:rsidRDefault="00DE0B3B" w:rsidP="00710597">
            <w:pPr>
              <w:numPr>
                <w:ilvl w:val="0"/>
                <w:numId w:val="25"/>
              </w:numPr>
              <w:ind w:left="135"/>
              <w:rPr>
                <w:rFonts w:ascii="Arial" w:hAnsi="Arial" w:cs="Arial"/>
                <w:sz w:val="20"/>
                <w:szCs w:val="20"/>
              </w:rPr>
            </w:pPr>
            <w:r w:rsidRPr="008C30AC">
              <w:rPr>
                <w:rFonts w:ascii="Arial" w:hAnsi="Arial" w:cs="Arial"/>
                <w:sz w:val="20"/>
                <w:szCs w:val="20"/>
              </w:rPr>
              <w:t xml:space="preserve">Close waste chutes and construct new facilities for co-located waste and recycling bins in priority locations close to the entrances of the blocks, with high specification signage, resident </w:t>
            </w:r>
            <w:proofErr w:type="gramStart"/>
            <w:r w:rsidRPr="008C30AC">
              <w:rPr>
                <w:rFonts w:ascii="Arial" w:hAnsi="Arial" w:cs="Arial"/>
                <w:sz w:val="20"/>
                <w:szCs w:val="20"/>
              </w:rPr>
              <w:t>engagement</w:t>
            </w:r>
            <w:proofErr w:type="gramEnd"/>
            <w:r w:rsidRPr="008C30AC">
              <w:rPr>
                <w:rFonts w:ascii="Arial" w:hAnsi="Arial" w:cs="Arial"/>
                <w:sz w:val="20"/>
                <w:szCs w:val="20"/>
              </w:rPr>
              <w:t xml:space="preserve"> and an aftercare package. Infrastructure works will be completed on 8 large estates in Phase 5 of the programme (2022-24), with further estates under consideration for Phase 6 in 2023-25. </w:t>
            </w:r>
          </w:p>
          <w:p w14:paraId="721182B3" w14:textId="77777777" w:rsidR="00DE0B3B" w:rsidRPr="008C30AC" w:rsidRDefault="00DE0B3B" w:rsidP="00710597">
            <w:pPr>
              <w:numPr>
                <w:ilvl w:val="0"/>
                <w:numId w:val="25"/>
              </w:numPr>
              <w:ind w:left="135"/>
              <w:rPr>
                <w:rFonts w:ascii="Arial" w:hAnsi="Arial" w:cs="Arial"/>
                <w:sz w:val="20"/>
                <w:szCs w:val="20"/>
              </w:rPr>
            </w:pPr>
            <w:r w:rsidRPr="008C30AC">
              <w:rPr>
                <w:rFonts w:ascii="Arial" w:hAnsi="Arial" w:cs="Arial"/>
                <w:sz w:val="20"/>
                <w:szCs w:val="20"/>
              </w:rPr>
              <w:t xml:space="preserve">A future plan will be developed which integrates these infrastructural works into routine repair and improvement works delivered by the Property Asset Management team in Housing Services, with ongoing support from the Sustainability &amp; Environment Team, so that all estates are </w:t>
            </w:r>
            <w:proofErr w:type="gramStart"/>
            <w:r w:rsidRPr="008C30AC">
              <w:rPr>
                <w:rFonts w:ascii="Arial" w:hAnsi="Arial" w:cs="Arial"/>
                <w:sz w:val="20"/>
                <w:szCs w:val="20"/>
              </w:rPr>
              <w:t>visited</w:t>
            </w:r>
            <w:proofErr w:type="gramEnd"/>
            <w:r w:rsidRPr="008C30AC">
              <w:rPr>
                <w:rFonts w:ascii="Arial" w:hAnsi="Arial" w:cs="Arial"/>
                <w:sz w:val="20"/>
                <w:szCs w:val="20"/>
              </w:rPr>
              <w:t xml:space="preserve"> and improvements considered over the 7 year cyclical programme and on an ongoing basis.</w:t>
            </w:r>
          </w:p>
          <w:p w14:paraId="24D004B1" w14:textId="77777777" w:rsidR="00DE0B3B" w:rsidRPr="008C30AC" w:rsidRDefault="00DE0B3B" w:rsidP="00710597">
            <w:pPr>
              <w:numPr>
                <w:ilvl w:val="0"/>
                <w:numId w:val="25"/>
              </w:numPr>
              <w:ind w:left="135"/>
              <w:rPr>
                <w:rFonts w:ascii="Arial" w:hAnsi="Arial" w:cs="Arial"/>
                <w:sz w:val="20"/>
                <w:szCs w:val="20"/>
              </w:rPr>
            </w:pPr>
            <w:r w:rsidRPr="008C30AC">
              <w:rPr>
                <w:rFonts w:ascii="Arial" w:hAnsi="Arial" w:cs="Arial"/>
                <w:sz w:val="20"/>
                <w:szCs w:val="20"/>
              </w:rPr>
              <w:t>Install kitchen units with separate compartments for waste and recycling in all properties where works are undertaken (properties that become vacant, kitchens that are refurbished and new kitchens on regenerated estates.).</w:t>
            </w:r>
          </w:p>
          <w:p w14:paraId="5B50B0EC" w14:textId="77777777" w:rsidR="00DE0B3B" w:rsidRPr="008C30AC" w:rsidRDefault="00DE0B3B" w:rsidP="00710597">
            <w:pPr>
              <w:numPr>
                <w:ilvl w:val="0"/>
                <w:numId w:val="25"/>
              </w:numPr>
              <w:ind w:left="135"/>
              <w:rPr>
                <w:rFonts w:ascii="Arial" w:hAnsi="Arial" w:cs="Arial"/>
                <w:sz w:val="20"/>
                <w:szCs w:val="20"/>
              </w:rPr>
            </w:pPr>
            <w:r w:rsidRPr="008C30AC">
              <w:rPr>
                <w:rFonts w:ascii="Arial" w:hAnsi="Arial" w:cs="Arial"/>
                <w:sz w:val="20"/>
                <w:szCs w:val="20"/>
              </w:rPr>
              <w:t>Deliver recycling welcome packs to new residents, including distributing food waste caddies.</w:t>
            </w:r>
          </w:p>
          <w:p w14:paraId="41A03789" w14:textId="77777777" w:rsidR="00DE0B3B" w:rsidRPr="008C30AC" w:rsidRDefault="00DE0B3B" w:rsidP="00710597">
            <w:pPr>
              <w:numPr>
                <w:ilvl w:val="0"/>
                <w:numId w:val="25"/>
              </w:numPr>
              <w:ind w:left="135"/>
              <w:rPr>
                <w:rFonts w:ascii="Arial" w:hAnsi="Arial" w:cs="Arial"/>
                <w:sz w:val="20"/>
                <w:szCs w:val="20"/>
              </w:rPr>
            </w:pPr>
            <w:r w:rsidRPr="008C30AC">
              <w:rPr>
                <w:rFonts w:ascii="Arial" w:hAnsi="Arial" w:cs="Arial"/>
                <w:sz w:val="20"/>
                <w:szCs w:val="20"/>
              </w:rPr>
              <w:t>Installation of new notice boards and signage to improve access to service information and communication with residents.</w:t>
            </w:r>
          </w:p>
          <w:p w14:paraId="35C8BED3" w14:textId="3A7F4887" w:rsidR="00DE0B3B" w:rsidRPr="008C30AC" w:rsidRDefault="00DE0B3B" w:rsidP="00710597">
            <w:pPr>
              <w:pStyle w:val="ListParagraph"/>
              <w:ind w:left="135" w:hanging="1"/>
              <w:textAlignment w:val="baseline"/>
              <w:rPr>
                <w:rFonts w:ascii="Arial" w:hAnsi="Arial" w:cs="Arial"/>
                <w:color w:val="auto"/>
                <w:sz w:val="20"/>
                <w:szCs w:val="20"/>
              </w:rPr>
            </w:pPr>
            <w:r w:rsidRPr="008C30AC">
              <w:rPr>
                <w:rFonts w:ascii="Arial" w:hAnsi="Arial" w:cs="Arial"/>
                <w:sz w:val="20"/>
                <w:szCs w:val="20"/>
              </w:rPr>
              <w:t xml:space="preserve">Ensure that all new and existing housing properties meet future service requirements. </w:t>
            </w:r>
          </w:p>
        </w:tc>
        <w:tc>
          <w:tcPr>
            <w:tcW w:w="1984" w:type="dxa"/>
            <w:tcBorders>
              <w:top w:val="single" w:sz="4" w:space="0" w:color="auto"/>
              <w:left w:val="single" w:sz="4" w:space="0" w:color="auto"/>
              <w:bottom w:val="single" w:sz="4" w:space="0" w:color="auto"/>
              <w:right w:val="single" w:sz="4" w:space="0" w:color="auto"/>
            </w:tcBorders>
            <w:vAlign w:val="center"/>
          </w:tcPr>
          <w:p w14:paraId="714D70A0" w14:textId="3DFCC762" w:rsidR="00DE0B3B" w:rsidRPr="000C1F0B" w:rsidRDefault="00DE0B3B" w:rsidP="006C6D52">
            <w:pPr>
              <w:textAlignment w:val="baseline"/>
              <w:rPr>
                <w:rFonts w:ascii="Arial" w:hAnsi="Arial" w:cs="Arial"/>
                <w:sz w:val="16"/>
                <w:szCs w:val="16"/>
              </w:rPr>
            </w:pPr>
            <w:r w:rsidRPr="000C1F0B">
              <w:rPr>
                <w:rFonts w:ascii="Arial" w:hAnsi="Arial" w:cs="Arial"/>
                <w:color w:val="70AD47"/>
                <w:sz w:val="16"/>
                <w:szCs w:val="16"/>
              </w:rPr>
              <w:t>On track / part complete</w:t>
            </w:r>
          </w:p>
        </w:tc>
        <w:tc>
          <w:tcPr>
            <w:tcW w:w="7371" w:type="dxa"/>
            <w:tcBorders>
              <w:top w:val="single" w:sz="4" w:space="0" w:color="auto"/>
              <w:left w:val="single" w:sz="4" w:space="0" w:color="auto"/>
              <w:bottom w:val="single" w:sz="4" w:space="0" w:color="auto"/>
              <w:right w:val="single" w:sz="4" w:space="0" w:color="auto"/>
            </w:tcBorders>
          </w:tcPr>
          <w:p w14:paraId="34302C80" w14:textId="04E03B07" w:rsidR="00DE0B3B" w:rsidRPr="008627C9" w:rsidRDefault="00DE0B3B" w:rsidP="00710597">
            <w:pPr>
              <w:widowControl w:val="0"/>
              <w:pBdr>
                <w:top w:val="nil"/>
                <w:left w:val="nil"/>
                <w:bottom w:val="nil"/>
                <w:right w:val="nil"/>
                <w:between w:val="nil"/>
              </w:pBdr>
              <w:ind w:left="142"/>
              <w:jc w:val="both"/>
              <w:rPr>
                <w:rFonts w:ascii="Arial" w:hAnsi="Arial" w:cs="Arial"/>
                <w:sz w:val="20"/>
                <w:szCs w:val="20"/>
                <w:highlight w:val="white"/>
              </w:rPr>
            </w:pPr>
            <w:r w:rsidRPr="008627C9">
              <w:rPr>
                <w:rFonts w:ascii="Arial" w:hAnsi="Arial" w:cs="Arial"/>
                <w:sz w:val="20"/>
                <w:szCs w:val="20"/>
                <w:highlight w:val="white"/>
              </w:rPr>
              <w:t xml:space="preserve">The majority of the Estates Recycling Programme (ERP) Phase 5 construction works took place in 2023/24. 6 out of the 8 Hackney Housing Estates had work completed by March 2024. Works within this </w:t>
            </w:r>
            <w:proofErr w:type="gramStart"/>
            <w:r w:rsidRPr="008627C9">
              <w:rPr>
                <w:rFonts w:ascii="Arial" w:hAnsi="Arial" w:cs="Arial"/>
                <w:sz w:val="20"/>
                <w:szCs w:val="20"/>
                <w:highlight w:val="white"/>
              </w:rPr>
              <w:t>time period</w:t>
            </w:r>
            <w:proofErr w:type="gramEnd"/>
            <w:r w:rsidRPr="008627C9">
              <w:rPr>
                <w:rFonts w:ascii="Arial" w:hAnsi="Arial" w:cs="Arial"/>
                <w:sz w:val="20"/>
                <w:szCs w:val="20"/>
                <w:highlight w:val="white"/>
              </w:rPr>
              <w:t xml:space="preserve"> have been delivered on time, on budget and to a high standard. </w:t>
            </w:r>
          </w:p>
          <w:p w14:paraId="3727F92D" w14:textId="77777777" w:rsidR="00DE0B3B" w:rsidRPr="008627C9" w:rsidRDefault="00DE0B3B" w:rsidP="00710597">
            <w:pPr>
              <w:widowControl w:val="0"/>
              <w:pBdr>
                <w:top w:val="nil"/>
                <w:left w:val="nil"/>
                <w:bottom w:val="nil"/>
                <w:right w:val="nil"/>
                <w:between w:val="nil"/>
              </w:pBdr>
              <w:ind w:left="142"/>
              <w:jc w:val="both"/>
              <w:rPr>
                <w:rFonts w:ascii="Arial" w:hAnsi="Arial" w:cs="Arial"/>
                <w:sz w:val="20"/>
                <w:szCs w:val="20"/>
                <w:highlight w:val="white"/>
              </w:rPr>
            </w:pPr>
          </w:p>
          <w:p w14:paraId="138F10F0" w14:textId="2FDEDA43" w:rsidR="00DE0B3B" w:rsidRPr="008627C9" w:rsidRDefault="00DE0B3B" w:rsidP="00710597">
            <w:pPr>
              <w:widowControl w:val="0"/>
              <w:pBdr>
                <w:top w:val="nil"/>
                <w:left w:val="nil"/>
                <w:bottom w:val="nil"/>
                <w:right w:val="nil"/>
                <w:between w:val="nil"/>
              </w:pBdr>
              <w:ind w:left="142"/>
              <w:jc w:val="both"/>
              <w:rPr>
                <w:rFonts w:ascii="Arial" w:hAnsi="Arial" w:cs="Arial"/>
                <w:sz w:val="20"/>
                <w:szCs w:val="20"/>
                <w:shd w:val="clear" w:color="auto" w:fill="FFF2CC"/>
              </w:rPr>
            </w:pPr>
            <w:r w:rsidRPr="008627C9">
              <w:rPr>
                <w:rFonts w:ascii="Arial" w:hAnsi="Arial" w:cs="Arial"/>
                <w:sz w:val="20"/>
                <w:szCs w:val="20"/>
                <w:shd w:val="clear" w:color="auto" w:fill="FFF2CC"/>
              </w:rPr>
              <w:t xml:space="preserve">Funding has also been secured to expand the ERP to a further 24 estates. This and previous phases will mean that 50% of Hackney Housing estates with chutes will have had infrastructure improvements and gone through the programme. Future planning is underway for this Phase of the project and an update will be provided in the 2024/25 RRP update. </w:t>
            </w:r>
          </w:p>
          <w:p w14:paraId="728975A4" w14:textId="77777777" w:rsidR="00DE0B3B" w:rsidRPr="008627C9" w:rsidRDefault="00DE0B3B" w:rsidP="00710597">
            <w:pPr>
              <w:widowControl w:val="0"/>
              <w:ind w:left="142"/>
              <w:rPr>
                <w:rFonts w:ascii="Arial" w:hAnsi="Arial" w:cs="Arial"/>
                <w:sz w:val="20"/>
                <w:szCs w:val="20"/>
              </w:rPr>
            </w:pPr>
          </w:p>
          <w:p w14:paraId="1E730619" w14:textId="77777777" w:rsidR="00DE0B3B" w:rsidRPr="008627C9" w:rsidRDefault="00DE0B3B" w:rsidP="00710597">
            <w:pPr>
              <w:widowControl w:val="0"/>
              <w:ind w:left="142"/>
              <w:rPr>
                <w:rFonts w:ascii="Arial" w:hAnsi="Arial" w:cs="Arial"/>
                <w:sz w:val="20"/>
                <w:szCs w:val="20"/>
                <w:highlight w:val="white"/>
              </w:rPr>
            </w:pPr>
            <w:r w:rsidRPr="008627C9">
              <w:rPr>
                <w:rFonts w:ascii="Arial" w:hAnsi="Arial" w:cs="Arial"/>
                <w:sz w:val="20"/>
                <w:szCs w:val="20"/>
                <w:highlight w:val="white"/>
              </w:rPr>
              <w:t xml:space="preserve">Aftercare and communication </w:t>
            </w:r>
            <w:proofErr w:type="gramStart"/>
            <w:r w:rsidRPr="008627C9">
              <w:rPr>
                <w:rFonts w:ascii="Arial" w:hAnsi="Arial" w:cs="Arial"/>
                <w:sz w:val="20"/>
                <w:szCs w:val="20"/>
                <w:highlight w:val="white"/>
              </w:rPr>
              <w:t>continues</w:t>
            </w:r>
            <w:proofErr w:type="gramEnd"/>
            <w:r w:rsidRPr="008627C9">
              <w:rPr>
                <w:rFonts w:ascii="Arial" w:hAnsi="Arial" w:cs="Arial"/>
                <w:sz w:val="20"/>
                <w:szCs w:val="20"/>
                <w:highlight w:val="white"/>
              </w:rPr>
              <w:t xml:space="preserve"> on estates where ERP works have previously been completed, to continue to bed in positive recycling practices. </w:t>
            </w:r>
          </w:p>
          <w:p w14:paraId="42E6B15F" w14:textId="77777777" w:rsidR="00DE0B3B" w:rsidRPr="008627C9" w:rsidRDefault="00DE0B3B" w:rsidP="00710597">
            <w:pPr>
              <w:ind w:left="142"/>
              <w:textAlignment w:val="baseline"/>
              <w:rPr>
                <w:rFonts w:ascii="Arial" w:hAnsi="Arial" w:cs="Arial"/>
                <w:sz w:val="20"/>
                <w:szCs w:val="20"/>
              </w:rPr>
            </w:pPr>
          </w:p>
        </w:tc>
        <w:tc>
          <w:tcPr>
            <w:tcW w:w="5388" w:type="dxa"/>
            <w:tcBorders>
              <w:top w:val="single" w:sz="4" w:space="0" w:color="auto"/>
              <w:left w:val="single" w:sz="4" w:space="0" w:color="auto"/>
              <w:bottom w:val="single" w:sz="4" w:space="0" w:color="auto"/>
              <w:right w:val="single" w:sz="4" w:space="0" w:color="auto"/>
            </w:tcBorders>
          </w:tcPr>
          <w:p w14:paraId="768D60C3" w14:textId="77777777" w:rsidR="00DE0B3B" w:rsidRPr="00436418" w:rsidRDefault="00DE0B3B" w:rsidP="00710597">
            <w:pPr>
              <w:widowControl w:val="0"/>
              <w:pBdr>
                <w:top w:val="nil"/>
                <w:left w:val="nil"/>
                <w:bottom w:val="nil"/>
                <w:right w:val="nil"/>
                <w:between w:val="nil"/>
              </w:pBdr>
              <w:ind w:left="139"/>
              <w:rPr>
                <w:rFonts w:ascii="Arial" w:hAnsi="Arial" w:cs="Arial"/>
                <w:sz w:val="20"/>
                <w:szCs w:val="20"/>
                <w:highlight w:val="white"/>
              </w:rPr>
            </w:pPr>
            <w:r w:rsidRPr="00436418">
              <w:rPr>
                <w:rFonts w:ascii="Arial" w:hAnsi="Arial" w:cs="Arial"/>
                <w:sz w:val="20"/>
                <w:szCs w:val="20"/>
                <w:highlight w:val="white"/>
              </w:rPr>
              <w:t xml:space="preserve">The phase 5 work once completed will mean that residents across the 8 estates will have 36 new easily accessible bin stores with the correct recycling and waste capacity. </w:t>
            </w:r>
          </w:p>
          <w:p w14:paraId="28C60D5B" w14:textId="77777777" w:rsidR="00DE0B3B" w:rsidRPr="00436418" w:rsidRDefault="00DE0B3B" w:rsidP="00710597">
            <w:pPr>
              <w:widowControl w:val="0"/>
              <w:pBdr>
                <w:top w:val="nil"/>
                <w:left w:val="nil"/>
                <w:bottom w:val="nil"/>
                <w:right w:val="nil"/>
                <w:between w:val="nil"/>
              </w:pBdr>
              <w:ind w:left="139"/>
              <w:rPr>
                <w:rFonts w:ascii="Arial" w:hAnsi="Arial" w:cs="Arial"/>
                <w:sz w:val="20"/>
                <w:szCs w:val="20"/>
                <w:highlight w:val="white"/>
              </w:rPr>
            </w:pPr>
          </w:p>
          <w:p w14:paraId="50FB20EB" w14:textId="77777777" w:rsidR="00DE0B3B" w:rsidRPr="00436418" w:rsidRDefault="00DE0B3B" w:rsidP="00710597">
            <w:pPr>
              <w:widowControl w:val="0"/>
              <w:pBdr>
                <w:top w:val="nil"/>
                <w:left w:val="nil"/>
                <w:bottom w:val="nil"/>
                <w:right w:val="nil"/>
                <w:between w:val="nil"/>
              </w:pBdr>
              <w:ind w:left="139"/>
              <w:rPr>
                <w:rFonts w:ascii="Arial" w:hAnsi="Arial" w:cs="Arial"/>
                <w:sz w:val="20"/>
                <w:szCs w:val="20"/>
                <w:highlight w:val="white"/>
              </w:rPr>
            </w:pPr>
            <w:r w:rsidRPr="00436418">
              <w:rPr>
                <w:rFonts w:ascii="Arial" w:hAnsi="Arial" w:cs="Arial"/>
                <w:sz w:val="20"/>
                <w:szCs w:val="20"/>
                <w:highlight w:val="white"/>
              </w:rPr>
              <w:t xml:space="preserve">Furthermore, 58 chutes will have been closed, providing residents with an opportunity to waste less and recycle </w:t>
            </w:r>
            <w:proofErr w:type="gramStart"/>
            <w:r w:rsidRPr="00436418">
              <w:rPr>
                <w:rFonts w:ascii="Arial" w:hAnsi="Arial" w:cs="Arial"/>
                <w:sz w:val="20"/>
                <w:szCs w:val="20"/>
                <w:highlight w:val="white"/>
              </w:rPr>
              <w:t>more;</w:t>
            </w:r>
            <w:proofErr w:type="gramEnd"/>
            <w:r w:rsidRPr="00436418">
              <w:rPr>
                <w:rFonts w:ascii="Arial" w:hAnsi="Arial" w:cs="Arial"/>
                <w:sz w:val="20"/>
                <w:szCs w:val="20"/>
                <w:highlight w:val="white"/>
              </w:rPr>
              <w:t xml:space="preserve"> while reducing the risk of blockages and fires. </w:t>
            </w:r>
          </w:p>
          <w:p w14:paraId="4D2AAE70" w14:textId="77777777" w:rsidR="00DE0B3B" w:rsidRPr="00436418" w:rsidRDefault="00DE0B3B" w:rsidP="00710597">
            <w:pPr>
              <w:widowControl w:val="0"/>
              <w:pBdr>
                <w:top w:val="nil"/>
                <w:left w:val="nil"/>
                <w:bottom w:val="nil"/>
                <w:right w:val="nil"/>
                <w:between w:val="nil"/>
              </w:pBdr>
              <w:ind w:left="139"/>
              <w:rPr>
                <w:rFonts w:ascii="Arial" w:hAnsi="Arial" w:cs="Arial"/>
                <w:sz w:val="20"/>
                <w:szCs w:val="20"/>
                <w:highlight w:val="white"/>
              </w:rPr>
            </w:pPr>
          </w:p>
          <w:p w14:paraId="7972DB12" w14:textId="0ABB1900" w:rsidR="00DE0B3B" w:rsidRPr="00436418" w:rsidRDefault="00DE0B3B" w:rsidP="00710597">
            <w:pPr>
              <w:widowControl w:val="0"/>
              <w:pBdr>
                <w:top w:val="nil"/>
                <w:left w:val="nil"/>
                <w:bottom w:val="nil"/>
                <w:right w:val="nil"/>
                <w:between w:val="nil"/>
              </w:pBdr>
              <w:ind w:left="139"/>
              <w:rPr>
                <w:rFonts w:ascii="Arial" w:hAnsi="Arial" w:cs="Arial"/>
                <w:sz w:val="20"/>
                <w:szCs w:val="20"/>
                <w:highlight w:val="white"/>
              </w:rPr>
            </w:pPr>
            <w:r w:rsidRPr="00436418">
              <w:rPr>
                <w:rFonts w:ascii="Arial" w:hAnsi="Arial" w:cs="Arial"/>
                <w:sz w:val="20"/>
                <w:szCs w:val="20"/>
                <w:highlight w:val="white"/>
              </w:rPr>
              <w:t>Tonnage monitoring will be taking place soon and we can provide an update on recycling rates and any other improvements in due course.</w:t>
            </w:r>
          </w:p>
          <w:p w14:paraId="272F5E1C" w14:textId="77777777" w:rsidR="00DE0B3B" w:rsidRPr="00436418" w:rsidRDefault="00DE0B3B" w:rsidP="00710597">
            <w:pPr>
              <w:ind w:left="139"/>
              <w:textAlignment w:val="baseline"/>
              <w:rPr>
                <w:rFonts w:ascii="Arial" w:hAnsi="Arial" w:cs="Arial"/>
                <w:sz w:val="20"/>
                <w:szCs w:val="20"/>
              </w:rPr>
            </w:pPr>
          </w:p>
        </w:tc>
      </w:tr>
      <w:tr w:rsidR="00DE0B3B" w:rsidRPr="00B44E45" w14:paraId="1FC3817B" w14:textId="77777777" w:rsidTr="006C6D52">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58F5A2D" w14:textId="7B62C491" w:rsidR="00DE0B3B" w:rsidRPr="00FA3E79" w:rsidRDefault="00DE0B3B" w:rsidP="00DE0B3B">
            <w:pPr>
              <w:textAlignment w:val="baseline"/>
              <w:rPr>
                <w:rFonts w:ascii="Arial" w:hAnsi="Arial" w:cs="Arial"/>
                <w:bCs/>
                <w:iCs/>
                <w:sz w:val="20"/>
                <w:szCs w:val="20"/>
              </w:rPr>
            </w:pPr>
            <w:r w:rsidRPr="00FA3E79">
              <w:rPr>
                <w:rFonts w:ascii="Arial" w:hAnsi="Arial" w:cs="Arial"/>
                <w:bCs/>
                <w:iCs/>
                <w:sz w:val="20"/>
                <w:szCs w:val="20"/>
              </w:rPr>
              <w:t>Hack#8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835E57" w14:textId="33355E7C" w:rsidR="00DE0B3B" w:rsidRPr="006147E0" w:rsidRDefault="00DE0B3B" w:rsidP="00DE0B3B">
            <w:pPr>
              <w:textAlignment w:val="baseline"/>
              <w:rPr>
                <w:rFonts w:ascii="Arial" w:hAnsi="Arial" w:cs="Arial"/>
                <w:color w:val="auto"/>
                <w:sz w:val="20"/>
                <w:szCs w:val="20"/>
              </w:rPr>
            </w:pPr>
            <w:r w:rsidRPr="006147E0">
              <w:rPr>
                <w:rFonts w:ascii="Arial" w:hAnsi="Arial" w:cs="Arial"/>
                <w:b/>
                <w:sz w:val="20"/>
                <w:szCs w:val="20"/>
              </w:rPr>
              <w:t>Housing Association Recycling</w:t>
            </w:r>
            <w:r w:rsidRPr="006147E0">
              <w:rPr>
                <w:rFonts w:ascii="Arial" w:hAnsi="Arial" w:cs="Arial"/>
                <w:sz w:val="20"/>
                <w:szCs w:val="20"/>
              </w:rPr>
              <w:t xml:space="preserve"> Programme</w:t>
            </w:r>
          </w:p>
        </w:tc>
        <w:tc>
          <w:tcPr>
            <w:tcW w:w="5381" w:type="dxa"/>
            <w:tcBorders>
              <w:top w:val="single" w:sz="4" w:space="0" w:color="auto"/>
              <w:left w:val="single" w:sz="4" w:space="0" w:color="auto"/>
              <w:bottom w:val="single" w:sz="4" w:space="0" w:color="auto"/>
              <w:right w:val="single" w:sz="4" w:space="0" w:color="auto"/>
            </w:tcBorders>
          </w:tcPr>
          <w:p w14:paraId="400E4101" w14:textId="77777777" w:rsidR="00DE0B3B" w:rsidRPr="008C30AC" w:rsidRDefault="00DE0B3B" w:rsidP="00710597">
            <w:pPr>
              <w:ind w:left="135"/>
              <w:rPr>
                <w:rFonts w:ascii="Arial" w:hAnsi="Arial" w:cs="Arial"/>
                <w:sz w:val="20"/>
                <w:szCs w:val="20"/>
              </w:rPr>
            </w:pPr>
            <w:r w:rsidRPr="008C30AC">
              <w:rPr>
                <w:rFonts w:ascii="Arial" w:hAnsi="Arial" w:cs="Arial"/>
                <w:sz w:val="20"/>
                <w:szCs w:val="20"/>
              </w:rPr>
              <w:t xml:space="preserve">Deliver the Housing Association Recycling Programme, which aims to work in partnership with our Housing Associations to deliver improvements in waste and recycling through a range of pre-defined activities, including review of waste / recycling bin capacities, signage, bin stores, </w:t>
            </w:r>
            <w:proofErr w:type="gramStart"/>
            <w:r w:rsidRPr="008C30AC">
              <w:rPr>
                <w:rFonts w:ascii="Arial" w:hAnsi="Arial" w:cs="Arial"/>
                <w:sz w:val="20"/>
                <w:szCs w:val="20"/>
              </w:rPr>
              <w:t>cleanliness</w:t>
            </w:r>
            <w:proofErr w:type="gramEnd"/>
            <w:r w:rsidRPr="008C30AC">
              <w:rPr>
                <w:rFonts w:ascii="Arial" w:hAnsi="Arial" w:cs="Arial"/>
                <w:sz w:val="20"/>
                <w:szCs w:val="20"/>
              </w:rPr>
              <w:t xml:space="preserve"> and communications lead by the housing providers. </w:t>
            </w:r>
          </w:p>
          <w:p w14:paraId="7DE094A8" w14:textId="77777777" w:rsidR="00DE0B3B" w:rsidRPr="008C30AC" w:rsidRDefault="00DE0B3B" w:rsidP="00710597">
            <w:pPr>
              <w:ind w:left="135"/>
              <w:rPr>
                <w:rFonts w:ascii="Arial" w:hAnsi="Arial" w:cs="Arial"/>
                <w:sz w:val="20"/>
                <w:szCs w:val="20"/>
              </w:rPr>
            </w:pPr>
          </w:p>
          <w:p w14:paraId="2BB3F44F" w14:textId="77777777" w:rsidR="00DE0B3B" w:rsidRPr="008C30AC" w:rsidRDefault="00DE0B3B" w:rsidP="00710597">
            <w:pPr>
              <w:ind w:left="135"/>
              <w:rPr>
                <w:rFonts w:ascii="Arial" w:hAnsi="Arial" w:cs="Arial"/>
                <w:sz w:val="20"/>
                <w:szCs w:val="20"/>
              </w:rPr>
            </w:pPr>
            <w:r w:rsidRPr="008C30AC">
              <w:rPr>
                <w:rFonts w:ascii="Arial" w:hAnsi="Arial" w:cs="Arial"/>
                <w:sz w:val="20"/>
                <w:szCs w:val="20"/>
              </w:rPr>
              <w:t>The programme aims to build upon the ‘Flats Recycling package’, supporting Housing Associations in working towards the minimum service standards set out within.</w:t>
            </w:r>
          </w:p>
          <w:p w14:paraId="05C72253" w14:textId="77777777" w:rsidR="00DE0B3B" w:rsidRPr="008C30AC" w:rsidRDefault="00DE0B3B" w:rsidP="00710597">
            <w:pPr>
              <w:pStyle w:val="ListParagraph"/>
              <w:ind w:left="135"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437C813A" w14:textId="2579DA10" w:rsidR="00DE0B3B" w:rsidRPr="000C1F0B" w:rsidRDefault="00DE0B3B" w:rsidP="006C6D52">
            <w:pPr>
              <w:textAlignment w:val="baseline"/>
              <w:rPr>
                <w:rFonts w:ascii="Arial" w:hAnsi="Arial" w:cs="Arial"/>
                <w:sz w:val="16"/>
                <w:szCs w:val="16"/>
              </w:rPr>
            </w:pPr>
            <w:r w:rsidRPr="000C1F0B">
              <w:rPr>
                <w:rFonts w:ascii="Arial" w:hAnsi="Arial" w:cs="Arial"/>
                <w:color w:val="ED7D31"/>
                <w:sz w:val="16"/>
                <w:szCs w:val="16"/>
              </w:rPr>
              <w:lastRenderedPageBreak/>
              <w:t>Delayed / on-hold / no progress to date</w:t>
            </w:r>
          </w:p>
        </w:tc>
        <w:tc>
          <w:tcPr>
            <w:tcW w:w="7371" w:type="dxa"/>
            <w:tcBorders>
              <w:top w:val="single" w:sz="4" w:space="0" w:color="auto"/>
              <w:left w:val="single" w:sz="4" w:space="0" w:color="auto"/>
              <w:bottom w:val="single" w:sz="4" w:space="0" w:color="auto"/>
              <w:right w:val="single" w:sz="4" w:space="0" w:color="auto"/>
            </w:tcBorders>
          </w:tcPr>
          <w:p w14:paraId="3DBDA7C0" w14:textId="77777777" w:rsidR="00DE0B3B" w:rsidRPr="008627C9" w:rsidRDefault="00DE0B3B" w:rsidP="00710597">
            <w:pPr>
              <w:widowControl w:val="0"/>
              <w:shd w:val="clear" w:color="auto" w:fill="FFFFFF"/>
              <w:spacing w:after="200"/>
              <w:ind w:left="142"/>
              <w:rPr>
                <w:rFonts w:ascii="Arial" w:hAnsi="Arial" w:cs="Arial"/>
                <w:sz w:val="20"/>
                <w:szCs w:val="20"/>
                <w:highlight w:val="white"/>
              </w:rPr>
            </w:pPr>
            <w:r w:rsidRPr="008627C9">
              <w:rPr>
                <w:rFonts w:ascii="Arial" w:hAnsi="Arial" w:cs="Arial"/>
                <w:sz w:val="20"/>
                <w:szCs w:val="20"/>
                <w:highlight w:val="white"/>
              </w:rPr>
              <w:t>With the contacts made through the launch of the Housing Association Recycling Programme in 2021/22 we continue to work with a range of stakeholders, including Housing Associations, Housing Officers, Facilities Managers, and caretakers on various estates. Together, we have worked to address waste presentation issues, increase recycling capacity where possible, and promote recycling services.</w:t>
            </w:r>
          </w:p>
          <w:p w14:paraId="2FD95335" w14:textId="7EAB7117" w:rsidR="00DE0B3B" w:rsidRPr="008627C9" w:rsidRDefault="00DE0B3B" w:rsidP="00710597">
            <w:pPr>
              <w:widowControl w:val="0"/>
              <w:shd w:val="clear" w:color="auto" w:fill="FFFFFF"/>
              <w:spacing w:before="200" w:after="200"/>
              <w:ind w:left="142"/>
              <w:rPr>
                <w:rFonts w:ascii="Arial" w:hAnsi="Arial" w:cs="Arial"/>
                <w:sz w:val="20"/>
                <w:szCs w:val="20"/>
                <w:highlight w:val="white"/>
              </w:rPr>
            </w:pPr>
            <w:r w:rsidRPr="008627C9">
              <w:rPr>
                <w:rFonts w:ascii="Arial" w:hAnsi="Arial" w:cs="Arial"/>
                <w:sz w:val="20"/>
                <w:szCs w:val="20"/>
                <w:highlight w:val="white"/>
              </w:rPr>
              <w:t xml:space="preserve">A large piece of work has been undertaken to identify estates and blocks </w:t>
            </w:r>
            <w:r w:rsidRPr="008627C9">
              <w:rPr>
                <w:rFonts w:ascii="Arial" w:hAnsi="Arial" w:cs="Arial"/>
                <w:sz w:val="20"/>
                <w:szCs w:val="20"/>
                <w:highlight w:val="white"/>
              </w:rPr>
              <w:lastRenderedPageBreak/>
              <w:t>managed by Housing Associations that currently receive second and third waste collections each week without paying for these additional collections. This information presents an opportunity to engage with Housing Associations in 2024/25, working with them to explore the feasibility of reducing waste collections and increasing recycling capacity on their estates.</w:t>
            </w:r>
          </w:p>
          <w:p w14:paraId="3F59E5A8" w14:textId="58786DC5" w:rsidR="00DE0B3B" w:rsidRPr="008627C9" w:rsidRDefault="00DE0B3B" w:rsidP="00710597">
            <w:pPr>
              <w:widowControl w:val="0"/>
              <w:pBdr>
                <w:top w:val="nil"/>
                <w:left w:val="nil"/>
                <w:bottom w:val="nil"/>
                <w:right w:val="nil"/>
                <w:between w:val="nil"/>
              </w:pBdr>
              <w:ind w:left="142"/>
              <w:rPr>
                <w:rFonts w:ascii="Arial" w:hAnsi="Arial" w:cs="Arial"/>
                <w:sz w:val="20"/>
                <w:szCs w:val="20"/>
                <w:highlight w:val="white"/>
              </w:rPr>
            </w:pPr>
            <w:r w:rsidRPr="008627C9">
              <w:rPr>
                <w:rFonts w:ascii="Arial" w:hAnsi="Arial" w:cs="Arial"/>
                <w:sz w:val="20"/>
                <w:szCs w:val="20"/>
                <w:highlight w:val="white"/>
              </w:rPr>
              <w:t>Further background work has been undertaken to prepare for the relaunch of the Housing Association Recycling programme, including reviewing the materials compiled for Hackney’s first Housing Association Recycling programme as well as examples from other London boroughs that run similar programmes.</w:t>
            </w:r>
          </w:p>
          <w:p w14:paraId="76CC29DB"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highlight w:val="white"/>
              </w:rPr>
            </w:pPr>
          </w:p>
          <w:p w14:paraId="478DDB4E" w14:textId="77777777" w:rsidR="00DE0B3B" w:rsidRDefault="00DE0B3B" w:rsidP="00710597">
            <w:pPr>
              <w:ind w:left="142"/>
              <w:textAlignment w:val="baseline"/>
              <w:rPr>
                <w:rFonts w:ascii="Arial" w:hAnsi="Arial" w:cs="Arial"/>
                <w:sz w:val="20"/>
                <w:szCs w:val="20"/>
              </w:rPr>
            </w:pPr>
            <w:r w:rsidRPr="008627C9">
              <w:rPr>
                <w:rFonts w:ascii="Arial" w:hAnsi="Arial" w:cs="Arial"/>
                <w:sz w:val="20"/>
                <w:szCs w:val="20"/>
                <w:highlight w:val="white"/>
              </w:rPr>
              <w:t>Further work to deliver the programme and address second and third waste collections for private blocks will be taken forward once route optimisation on estates has been introduced.</w:t>
            </w:r>
          </w:p>
          <w:p w14:paraId="1A7654F5" w14:textId="6D39FED8" w:rsidR="00407DCD" w:rsidRPr="008627C9" w:rsidRDefault="00407DCD" w:rsidP="00710597">
            <w:pPr>
              <w:ind w:left="142"/>
              <w:textAlignment w:val="baseline"/>
              <w:rPr>
                <w:rFonts w:ascii="Arial" w:hAnsi="Arial" w:cs="Arial"/>
                <w:sz w:val="20"/>
                <w:szCs w:val="20"/>
              </w:rPr>
            </w:pPr>
          </w:p>
        </w:tc>
        <w:tc>
          <w:tcPr>
            <w:tcW w:w="5388" w:type="dxa"/>
            <w:tcBorders>
              <w:top w:val="single" w:sz="4" w:space="0" w:color="auto"/>
              <w:left w:val="single" w:sz="4" w:space="0" w:color="auto"/>
              <w:bottom w:val="single" w:sz="4" w:space="0" w:color="auto"/>
              <w:right w:val="single" w:sz="4" w:space="0" w:color="auto"/>
            </w:tcBorders>
          </w:tcPr>
          <w:p w14:paraId="48A5E809" w14:textId="24A04296" w:rsidR="00DE0B3B" w:rsidRPr="00436418" w:rsidRDefault="00DE0B3B" w:rsidP="00710597">
            <w:pPr>
              <w:ind w:left="139"/>
              <w:textAlignment w:val="baseline"/>
              <w:rPr>
                <w:rFonts w:ascii="Arial" w:hAnsi="Arial" w:cs="Arial"/>
                <w:sz w:val="20"/>
                <w:szCs w:val="20"/>
              </w:rPr>
            </w:pPr>
            <w:r w:rsidRPr="00436418">
              <w:rPr>
                <w:rFonts w:ascii="Arial" w:hAnsi="Arial" w:cs="Arial"/>
                <w:sz w:val="20"/>
                <w:szCs w:val="20"/>
              </w:rPr>
              <w:lastRenderedPageBreak/>
              <w:t>Having worked closely with Notting Hill Genesis, Sanctuary and Clarion Housing, 10 additional recycling bins have been added on their estates.</w:t>
            </w:r>
          </w:p>
        </w:tc>
      </w:tr>
      <w:tr w:rsidR="00DE0B3B" w:rsidRPr="00B44E45" w14:paraId="6F4D7C69" w14:textId="77777777" w:rsidTr="006C6D52">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E2E350A" w14:textId="171BF7DF" w:rsidR="00DE0B3B" w:rsidRPr="00FA3E79" w:rsidRDefault="00DE0B3B" w:rsidP="00DE0B3B">
            <w:pPr>
              <w:textAlignment w:val="baseline"/>
              <w:rPr>
                <w:rFonts w:ascii="Arial" w:hAnsi="Arial" w:cs="Arial"/>
                <w:bCs/>
                <w:iCs/>
                <w:sz w:val="20"/>
                <w:szCs w:val="20"/>
              </w:rPr>
            </w:pPr>
            <w:r w:rsidRPr="00FA3E79">
              <w:rPr>
                <w:rFonts w:ascii="Arial" w:hAnsi="Arial" w:cs="Arial"/>
                <w:bCs/>
                <w:iCs/>
                <w:sz w:val="20"/>
                <w:szCs w:val="20"/>
              </w:rPr>
              <w:t>Hack#9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B587BE" w14:textId="217681EE" w:rsidR="00DE0B3B" w:rsidRPr="006147E0" w:rsidRDefault="00DE0B3B" w:rsidP="00DE0B3B">
            <w:pPr>
              <w:textAlignment w:val="baseline"/>
              <w:rPr>
                <w:rFonts w:ascii="Arial" w:hAnsi="Arial" w:cs="Arial"/>
                <w:color w:val="auto"/>
                <w:sz w:val="20"/>
                <w:szCs w:val="20"/>
              </w:rPr>
            </w:pPr>
            <w:r w:rsidRPr="006147E0">
              <w:rPr>
                <w:rFonts w:ascii="Arial" w:hAnsi="Arial" w:cs="Arial"/>
                <w:b/>
                <w:sz w:val="20"/>
                <w:szCs w:val="20"/>
              </w:rPr>
              <w:t>Flats recycling;</w:t>
            </w:r>
            <w:r w:rsidRPr="006147E0">
              <w:rPr>
                <w:rFonts w:ascii="Arial" w:hAnsi="Arial" w:cs="Arial"/>
                <w:sz w:val="20"/>
                <w:szCs w:val="20"/>
              </w:rPr>
              <w:t xml:space="preserve"> general estates interventions</w:t>
            </w:r>
          </w:p>
        </w:tc>
        <w:tc>
          <w:tcPr>
            <w:tcW w:w="5381" w:type="dxa"/>
            <w:tcBorders>
              <w:top w:val="single" w:sz="4" w:space="0" w:color="auto"/>
              <w:left w:val="single" w:sz="4" w:space="0" w:color="auto"/>
              <w:bottom w:val="single" w:sz="4" w:space="0" w:color="auto"/>
              <w:right w:val="single" w:sz="4" w:space="0" w:color="auto"/>
            </w:tcBorders>
          </w:tcPr>
          <w:p w14:paraId="31B0372B" w14:textId="77777777" w:rsidR="00DE0B3B" w:rsidRPr="008C30AC" w:rsidRDefault="00DE0B3B" w:rsidP="00710597">
            <w:pPr>
              <w:ind w:left="135"/>
              <w:rPr>
                <w:rFonts w:ascii="Arial" w:hAnsi="Arial" w:cs="Arial"/>
                <w:sz w:val="20"/>
                <w:szCs w:val="20"/>
              </w:rPr>
            </w:pPr>
            <w:r w:rsidRPr="008C30AC">
              <w:rPr>
                <w:rFonts w:ascii="Arial" w:hAnsi="Arial" w:cs="Arial"/>
                <w:sz w:val="20"/>
                <w:szCs w:val="20"/>
              </w:rPr>
              <w:t>A range of interventions will be developed and implemented on our estates to deliver an improvement in the recycling rate (increased recycling, reduce waste) and reduce contamination rates (and therefore recyclable material disposed of as waste):</w:t>
            </w:r>
          </w:p>
          <w:p w14:paraId="50413680" w14:textId="77777777" w:rsidR="00DE0B3B" w:rsidRPr="008C30AC" w:rsidRDefault="00DE0B3B" w:rsidP="00710597">
            <w:pPr>
              <w:numPr>
                <w:ilvl w:val="0"/>
                <w:numId w:val="26"/>
              </w:numPr>
              <w:ind w:left="135"/>
              <w:rPr>
                <w:rFonts w:ascii="Arial" w:hAnsi="Arial" w:cs="Arial"/>
                <w:sz w:val="20"/>
                <w:szCs w:val="20"/>
              </w:rPr>
            </w:pPr>
            <w:r w:rsidRPr="008C30AC">
              <w:rPr>
                <w:rFonts w:ascii="Arial" w:hAnsi="Arial" w:cs="Arial"/>
                <w:sz w:val="20"/>
                <w:szCs w:val="20"/>
              </w:rPr>
              <w:t xml:space="preserve">Deliver targeted service promotion on estates on low-performing rounds, developing and distributing new printed media, utilising digital </w:t>
            </w:r>
            <w:proofErr w:type="gramStart"/>
            <w:r w:rsidRPr="008C30AC">
              <w:rPr>
                <w:rFonts w:ascii="Arial" w:hAnsi="Arial" w:cs="Arial"/>
                <w:sz w:val="20"/>
                <w:szCs w:val="20"/>
              </w:rPr>
              <w:t>marketing</w:t>
            </w:r>
            <w:proofErr w:type="gramEnd"/>
            <w:r w:rsidRPr="008C30AC">
              <w:rPr>
                <w:rFonts w:ascii="Arial" w:hAnsi="Arial" w:cs="Arial"/>
                <w:sz w:val="20"/>
                <w:szCs w:val="20"/>
              </w:rPr>
              <w:t xml:space="preserve"> and delivering door-knocking engagement. Targeting </w:t>
            </w:r>
            <w:proofErr w:type="spellStart"/>
            <w:r w:rsidRPr="008C30AC">
              <w:rPr>
                <w:rFonts w:ascii="Arial" w:hAnsi="Arial" w:cs="Arial"/>
                <w:sz w:val="20"/>
                <w:szCs w:val="20"/>
              </w:rPr>
              <w:t>approx</w:t>
            </w:r>
            <w:proofErr w:type="spellEnd"/>
            <w:r w:rsidRPr="008C30AC">
              <w:rPr>
                <w:rFonts w:ascii="Arial" w:hAnsi="Arial" w:cs="Arial"/>
                <w:sz w:val="20"/>
                <w:szCs w:val="20"/>
              </w:rPr>
              <w:t xml:space="preserve"> 10,000-15,000 households in 2022/23. </w:t>
            </w:r>
          </w:p>
          <w:p w14:paraId="70D4AA15" w14:textId="77777777" w:rsidR="00DE0B3B" w:rsidRPr="008C30AC" w:rsidRDefault="00DE0B3B" w:rsidP="00710597">
            <w:pPr>
              <w:numPr>
                <w:ilvl w:val="0"/>
                <w:numId w:val="26"/>
              </w:numPr>
              <w:ind w:left="135"/>
              <w:rPr>
                <w:rFonts w:ascii="Arial" w:hAnsi="Arial" w:cs="Arial"/>
                <w:sz w:val="20"/>
                <w:szCs w:val="20"/>
              </w:rPr>
            </w:pPr>
            <w:r w:rsidRPr="008C30AC">
              <w:rPr>
                <w:rFonts w:ascii="Arial" w:hAnsi="Arial" w:cs="Arial"/>
                <w:sz w:val="20"/>
                <w:szCs w:val="20"/>
              </w:rPr>
              <w:t>Develop and implement a targeted textiles focused communication campaign in 2023, to tackle textiles as a contaminant in dry recycling.</w:t>
            </w:r>
          </w:p>
          <w:p w14:paraId="298DE2D0" w14:textId="77777777" w:rsidR="00DE0B3B" w:rsidRPr="008C30AC" w:rsidRDefault="00DE0B3B" w:rsidP="00710597">
            <w:pPr>
              <w:numPr>
                <w:ilvl w:val="0"/>
                <w:numId w:val="26"/>
              </w:numPr>
              <w:ind w:left="135"/>
              <w:rPr>
                <w:rFonts w:ascii="Arial" w:hAnsi="Arial" w:cs="Arial"/>
                <w:sz w:val="20"/>
                <w:szCs w:val="20"/>
              </w:rPr>
            </w:pPr>
            <w:r w:rsidRPr="008C30AC">
              <w:rPr>
                <w:rFonts w:ascii="Arial" w:hAnsi="Arial" w:cs="Arial"/>
                <w:sz w:val="20"/>
                <w:szCs w:val="20"/>
              </w:rPr>
              <w:t>Exchange standard recycling bins for new improved design ‘reverse lid’ bins across all estates where contamination is repeatedly reported and / or as a replacement for any damaged bins and on new sites.</w:t>
            </w:r>
          </w:p>
          <w:p w14:paraId="434310B7" w14:textId="77777777" w:rsidR="00DE0B3B" w:rsidRPr="008C30AC" w:rsidRDefault="00DE0B3B" w:rsidP="00710597">
            <w:pPr>
              <w:numPr>
                <w:ilvl w:val="0"/>
                <w:numId w:val="26"/>
              </w:numPr>
              <w:ind w:left="135"/>
              <w:rPr>
                <w:rFonts w:ascii="Arial" w:hAnsi="Arial" w:cs="Arial"/>
                <w:sz w:val="20"/>
                <w:szCs w:val="20"/>
              </w:rPr>
            </w:pPr>
            <w:r w:rsidRPr="008C30AC">
              <w:rPr>
                <w:rFonts w:ascii="Arial" w:hAnsi="Arial" w:cs="Arial"/>
                <w:sz w:val="20"/>
                <w:szCs w:val="20"/>
              </w:rPr>
              <w:t>Removal of third waste collections at a minimum of 5 estates per year to reduce waste volumes and increase recycling.</w:t>
            </w:r>
          </w:p>
          <w:p w14:paraId="082545F7" w14:textId="7EE51D6F" w:rsidR="00DE0B3B" w:rsidRPr="008C30AC" w:rsidRDefault="00DE0B3B" w:rsidP="00710597">
            <w:pPr>
              <w:pStyle w:val="ListParagraph"/>
              <w:ind w:left="135" w:hanging="1"/>
              <w:textAlignment w:val="baseline"/>
              <w:rPr>
                <w:rFonts w:ascii="Arial" w:hAnsi="Arial" w:cs="Arial"/>
                <w:color w:val="auto"/>
                <w:sz w:val="20"/>
                <w:szCs w:val="20"/>
              </w:rPr>
            </w:pPr>
            <w:r w:rsidRPr="008C30AC">
              <w:rPr>
                <w:rFonts w:ascii="Arial" w:hAnsi="Arial" w:cs="Arial"/>
                <w:sz w:val="20"/>
                <w:szCs w:val="20"/>
              </w:rPr>
              <w:t>Develop a new bin cleansing schedule to improve the cleanliness of communal recycling bins across the borough. Resourcing and funding a schedule that includes 1-2 times yearly cleaning of all recycling on the estates' dry recycling bin lids and estates food waste bins, as well as on the go bins, bring site bin lids and schools' food waste recycling bins. Regular cleaning of c. 9000 bins across the borough aims to improve user satisfaction and encourage participation (and reduce user dropout due to hygiene issues).</w:t>
            </w:r>
          </w:p>
        </w:tc>
        <w:tc>
          <w:tcPr>
            <w:tcW w:w="1984" w:type="dxa"/>
            <w:tcBorders>
              <w:top w:val="single" w:sz="4" w:space="0" w:color="auto"/>
              <w:left w:val="single" w:sz="4" w:space="0" w:color="auto"/>
              <w:bottom w:val="single" w:sz="4" w:space="0" w:color="auto"/>
              <w:right w:val="single" w:sz="4" w:space="0" w:color="auto"/>
            </w:tcBorders>
            <w:vAlign w:val="center"/>
          </w:tcPr>
          <w:p w14:paraId="18F9C237" w14:textId="4EAF5B06" w:rsidR="00DE0B3B" w:rsidRPr="00A84CF6" w:rsidRDefault="00DE0B3B" w:rsidP="006C6D52">
            <w:pPr>
              <w:textAlignment w:val="baseline"/>
              <w:rPr>
                <w:rFonts w:ascii="Arial" w:hAnsi="Arial" w:cs="Arial"/>
                <w:iCs/>
                <w:sz w:val="16"/>
                <w:szCs w:val="16"/>
              </w:rPr>
            </w:pPr>
            <w:r w:rsidRPr="00A84CF6">
              <w:rPr>
                <w:rFonts w:ascii="Arial" w:hAnsi="Arial" w:cs="Arial"/>
                <w:iCs/>
                <w:color w:val="ED7D31"/>
                <w:sz w:val="16"/>
                <w:szCs w:val="16"/>
              </w:rPr>
              <w:t>Delayed / on-hold / no progress to date</w:t>
            </w:r>
          </w:p>
        </w:tc>
        <w:tc>
          <w:tcPr>
            <w:tcW w:w="7371" w:type="dxa"/>
            <w:tcBorders>
              <w:top w:val="single" w:sz="4" w:space="0" w:color="auto"/>
              <w:left w:val="single" w:sz="4" w:space="0" w:color="auto"/>
              <w:bottom w:val="single" w:sz="4" w:space="0" w:color="auto"/>
              <w:right w:val="single" w:sz="4" w:space="0" w:color="auto"/>
            </w:tcBorders>
          </w:tcPr>
          <w:p w14:paraId="5E5DB47C" w14:textId="77777777" w:rsidR="00DE0B3B" w:rsidRPr="008627C9" w:rsidRDefault="00DE0B3B" w:rsidP="00710597">
            <w:pPr>
              <w:widowControl w:val="0"/>
              <w:shd w:val="clear" w:color="auto" w:fill="FFFFFF"/>
              <w:spacing w:after="200"/>
              <w:ind w:left="142"/>
              <w:rPr>
                <w:rFonts w:ascii="Arial" w:hAnsi="Arial" w:cs="Arial"/>
                <w:sz w:val="20"/>
                <w:szCs w:val="20"/>
                <w:highlight w:val="white"/>
              </w:rPr>
            </w:pPr>
            <w:r w:rsidRPr="008627C9">
              <w:rPr>
                <w:rFonts w:ascii="Arial" w:hAnsi="Arial" w:cs="Arial"/>
                <w:sz w:val="20"/>
                <w:szCs w:val="20"/>
                <w:highlight w:val="white"/>
              </w:rPr>
              <w:t xml:space="preserve">The recycling campaign targeting low performing estates, including door knocking, is currently on hold until Phase 2 route optimisation on estates is completed, so we are </w:t>
            </w:r>
            <w:proofErr w:type="gramStart"/>
            <w:r w:rsidRPr="008627C9">
              <w:rPr>
                <w:rFonts w:ascii="Arial" w:hAnsi="Arial" w:cs="Arial"/>
                <w:sz w:val="20"/>
                <w:szCs w:val="20"/>
                <w:highlight w:val="white"/>
              </w:rPr>
              <w:t>in a position</w:t>
            </w:r>
            <w:proofErr w:type="gramEnd"/>
            <w:r w:rsidRPr="008627C9">
              <w:rPr>
                <w:rFonts w:ascii="Arial" w:hAnsi="Arial" w:cs="Arial"/>
                <w:sz w:val="20"/>
                <w:szCs w:val="20"/>
                <w:highlight w:val="white"/>
              </w:rPr>
              <w:t xml:space="preserve"> to identify low performing rounds to target with the campaign and impact could be measured on these rounds. The door knocking element will depend on sufficient funding being available. </w:t>
            </w:r>
          </w:p>
          <w:p w14:paraId="4BE1D4E9" w14:textId="77777777" w:rsidR="00DE0B3B" w:rsidRPr="008627C9" w:rsidRDefault="00DE0B3B" w:rsidP="00710597">
            <w:pPr>
              <w:widowControl w:val="0"/>
              <w:shd w:val="clear" w:color="auto" w:fill="FFFFFF"/>
              <w:spacing w:before="200" w:after="200"/>
              <w:ind w:left="142"/>
              <w:rPr>
                <w:rFonts w:ascii="Arial" w:hAnsi="Arial" w:cs="Arial"/>
                <w:sz w:val="20"/>
                <w:szCs w:val="20"/>
                <w:highlight w:val="white"/>
              </w:rPr>
            </w:pPr>
            <w:r w:rsidRPr="008627C9">
              <w:rPr>
                <w:rFonts w:ascii="Arial" w:hAnsi="Arial" w:cs="Arial"/>
                <w:sz w:val="20"/>
                <w:szCs w:val="20"/>
                <w:highlight w:val="white"/>
              </w:rPr>
              <w:t xml:space="preserve">Similarly, the textile contamination campaign is currently on hold until Phase 2 route optimisation on estates is completed, for the same reasons. </w:t>
            </w:r>
          </w:p>
          <w:p w14:paraId="31B1BCA5" w14:textId="77777777" w:rsidR="00DE0B3B" w:rsidRPr="008627C9" w:rsidRDefault="00DE0B3B" w:rsidP="00710597">
            <w:pPr>
              <w:widowControl w:val="0"/>
              <w:shd w:val="clear" w:color="auto" w:fill="FFFFFF"/>
              <w:spacing w:before="200" w:after="200"/>
              <w:ind w:left="142"/>
              <w:rPr>
                <w:rFonts w:ascii="Arial" w:hAnsi="Arial" w:cs="Arial"/>
                <w:sz w:val="20"/>
                <w:szCs w:val="20"/>
              </w:rPr>
            </w:pPr>
            <w:r w:rsidRPr="008627C9">
              <w:rPr>
                <w:rFonts w:ascii="Arial" w:hAnsi="Arial" w:cs="Arial"/>
                <w:sz w:val="20"/>
                <w:szCs w:val="20"/>
                <w:highlight w:val="white"/>
              </w:rPr>
              <w:t xml:space="preserve">As outlined in </w:t>
            </w:r>
            <w:r w:rsidRPr="008627C9">
              <w:rPr>
                <w:rFonts w:ascii="Arial" w:hAnsi="Arial" w:cs="Arial"/>
                <w:b/>
                <w:i/>
                <w:sz w:val="20"/>
                <w:szCs w:val="20"/>
              </w:rPr>
              <w:t>Hack#8</w:t>
            </w:r>
            <w:r w:rsidRPr="008627C9">
              <w:rPr>
                <w:rFonts w:ascii="Arial" w:hAnsi="Arial" w:cs="Arial"/>
                <w:sz w:val="20"/>
                <w:szCs w:val="20"/>
                <w:highlight w:val="white"/>
              </w:rPr>
              <w:t>, a large piece of work has been undertaken to identify estates and blocks managed by Housing Associations and Private Blocks that currently receive second and third waste collections each week without paying for these additional collections. This information presents an opportunity to engage with these Housing Providers in 2024/25, working with them to explore the feasibility of reducing waste collections and increasing recycling capacity on their estates.</w:t>
            </w:r>
          </w:p>
          <w:p w14:paraId="0A9EE328" w14:textId="04B633B4" w:rsidR="00DE0B3B" w:rsidRPr="008627C9" w:rsidRDefault="00DE0B3B" w:rsidP="00710597">
            <w:pPr>
              <w:widowControl w:val="0"/>
              <w:ind w:left="142"/>
              <w:rPr>
                <w:rFonts w:ascii="Arial" w:hAnsi="Arial" w:cs="Arial"/>
                <w:sz w:val="20"/>
                <w:szCs w:val="20"/>
              </w:rPr>
            </w:pPr>
            <w:r w:rsidRPr="008627C9">
              <w:rPr>
                <w:rFonts w:ascii="Arial" w:hAnsi="Arial" w:cs="Arial"/>
                <w:sz w:val="20"/>
                <w:szCs w:val="20"/>
              </w:rPr>
              <w:t xml:space="preserve">The Together We Recycle campaign </w:t>
            </w:r>
            <w:proofErr w:type="gramStart"/>
            <w:r w:rsidRPr="008627C9">
              <w:rPr>
                <w:rFonts w:ascii="Arial" w:hAnsi="Arial" w:cs="Arial"/>
                <w:sz w:val="20"/>
                <w:szCs w:val="20"/>
              </w:rPr>
              <w:t>launched  autumn</w:t>
            </w:r>
            <w:proofErr w:type="gramEnd"/>
            <w:r w:rsidRPr="008627C9">
              <w:rPr>
                <w:rFonts w:ascii="Arial" w:hAnsi="Arial" w:cs="Arial"/>
                <w:sz w:val="20"/>
                <w:szCs w:val="20"/>
              </w:rPr>
              <w:t xml:space="preserve"> 2023 delivered by NLWA to improve recycling and reduce contamination on one dry recycling  communal collection round. The campaign included the delivery of 2,600 leaflets to all the households. Social media adverts targeting residents on the collection round,</w:t>
            </w:r>
            <w:r w:rsidR="00FB67C7">
              <w:rPr>
                <w:rFonts w:ascii="Arial" w:hAnsi="Arial" w:cs="Arial"/>
                <w:sz w:val="20"/>
                <w:szCs w:val="20"/>
              </w:rPr>
              <w:t xml:space="preserve"> </w:t>
            </w:r>
            <w:r w:rsidRPr="008627C9">
              <w:rPr>
                <w:rFonts w:ascii="Arial" w:hAnsi="Arial" w:cs="Arial"/>
                <w:sz w:val="20"/>
                <w:szCs w:val="20"/>
              </w:rPr>
              <w:t>bus stop adverts in Hackney and 2 RCV’s with digital vehicle screens.</w:t>
            </w:r>
          </w:p>
          <w:p w14:paraId="0C7D2783" w14:textId="77777777" w:rsidR="00DE0B3B" w:rsidRPr="008627C9" w:rsidRDefault="00DE0B3B" w:rsidP="00710597">
            <w:pPr>
              <w:widowControl w:val="0"/>
              <w:ind w:left="142"/>
              <w:rPr>
                <w:rFonts w:ascii="Arial" w:hAnsi="Arial" w:cs="Arial"/>
                <w:sz w:val="20"/>
                <w:szCs w:val="20"/>
              </w:rPr>
            </w:pPr>
          </w:p>
          <w:p w14:paraId="386185FC" w14:textId="77777777" w:rsidR="00DE0B3B" w:rsidRPr="008627C9" w:rsidRDefault="00DE0B3B" w:rsidP="00710597">
            <w:pPr>
              <w:widowControl w:val="0"/>
              <w:ind w:left="142"/>
              <w:rPr>
                <w:rFonts w:ascii="Arial" w:hAnsi="Arial" w:cs="Arial"/>
                <w:sz w:val="20"/>
                <w:szCs w:val="20"/>
              </w:rPr>
            </w:pPr>
            <w:r w:rsidRPr="008627C9">
              <w:rPr>
                <w:rFonts w:ascii="Arial" w:hAnsi="Arial" w:cs="Arial"/>
                <w:sz w:val="20"/>
                <w:szCs w:val="20"/>
              </w:rPr>
              <w:t>We are always working to increase recycling capacity, adding additional recycling bins at existing sites and at new blocks and developments. All new recycling bins installed have the new improved ‘reverse lid’ design and we continue to exchange old recycling bins for the new style bins. Larger apertures reduce misuse, making it easier to recycle.</w:t>
            </w:r>
          </w:p>
          <w:p w14:paraId="105DF3A2" w14:textId="77777777" w:rsidR="00DE0B3B" w:rsidRPr="008627C9" w:rsidRDefault="00DE0B3B" w:rsidP="00710597">
            <w:pPr>
              <w:widowControl w:val="0"/>
              <w:ind w:left="142"/>
              <w:rPr>
                <w:rFonts w:ascii="Arial" w:hAnsi="Arial" w:cs="Arial"/>
                <w:sz w:val="20"/>
                <w:szCs w:val="20"/>
              </w:rPr>
            </w:pPr>
          </w:p>
          <w:p w14:paraId="7F585495" w14:textId="77777777" w:rsidR="00DE0B3B" w:rsidRPr="008627C9" w:rsidRDefault="00DE0B3B" w:rsidP="00710597">
            <w:pPr>
              <w:widowControl w:val="0"/>
              <w:ind w:left="142"/>
              <w:rPr>
                <w:rFonts w:ascii="Arial" w:hAnsi="Arial" w:cs="Arial"/>
                <w:sz w:val="20"/>
                <w:szCs w:val="20"/>
              </w:rPr>
            </w:pPr>
            <w:r w:rsidRPr="008627C9">
              <w:rPr>
                <w:rFonts w:ascii="Arial" w:hAnsi="Arial" w:cs="Arial"/>
                <w:sz w:val="20"/>
                <w:szCs w:val="20"/>
              </w:rPr>
              <w:t xml:space="preserve">While the Council has stopped providing food waste liners for street level properties, to support </w:t>
            </w:r>
            <w:r w:rsidRPr="008627C9">
              <w:rPr>
                <w:rFonts w:ascii="Arial" w:hAnsi="Arial" w:cs="Arial"/>
                <w:b/>
                <w:i/>
                <w:sz w:val="20"/>
                <w:szCs w:val="20"/>
              </w:rPr>
              <w:t>Hack#5, Hack#</w:t>
            </w:r>
            <w:proofErr w:type="gramStart"/>
            <w:r w:rsidRPr="008627C9">
              <w:rPr>
                <w:rFonts w:ascii="Arial" w:hAnsi="Arial" w:cs="Arial"/>
                <w:b/>
                <w:i/>
                <w:sz w:val="20"/>
                <w:szCs w:val="20"/>
              </w:rPr>
              <w:t>9</w:t>
            </w:r>
            <w:proofErr w:type="gramEnd"/>
            <w:r w:rsidRPr="008627C9">
              <w:rPr>
                <w:rFonts w:ascii="Arial" w:hAnsi="Arial" w:cs="Arial"/>
                <w:b/>
                <w:i/>
                <w:sz w:val="20"/>
                <w:szCs w:val="20"/>
              </w:rPr>
              <w:t xml:space="preserve"> </w:t>
            </w:r>
            <w:r w:rsidRPr="008627C9">
              <w:rPr>
                <w:rFonts w:ascii="Arial" w:hAnsi="Arial" w:cs="Arial"/>
                <w:sz w:val="20"/>
                <w:szCs w:val="20"/>
              </w:rPr>
              <w:t xml:space="preserve">and Manifesto commitment 175, LBH continues to provide free compostable food waste liners to residents on estates, who typically have further to travel to empty their kitchen caddy contents into communal food waste recycling bins.  </w:t>
            </w:r>
          </w:p>
          <w:p w14:paraId="7AB1C3F3" w14:textId="77777777" w:rsidR="00DE0B3B" w:rsidRPr="008627C9" w:rsidRDefault="00DE0B3B" w:rsidP="00710597">
            <w:pPr>
              <w:widowControl w:val="0"/>
              <w:ind w:left="142"/>
              <w:rPr>
                <w:rFonts w:ascii="Arial" w:hAnsi="Arial" w:cs="Arial"/>
                <w:sz w:val="20"/>
                <w:szCs w:val="20"/>
              </w:rPr>
            </w:pPr>
          </w:p>
          <w:p w14:paraId="3AE12C2E" w14:textId="77777777" w:rsidR="00DE0B3B" w:rsidRDefault="00DE0B3B" w:rsidP="00710597">
            <w:pPr>
              <w:ind w:left="142"/>
              <w:textAlignment w:val="baseline"/>
              <w:rPr>
                <w:rFonts w:ascii="Arial" w:hAnsi="Arial" w:cs="Arial"/>
                <w:sz w:val="20"/>
                <w:szCs w:val="20"/>
              </w:rPr>
            </w:pPr>
            <w:r w:rsidRPr="008627C9">
              <w:rPr>
                <w:rFonts w:ascii="Arial" w:hAnsi="Arial" w:cs="Arial"/>
                <w:sz w:val="20"/>
                <w:szCs w:val="20"/>
              </w:rPr>
              <w:t>To enhance residents' use of the communal food waste facilities and reduce odours, we arranged for the wheelie bins within communal food waste sites to be cleaned. A phased scheduled bin cleansing is planned for the wheelie bins, as well as bin housing units and recycling bins lids in autumn 2024.</w:t>
            </w:r>
          </w:p>
          <w:p w14:paraId="409C7546" w14:textId="10B729CE" w:rsidR="007A49BD" w:rsidRPr="008627C9" w:rsidRDefault="007A49BD" w:rsidP="00710597">
            <w:pPr>
              <w:ind w:left="142"/>
              <w:textAlignment w:val="baseline"/>
              <w:rPr>
                <w:rFonts w:ascii="Arial" w:hAnsi="Arial" w:cs="Arial"/>
                <w:sz w:val="20"/>
                <w:szCs w:val="20"/>
              </w:rPr>
            </w:pPr>
          </w:p>
        </w:tc>
        <w:tc>
          <w:tcPr>
            <w:tcW w:w="5388" w:type="dxa"/>
            <w:tcBorders>
              <w:top w:val="single" w:sz="4" w:space="0" w:color="auto"/>
              <w:left w:val="single" w:sz="4" w:space="0" w:color="auto"/>
              <w:bottom w:val="single" w:sz="4" w:space="0" w:color="auto"/>
              <w:right w:val="single" w:sz="4" w:space="0" w:color="auto"/>
            </w:tcBorders>
          </w:tcPr>
          <w:p w14:paraId="4FEF4A27" w14:textId="6B68BF1E" w:rsidR="00DE0B3B" w:rsidRPr="00436418" w:rsidRDefault="00DE0B3B" w:rsidP="00710597">
            <w:pPr>
              <w:widowControl w:val="0"/>
              <w:pBdr>
                <w:top w:val="nil"/>
                <w:left w:val="nil"/>
                <w:bottom w:val="nil"/>
                <w:right w:val="nil"/>
                <w:between w:val="nil"/>
              </w:pBdr>
              <w:ind w:left="139"/>
              <w:rPr>
                <w:rFonts w:ascii="Arial" w:hAnsi="Arial" w:cs="Arial"/>
                <w:sz w:val="20"/>
                <w:szCs w:val="20"/>
              </w:rPr>
            </w:pPr>
            <w:r w:rsidRPr="00436418">
              <w:rPr>
                <w:rFonts w:ascii="Arial" w:hAnsi="Arial" w:cs="Arial"/>
                <w:sz w:val="20"/>
                <w:szCs w:val="20"/>
              </w:rPr>
              <w:t xml:space="preserve">26 recycling bins were added to existing sites and 63 recycling bins installed at new sites and developments.  </w:t>
            </w:r>
          </w:p>
          <w:p w14:paraId="29FC9522" w14:textId="77777777" w:rsidR="00DE0B3B" w:rsidRPr="00436418" w:rsidRDefault="00DE0B3B" w:rsidP="00710597">
            <w:pPr>
              <w:widowControl w:val="0"/>
              <w:pBdr>
                <w:top w:val="nil"/>
                <w:left w:val="nil"/>
                <w:bottom w:val="nil"/>
                <w:right w:val="nil"/>
                <w:between w:val="nil"/>
              </w:pBdr>
              <w:ind w:left="139"/>
              <w:rPr>
                <w:rFonts w:ascii="Arial" w:hAnsi="Arial" w:cs="Arial"/>
                <w:sz w:val="20"/>
                <w:szCs w:val="20"/>
              </w:rPr>
            </w:pPr>
          </w:p>
          <w:p w14:paraId="59F20075" w14:textId="77777777" w:rsidR="00DE0B3B" w:rsidRPr="00436418" w:rsidRDefault="00DE0B3B" w:rsidP="00710597">
            <w:pPr>
              <w:widowControl w:val="0"/>
              <w:pBdr>
                <w:top w:val="nil"/>
                <w:left w:val="nil"/>
                <w:bottom w:val="nil"/>
                <w:right w:val="nil"/>
                <w:between w:val="nil"/>
              </w:pBdr>
              <w:ind w:left="139"/>
              <w:rPr>
                <w:rFonts w:ascii="Arial" w:hAnsi="Arial" w:cs="Arial"/>
                <w:sz w:val="20"/>
                <w:szCs w:val="20"/>
              </w:rPr>
            </w:pPr>
            <w:r w:rsidRPr="00436418">
              <w:rPr>
                <w:rFonts w:ascii="Arial" w:hAnsi="Arial" w:cs="Arial"/>
                <w:sz w:val="20"/>
                <w:szCs w:val="20"/>
              </w:rPr>
              <w:t>104 recycling bins have been exchanged for the new improved ‘reverse lid’ bins.</w:t>
            </w:r>
          </w:p>
          <w:p w14:paraId="340870CE" w14:textId="77777777" w:rsidR="00DE0B3B" w:rsidRPr="00436418" w:rsidRDefault="00DE0B3B" w:rsidP="00710597">
            <w:pPr>
              <w:widowControl w:val="0"/>
              <w:pBdr>
                <w:top w:val="nil"/>
                <w:left w:val="nil"/>
                <w:bottom w:val="nil"/>
                <w:right w:val="nil"/>
                <w:between w:val="nil"/>
              </w:pBdr>
              <w:ind w:left="139"/>
              <w:rPr>
                <w:rFonts w:ascii="Arial" w:hAnsi="Arial" w:cs="Arial"/>
                <w:sz w:val="20"/>
                <w:szCs w:val="20"/>
              </w:rPr>
            </w:pPr>
          </w:p>
          <w:p w14:paraId="42DC62AE" w14:textId="77777777" w:rsidR="00DE0B3B" w:rsidRPr="00436418" w:rsidRDefault="00DE0B3B" w:rsidP="00710597">
            <w:pPr>
              <w:widowControl w:val="0"/>
              <w:pBdr>
                <w:top w:val="nil"/>
                <w:left w:val="nil"/>
                <w:bottom w:val="nil"/>
                <w:right w:val="nil"/>
                <w:between w:val="nil"/>
              </w:pBdr>
              <w:ind w:left="139"/>
              <w:rPr>
                <w:rFonts w:ascii="Arial" w:hAnsi="Arial" w:cs="Arial"/>
                <w:sz w:val="20"/>
                <w:szCs w:val="20"/>
              </w:rPr>
            </w:pPr>
            <w:r w:rsidRPr="00436418">
              <w:rPr>
                <w:rFonts w:ascii="Arial" w:hAnsi="Arial" w:cs="Arial"/>
                <w:sz w:val="20"/>
                <w:szCs w:val="20"/>
              </w:rPr>
              <w:t xml:space="preserve">Three Hackney Housing estates have had their 3rd collection of waste per week removed. </w:t>
            </w:r>
          </w:p>
          <w:p w14:paraId="1BC290DE" w14:textId="77777777" w:rsidR="00DE0B3B" w:rsidRPr="00436418" w:rsidRDefault="00DE0B3B" w:rsidP="00710597">
            <w:pPr>
              <w:widowControl w:val="0"/>
              <w:pBdr>
                <w:top w:val="nil"/>
                <w:left w:val="nil"/>
                <w:bottom w:val="nil"/>
                <w:right w:val="nil"/>
                <w:between w:val="nil"/>
              </w:pBdr>
              <w:ind w:left="139"/>
              <w:rPr>
                <w:rFonts w:ascii="Arial" w:hAnsi="Arial" w:cs="Arial"/>
                <w:sz w:val="20"/>
                <w:szCs w:val="20"/>
              </w:rPr>
            </w:pPr>
          </w:p>
          <w:p w14:paraId="123C5E75" w14:textId="77777777" w:rsidR="00DE0B3B" w:rsidRPr="00436418" w:rsidRDefault="00DE0B3B" w:rsidP="00710597">
            <w:pPr>
              <w:widowControl w:val="0"/>
              <w:ind w:left="139"/>
              <w:rPr>
                <w:rFonts w:ascii="Arial" w:hAnsi="Arial" w:cs="Arial"/>
                <w:sz w:val="20"/>
                <w:szCs w:val="20"/>
              </w:rPr>
            </w:pPr>
            <w:r w:rsidRPr="00436418">
              <w:rPr>
                <w:rFonts w:ascii="Arial" w:hAnsi="Arial" w:cs="Arial"/>
                <w:sz w:val="20"/>
                <w:szCs w:val="20"/>
              </w:rPr>
              <w:t>1,740 communal food waste wheelie bins have been cleaned.</w:t>
            </w:r>
          </w:p>
          <w:p w14:paraId="4D4BC83C" w14:textId="1261F186" w:rsidR="00DE0B3B" w:rsidRPr="00436418" w:rsidRDefault="00DE0B3B" w:rsidP="00710597">
            <w:pPr>
              <w:ind w:left="139"/>
              <w:textAlignment w:val="baseline"/>
              <w:rPr>
                <w:rFonts w:ascii="Arial" w:hAnsi="Arial" w:cs="Arial"/>
                <w:sz w:val="20"/>
                <w:szCs w:val="20"/>
              </w:rPr>
            </w:pPr>
          </w:p>
        </w:tc>
      </w:tr>
      <w:tr w:rsidR="00DE0B3B" w:rsidRPr="00B44E45" w14:paraId="6FC7F419" w14:textId="77777777" w:rsidTr="006C6D52">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EF329FD" w14:textId="2700EFF8" w:rsidR="00DE0B3B" w:rsidRPr="00FA3E79" w:rsidRDefault="00DE0B3B" w:rsidP="00DE0B3B">
            <w:pPr>
              <w:textAlignment w:val="baseline"/>
              <w:rPr>
                <w:rFonts w:ascii="Arial" w:hAnsi="Arial" w:cs="Arial"/>
                <w:bCs/>
                <w:iCs/>
                <w:sz w:val="20"/>
                <w:szCs w:val="20"/>
              </w:rPr>
            </w:pPr>
            <w:r w:rsidRPr="00FA3E79">
              <w:rPr>
                <w:rFonts w:ascii="Arial" w:hAnsi="Arial" w:cs="Arial"/>
                <w:bCs/>
                <w:iCs/>
                <w:sz w:val="20"/>
                <w:szCs w:val="20"/>
              </w:rPr>
              <w:lastRenderedPageBreak/>
              <w:t>Hack#10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9EB8C8" w14:textId="5A635ADB" w:rsidR="00DE0B3B" w:rsidRPr="006147E0" w:rsidRDefault="00DE0B3B" w:rsidP="00DE0B3B">
            <w:pPr>
              <w:textAlignment w:val="baseline"/>
              <w:rPr>
                <w:rFonts w:ascii="Arial" w:hAnsi="Arial" w:cs="Arial"/>
                <w:color w:val="auto"/>
                <w:sz w:val="20"/>
                <w:szCs w:val="20"/>
              </w:rPr>
            </w:pPr>
            <w:r w:rsidRPr="006147E0">
              <w:rPr>
                <w:rFonts w:ascii="Arial" w:hAnsi="Arial" w:cs="Arial"/>
                <w:b/>
                <w:sz w:val="20"/>
                <w:szCs w:val="20"/>
              </w:rPr>
              <w:t>Storage Provision for Estates Recycling</w:t>
            </w:r>
          </w:p>
        </w:tc>
        <w:tc>
          <w:tcPr>
            <w:tcW w:w="5381" w:type="dxa"/>
            <w:tcBorders>
              <w:top w:val="single" w:sz="4" w:space="0" w:color="auto"/>
              <w:left w:val="single" w:sz="4" w:space="0" w:color="auto"/>
              <w:bottom w:val="single" w:sz="4" w:space="0" w:color="auto"/>
              <w:right w:val="single" w:sz="4" w:space="0" w:color="auto"/>
            </w:tcBorders>
          </w:tcPr>
          <w:p w14:paraId="5123C3D2" w14:textId="36A72D2D" w:rsidR="00DE0B3B" w:rsidRPr="008C30AC" w:rsidRDefault="00DE0B3B" w:rsidP="00710597">
            <w:pPr>
              <w:pStyle w:val="ListParagraph"/>
              <w:ind w:left="135" w:hanging="1"/>
              <w:textAlignment w:val="baseline"/>
              <w:rPr>
                <w:rFonts w:ascii="Arial" w:hAnsi="Arial" w:cs="Arial"/>
                <w:color w:val="auto"/>
                <w:sz w:val="20"/>
                <w:szCs w:val="20"/>
              </w:rPr>
            </w:pPr>
            <w:r w:rsidRPr="008C30AC">
              <w:rPr>
                <w:rFonts w:ascii="Arial" w:hAnsi="Arial" w:cs="Arial"/>
                <w:sz w:val="20"/>
                <w:szCs w:val="20"/>
              </w:rPr>
              <w:t xml:space="preserve">Work in partnership with the Planning team to ensure that all planning applications for new residential developments are shared with the Sustainability and Environment team for review. The process will ensure that waste and recycling storage solutions (including capacities and chutes) meet the requirements set out in Hackney’s </w:t>
            </w:r>
            <w:hyperlink r:id="rId11">
              <w:r w:rsidRPr="008C30AC">
                <w:rPr>
                  <w:rFonts w:ascii="Arial" w:hAnsi="Arial" w:cs="Arial"/>
                  <w:color w:val="1155CC"/>
                  <w:sz w:val="20"/>
                  <w:szCs w:val="20"/>
                  <w:u w:val="single"/>
                </w:rPr>
                <w:t xml:space="preserve">Waste Planning Storage Guidance. </w:t>
              </w:r>
            </w:hyperlink>
            <w:r w:rsidRPr="008C30AC">
              <w:rPr>
                <w:rFonts w:ascii="Arial" w:hAnsi="Arial" w:cs="Arial"/>
                <w:sz w:val="20"/>
                <w:szCs w:val="20"/>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641C3018" w14:textId="3843CC66" w:rsidR="00DE0B3B" w:rsidRPr="000C1F0B" w:rsidRDefault="00DE0B3B" w:rsidP="006C6D52">
            <w:pPr>
              <w:textAlignment w:val="baseline"/>
              <w:rPr>
                <w:rFonts w:ascii="Arial" w:hAnsi="Arial" w:cs="Arial"/>
                <w:sz w:val="16"/>
                <w:szCs w:val="16"/>
              </w:rPr>
            </w:pPr>
            <w:r w:rsidRPr="000C1F0B">
              <w:rPr>
                <w:rFonts w:ascii="Arial" w:hAnsi="Arial" w:cs="Arial"/>
                <w:color w:val="70AD47"/>
                <w:sz w:val="16"/>
                <w:szCs w:val="16"/>
              </w:rPr>
              <w:t>On track / part complete</w:t>
            </w:r>
          </w:p>
        </w:tc>
        <w:tc>
          <w:tcPr>
            <w:tcW w:w="7371" w:type="dxa"/>
            <w:tcBorders>
              <w:top w:val="single" w:sz="4" w:space="0" w:color="auto"/>
              <w:left w:val="single" w:sz="4" w:space="0" w:color="auto"/>
              <w:bottom w:val="single" w:sz="4" w:space="0" w:color="auto"/>
              <w:right w:val="single" w:sz="4" w:space="0" w:color="auto"/>
            </w:tcBorders>
          </w:tcPr>
          <w:p w14:paraId="5DCB864C" w14:textId="77777777" w:rsidR="00DE0B3B" w:rsidRPr="008627C9" w:rsidRDefault="00DE0B3B" w:rsidP="00710597">
            <w:pPr>
              <w:ind w:left="142"/>
              <w:jc w:val="both"/>
              <w:rPr>
                <w:rFonts w:ascii="Arial" w:hAnsi="Arial" w:cs="Arial"/>
                <w:sz w:val="20"/>
                <w:szCs w:val="20"/>
              </w:rPr>
            </w:pPr>
            <w:r w:rsidRPr="008627C9">
              <w:rPr>
                <w:rFonts w:ascii="Arial" w:hAnsi="Arial" w:cs="Arial"/>
                <w:sz w:val="20"/>
                <w:szCs w:val="20"/>
              </w:rPr>
              <w:t>The planning policy is consistently applied to ensure that recycling is designed into new developments and safe access for our crews is maintained.</w:t>
            </w:r>
          </w:p>
          <w:p w14:paraId="63EBEFDE" w14:textId="77777777" w:rsidR="00DE0B3B" w:rsidRPr="008627C9" w:rsidRDefault="00DE0B3B" w:rsidP="00710597">
            <w:pPr>
              <w:ind w:left="142"/>
              <w:jc w:val="both"/>
              <w:rPr>
                <w:rFonts w:ascii="Arial" w:hAnsi="Arial" w:cs="Arial"/>
                <w:sz w:val="20"/>
                <w:szCs w:val="20"/>
              </w:rPr>
            </w:pPr>
          </w:p>
          <w:p w14:paraId="6D5E04D1" w14:textId="77777777" w:rsidR="00DE0B3B" w:rsidRPr="008627C9" w:rsidRDefault="00DE0B3B" w:rsidP="00710597">
            <w:pPr>
              <w:ind w:left="142"/>
              <w:jc w:val="both"/>
              <w:rPr>
                <w:rFonts w:ascii="Arial" w:hAnsi="Arial" w:cs="Arial"/>
                <w:sz w:val="20"/>
                <w:szCs w:val="20"/>
              </w:rPr>
            </w:pPr>
          </w:p>
          <w:p w14:paraId="4AEBB8B7" w14:textId="77777777" w:rsidR="00DE0B3B" w:rsidRPr="008627C9" w:rsidRDefault="00DE0B3B" w:rsidP="00710597">
            <w:pPr>
              <w:ind w:left="142"/>
              <w:jc w:val="both"/>
              <w:rPr>
                <w:rFonts w:ascii="Arial" w:hAnsi="Arial" w:cs="Arial"/>
                <w:sz w:val="20"/>
                <w:szCs w:val="20"/>
              </w:rPr>
            </w:pPr>
          </w:p>
          <w:p w14:paraId="501A28CF" w14:textId="77777777" w:rsidR="00DE0B3B" w:rsidRPr="008627C9" w:rsidRDefault="00DE0B3B" w:rsidP="00710597">
            <w:pPr>
              <w:ind w:left="142"/>
              <w:jc w:val="both"/>
              <w:rPr>
                <w:rFonts w:ascii="Arial" w:hAnsi="Arial" w:cs="Arial"/>
                <w:sz w:val="20"/>
                <w:szCs w:val="20"/>
              </w:rPr>
            </w:pPr>
          </w:p>
          <w:p w14:paraId="286DFCA2" w14:textId="77777777" w:rsidR="00DE0B3B" w:rsidRPr="008627C9" w:rsidRDefault="00DE0B3B" w:rsidP="00710597">
            <w:pPr>
              <w:ind w:left="142"/>
              <w:textAlignment w:val="baseline"/>
              <w:rPr>
                <w:rFonts w:ascii="Arial" w:hAnsi="Arial" w:cs="Arial"/>
                <w:sz w:val="20"/>
                <w:szCs w:val="20"/>
              </w:rPr>
            </w:pPr>
          </w:p>
        </w:tc>
        <w:tc>
          <w:tcPr>
            <w:tcW w:w="5388" w:type="dxa"/>
            <w:tcBorders>
              <w:top w:val="single" w:sz="4" w:space="0" w:color="auto"/>
              <w:left w:val="single" w:sz="4" w:space="0" w:color="auto"/>
              <w:bottom w:val="single" w:sz="4" w:space="0" w:color="auto"/>
              <w:right w:val="single" w:sz="4" w:space="0" w:color="auto"/>
            </w:tcBorders>
          </w:tcPr>
          <w:p w14:paraId="1E81AC9E" w14:textId="31005EC2" w:rsidR="00DE0B3B" w:rsidRPr="00436418" w:rsidRDefault="00DE0B3B" w:rsidP="00710597">
            <w:pPr>
              <w:ind w:left="139"/>
              <w:textAlignment w:val="baseline"/>
              <w:rPr>
                <w:rFonts w:ascii="Arial" w:hAnsi="Arial" w:cs="Arial"/>
                <w:sz w:val="20"/>
                <w:szCs w:val="20"/>
              </w:rPr>
            </w:pPr>
            <w:r w:rsidRPr="00436418">
              <w:rPr>
                <w:rFonts w:ascii="Arial" w:hAnsi="Arial" w:cs="Arial"/>
                <w:sz w:val="20"/>
                <w:szCs w:val="20"/>
              </w:rPr>
              <w:t>Comments provided on planning applications pro-actively and when requested. We have also met with colleagues in Planning to ensure that collection support requirements from the estates cleansing service is written into waste strategies where necessary to avoid any ambiguity.</w:t>
            </w:r>
          </w:p>
        </w:tc>
      </w:tr>
      <w:tr w:rsidR="00DE0B3B" w:rsidRPr="00B44E45" w14:paraId="2DF865B9" w14:textId="77777777" w:rsidTr="006C6D52">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7025814" w14:textId="6A02BB48" w:rsidR="00DE0B3B" w:rsidRPr="00FA3E79" w:rsidRDefault="00DE0B3B" w:rsidP="00DE0B3B">
            <w:pPr>
              <w:textAlignment w:val="baseline"/>
              <w:rPr>
                <w:rFonts w:ascii="Arial" w:hAnsi="Arial" w:cs="Arial"/>
                <w:bCs/>
                <w:iCs/>
                <w:sz w:val="20"/>
                <w:szCs w:val="20"/>
              </w:rPr>
            </w:pPr>
            <w:r w:rsidRPr="00FA3E79">
              <w:rPr>
                <w:rFonts w:ascii="Arial" w:hAnsi="Arial" w:cs="Arial"/>
                <w:bCs/>
                <w:iCs/>
                <w:sz w:val="20"/>
                <w:szCs w:val="20"/>
              </w:rPr>
              <w:t>Hack#11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F9D873" w14:textId="30A163C5" w:rsidR="00DE0B3B" w:rsidRPr="006147E0" w:rsidRDefault="00DE0B3B" w:rsidP="00DE0B3B">
            <w:pPr>
              <w:textAlignment w:val="baseline"/>
              <w:rPr>
                <w:rFonts w:ascii="Arial" w:hAnsi="Arial" w:cs="Arial"/>
                <w:color w:val="auto"/>
                <w:sz w:val="20"/>
                <w:szCs w:val="20"/>
              </w:rPr>
            </w:pPr>
            <w:r w:rsidRPr="006147E0">
              <w:rPr>
                <w:rFonts w:ascii="Arial" w:hAnsi="Arial" w:cs="Arial"/>
                <w:b/>
                <w:sz w:val="20"/>
                <w:szCs w:val="20"/>
              </w:rPr>
              <w:t>Increasing recycling within Commercial Waste portfolio</w:t>
            </w:r>
          </w:p>
        </w:tc>
        <w:tc>
          <w:tcPr>
            <w:tcW w:w="5381" w:type="dxa"/>
            <w:tcBorders>
              <w:top w:val="single" w:sz="4" w:space="0" w:color="auto"/>
              <w:left w:val="single" w:sz="4" w:space="0" w:color="auto"/>
              <w:bottom w:val="single" w:sz="4" w:space="0" w:color="auto"/>
              <w:right w:val="single" w:sz="4" w:space="0" w:color="auto"/>
            </w:tcBorders>
          </w:tcPr>
          <w:p w14:paraId="467CE8F2" w14:textId="77777777" w:rsidR="00DE0B3B" w:rsidRPr="008C30AC" w:rsidRDefault="00DE0B3B" w:rsidP="00710597">
            <w:pPr>
              <w:ind w:left="135"/>
              <w:rPr>
                <w:rFonts w:ascii="Arial" w:hAnsi="Arial" w:cs="Arial"/>
                <w:sz w:val="20"/>
                <w:szCs w:val="20"/>
              </w:rPr>
            </w:pPr>
            <w:r w:rsidRPr="008C30AC">
              <w:rPr>
                <w:rFonts w:ascii="Arial" w:hAnsi="Arial" w:cs="Arial"/>
                <w:sz w:val="20"/>
                <w:szCs w:val="20"/>
              </w:rPr>
              <w:t xml:space="preserve">Deliver and develop Hackney’s commercial waste and recycling services, including continued provision of mixed dry, glass, </w:t>
            </w:r>
            <w:proofErr w:type="gramStart"/>
            <w:r w:rsidRPr="008C30AC">
              <w:rPr>
                <w:rFonts w:ascii="Arial" w:hAnsi="Arial" w:cs="Arial"/>
                <w:sz w:val="20"/>
                <w:szCs w:val="20"/>
              </w:rPr>
              <w:t>cardboard</w:t>
            </w:r>
            <w:proofErr w:type="gramEnd"/>
            <w:r w:rsidRPr="008C30AC">
              <w:rPr>
                <w:rFonts w:ascii="Arial" w:hAnsi="Arial" w:cs="Arial"/>
                <w:sz w:val="20"/>
                <w:szCs w:val="20"/>
              </w:rPr>
              <w:t xml:space="preserve"> and food waste recycling. Hackney will continue to expand this offer to more commercial premises in the </w:t>
            </w:r>
            <w:proofErr w:type="gramStart"/>
            <w:r w:rsidRPr="008C30AC">
              <w:rPr>
                <w:rFonts w:ascii="Arial" w:hAnsi="Arial" w:cs="Arial"/>
                <w:sz w:val="20"/>
                <w:szCs w:val="20"/>
              </w:rPr>
              <w:t>borough, and</w:t>
            </w:r>
            <w:proofErr w:type="gramEnd"/>
            <w:r w:rsidRPr="008C30AC">
              <w:rPr>
                <w:rFonts w:ascii="Arial" w:hAnsi="Arial" w:cs="Arial"/>
                <w:sz w:val="20"/>
                <w:szCs w:val="20"/>
              </w:rPr>
              <w:t xml:space="preserve"> maintain a pricing structure that incentivises recycling.</w:t>
            </w:r>
          </w:p>
          <w:p w14:paraId="41015E56" w14:textId="77777777" w:rsidR="00DE0B3B" w:rsidRPr="008C30AC" w:rsidRDefault="00DE0B3B" w:rsidP="00710597">
            <w:pPr>
              <w:ind w:left="135"/>
              <w:rPr>
                <w:rFonts w:ascii="Arial" w:hAnsi="Arial" w:cs="Arial"/>
                <w:sz w:val="20"/>
                <w:szCs w:val="20"/>
              </w:rPr>
            </w:pPr>
          </w:p>
          <w:p w14:paraId="6C8CDB96" w14:textId="77777777" w:rsidR="00DE0B3B" w:rsidRPr="008C30AC" w:rsidRDefault="00DE0B3B" w:rsidP="00710597">
            <w:pPr>
              <w:ind w:left="135"/>
              <w:rPr>
                <w:rFonts w:ascii="Arial" w:hAnsi="Arial" w:cs="Arial"/>
                <w:sz w:val="20"/>
                <w:szCs w:val="20"/>
              </w:rPr>
            </w:pPr>
            <w:r w:rsidRPr="008C30AC">
              <w:rPr>
                <w:rFonts w:ascii="Arial" w:hAnsi="Arial" w:cs="Arial"/>
                <w:sz w:val="20"/>
                <w:szCs w:val="20"/>
              </w:rPr>
              <w:t>New commercial fees and charges for 2023/24 should be approved in the Fees and Charges Report in February 2023, to be introduced to commercial customers from April 2023. The proposed charges continue to incentivise recycling particularly with the collection of cardboard remaining free of charge.</w:t>
            </w:r>
          </w:p>
          <w:p w14:paraId="72D0FB3B" w14:textId="77777777" w:rsidR="00DE0B3B" w:rsidRPr="008C30AC" w:rsidRDefault="00DE0B3B" w:rsidP="00710597">
            <w:pPr>
              <w:ind w:left="135"/>
              <w:rPr>
                <w:rFonts w:ascii="Arial" w:hAnsi="Arial" w:cs="Arial"/>
                <w:sz w:val="20"/>
                <w:szCs w:val="20"/>
              </w:rPr>
            </w:pPr>
          </w:p>
          <w:p w14:paraId="5642FC72" w14:textId="77777777" w:rsidR="00DE0B3B" w:rsidRPr="008C30AC" w:rsidRDefault="00DE0B3B" w:rsidP="00710597">
            <w:pPr>
              <w:ind w:left="135"/>
              <w:rPr>
                <w:rFonts w:ascii="Arial" w:hAnsi="Arial" w:cs="Arial"/>
                <w:sz w:val="20"/>
                <w:szCs w:val="20"/>
              </w:rPr>
            </w:pPr>
            <w:r w:rsidRPr="008C30AC">
              <w:rPr>
                <w:rFonts w:ascii="Arial" w:hAnsi="Arial" w:cs="Arial"/>
                <w:sz w:val="20"/>
                <w:szCs w:val="20"/>
              </w:rPr>
              <w:t xml:space="preserve">The council will continue to seek new initiatives, such as the collaboration with The Old Street District Partnership project to promote and provide recycling incentives in this area of the borough (although this </w:t>
            </w:r>
            <w:proofErr w:type="gramStart"/>
            <w:r w:rsidRPr="008C30AC">
              <w:rPr>
                <w:rFonts w:ascii="Arial" w:hAnsi="Arial" w:cs="Arial"/>
                <w:sz w:val="20"/>
                <w:szCs w:val="20"/>
              </w:rPr>
              <w:t>particular initiative</w:t>
            </w:r>
            <w:proofErr w:type="gramEnd"/>
            <w:r w:rsidRPr="008C30AC">
              <w:rPr>
                <w:rFonts w:ascii="Arial" w:hAnsi="Arial" w:cs="Arial"/>
                <w:sz w:val="20"/>
                <w:szCs w:val="20"/>
              </w:rPr>
              <w:t xml:space="preserve"> is subject to the scheme receiving continued funding from TFL).</w:t>
            </w:r>
          </w:p>
          <w:p w14:paraId="62DB7E8C" w14:textId="77777777" w:rsidR="00DE0B3B" w:rsidRPr="008C30AC" w:rsidRDefault="00DE0B3B" w:rsidP="00710597">
            <w:pPr>
              <w:ind w:left="135"/>
              <w:rPr>
                <w:rFonts w:ascii="Arial" w:hAnsi="Arial" w:cs="Arial"/>
                <w:sz w:val="20"/>
                <w:szCs w:val="20"/>
              </w:rPr>
            </w:pPr>
          </w:p>
          <w:p w14:paraId="1992B899" w14:textId="77777777" w:rsidR="00DE0B3B" w:rsidRPr="008C30AC" w:rsidRDefault="00DE0B3B" w:rsidP="00710597">
            <w:pPr>
              <w:ind w:left="135"/>
              <w:rPr>
                <w:rFonts w:ascii="Arial" w:hAnsi="Arial" w:cs="Arial"/>
                <w:sz w:val="20"/>
                <w:szCs w:val="20"/>
              </w:rPr>
            </w:pPr>
            <w:r w:rsidRPr="008C30AC">
              <w:rPr>
                <w:rFonts w:ascii="Arial" w:hAnsi="Arial" w:cs="Arial"/>
                <w:sz w:val="20"/>
                <w:szCs w:val="20"/>
              </w:rPr>
              <w:t xml:space="preserve">The commercial waste sales team continues to take steps to build their portfolio via various methods. For example, for new customer growth they conduct audits to identify existing businesses that do not currently have a contract with a registered waste disposal company, and then target these businesses by conducting sales visits. They will conduct cold calling on any new businesses that begin operating in the borough. They will try to sell recycling services to existing customers who currently only utilise residual waste. </w:t>
            </w:r>
          </w:p>
          <w:p w14:paraId="2CC0831A" w14:textId="77777777" w:rsidR="00DE0B3B" w:rsidRPr="008C30AC" w:rsidRDefault="00DE0B3B" w:rsidP="00710597">
            <w:pPr>
              <w:ind w:left="135"/>
              <w:rPr>
                <w:rFonts w:ascii="Arial" w:hAnsi="Arial" w:cs="Arial"/>
                <w:sz w:val="20"/>
                <w:szCs w:val="20"/>
              </w:rPr>
            </w:pPr>
          </w:p>
          <w:p w14:paraId="707234CA" w14:textId="77777777" w:rsidR="00DE0B3B" w:rsidRPr="008C30AC" w:rsidRDefault="00DE0B3B" w:rsidP="00710597">
            <w:pPr>
              <w:ind w:left="135"/>
              <w:rPr>
                <w:rFonts w:ascii="Arial" w:hAnsi="Arial" w:cs="Arial"/>
                <w:sz w:val="20"/>
                <w:szCs w:val="20"/>
              </w:rPr>
            </w:pPr>
            <w:r w:rsidRPr="008C30AC">
              <w:rPr>
                <w:rFonts w:ascii="Arial" w:hAnsi="Arial" w:cs="Arial"/>
                <w:sz w:val="20"/>
                <w:szCs w:val="20"/>
              </w:rPr>
              <w:t>We are expanding food waste collections by opening these up to all businesses from Q1 2023/24. It was not currently open to all as it was run on a trial basis, however we will open this up to all in preparation for the requirement to do so from the Waste and Resource Strategy.</w:t>
            </w:r>
          </w:p>
          <w:p w14:paraId="686019FF" w14:textId="77777777" w:rsidR="00DE0B3B" w:rsidRPr="008C30AC" w:rsidRDefault="00DE0B3B" w:rsidP="00710597">
            <w:pPr>
              <w:ind w:left="135"/>
              <w:rPr>
                <w:rFonts w:ascii="Arial" w:hAnsi="Arial" w:cs="Arial"/>
                <w:sz w:val="20"/>
                <w:szCs w:val="20"/>
              </w:rPr>
            </w:pPr>
          </w:p>
          <w:p w14:paraId="49D24C23" w14:textId="77777777" w:rsidR="00DE0B3B" w:rsidRPr="008C30AC" w:rsidRDefault="00DE0B3B" w:rsidP="00710597">
            <w:pPr>
              <w:ind w:left="135"/>
              <w:rPr>
                <w:rFonts w:ascii="Arial" w:hAnsi="Arial" w:cs="Arial"/>
                <w:sz w:val="20"/>
                <w:szCs w:val="20"/>
              </w:rPr>
            </w:pPr>
            <w:r w:rsidRPr="008C30AC">
              <w:rPr>
                <w:rFonts w:ascii="Arial" w:hAnsi="Arial" w:cs="Arial"/>
                <w:sz w:val="20"/>
                <w:szCs w:val="20"/>
              </w:rPr>
              <w:t xml:space="preserve">We will complete an unregulated waste audit (of waste put out by businesses without a registered waste contract) in Q4 2022/23. The audit will aim to identify unregulated waste tonnages for the given period and findings will be used to inform our approach to tackle unregulated waste, </w:t>
            </w:r>
            <w:proofErr w:type="gramStart"/>
            <w:r w:rsidRPr="008C30AC">
              <w:rPr>
                <w:rFonts w:ascii="Arial" w:hAnsi="Arial" w:cs="Arial"/>
                <w:sz w:val="20"/>
                <w:szCs w:val="20"/>
              </w:rPr>
              <w:t>e.g.</w:t>
            </w:r>
            <w:proofErr w:type="gramEnd"/>
            <w:r w:rsidRPr="008C30AC">
              <w:rPr>
                <w:rFonts w:ascii="Arial" w:hAnsi="Arial" w:cs="Arial"/>
                <w:sz w:val="20"/>
                <w:szCs w:val="20"/>
              </w:rPr>
              <w:t xml:space="preserve"> using enforcement and education. Tackling unregulated waste should result in a rise in registered waste and recycling contracts.</w:t>
            </w:r>
          </w:p>
          <w:p w14:paraId="23BFC843" w14:textId="77777777" w:rsidR="00DE0B3B" w:rsidRPr="008C30AC" w:rsidRDefault="00DE0B3B" w:rsidP="00710597">
            <w:pPr>
              <w:ind w:left="135"/>
              <w:rPr>
                <w:rFonts w:ascii="Arial" w:hAnsi="Arial" w:cs="Arial"/>
                <w:sz w:val="20"/>
                <w:szCs w:val="20"/>
              </w:rPr>
            </w:pPr>
          </w:p>
          <w:p w14:paraId="6EF17DCE" w14:textId="0F727B40" w:rsidR="00DE0B3B" w:rsidRPr="008C30AC" w:rsidRDefault="00DE0B3B" w:rsidP="00710597">
            <w:pPr>
              <w:pStyle w:val="ListParagraph"/>
              <w:ind w:left="135" w:hanging="1"/>
              <w:textAlignment w:val="baseline"/>
              <w:rPr>
                <w:rFonts w:ascii="Arial" w:hAnsi="Arial" w:cs="Arial"/>
                <w:color w:val="auto"/>
                <w:sz w:val="20"/>
                <w:szCs w:val="20"/>
              </w:rPr>
            </w:pPr>
            <w:r w:rsidRPr="008C30AC">
              <w:rPr>
                <w:rFonts w:ascii="Arial" w:hAnsi="Arial" w:cs="Arial"/>
                <w:sz w:val="20"/>
                <w:szCs w:val="20"/>
              </w:rPr>
              <w:lastRenderedPageBreak/>
              <w:t xml:space="preserve">Hackney will work to deliver the following: </w:t>
            </w:r>
            <w:r w:rsidRPr="008C30AC">
              <w:rPr>
                <w:rFonts w:ascii="Arial" w:hAnsi="Arial" w:cs="Arial"/>
                <w:i/>
                <w:sz w:val="20"/>
                <w:szCs w:val="20"/>
              </w:rPr>
              <w:t>Maximise recycling from local businesses, which contributes to achieving the London Mayor’s municipal waste recycling target of 65% by 2030 and an increase in the LACW recycling rate.</w:t>
            </w:r>
          </w:p>
        </w:tc>
        <w:tc>
          <w:tcPr>
            <w:tcW w:w="1984" w:type="dxa"/>
            <w:tcBorders>
              <w:top w:val="single" w:sz="4" w:space="0" w:color="auto"/>
              <w:left w:val="single" w:sz="4" w:space="0" w:color="auto"/>
              <w:bottom w:val="single" w:sz="4" w:space="0" w:color="auto"/>
              <w:right w:val="single" w:sz="4" w:space="0" w:color="auto"/>
            </w:tcBorders>
            <w:vAlign w:val="center"/>
          </w:tcPr>
          <w:p w14:paraId="4174335C" w14:textId="1C052904" w:rsidR="00DE0B3B" w:rsidRPr="000C1F0B" w:rsidRDefault="00DE0B3B" w:rsidP="006C6D52">
            <w:pPr>
              <w:textAlignment w:val="baseline"/>
              <w:rPr>
                <w:rFonts w:ascii="Arial" w:hAnsi="Arial" w:cs="Arial"/>
                <w:sz w:val="16"/>
                <w:szCs w:val="16"/>
              </w:rPr>
            </w:pPr>
            <w:r w:rsidRPr="000C1F0B">
              <w:rPr>
                <w:rFonts w:ascii="Arial" w:hAnsi="Arial" w:cs="Arial"/>
                <w:color w:val="70AD47"/>
                <w:sz w:val="16"/>
                <w:szCs w:val="16"/>
              </w:rPr>
              <w:lastRenderedPageBreak/>
              <w:t>On track / part complete</w:t>
            </w:r>
          </w:p>
        </w:tc>
        <w:tc>
          <w:tcPr>
            <w:tcW w:w="7371" w:type="dxa"/>
            <w:tcBorders>
              <w:top w:val="single" w:sz="4" w:space="0" w:color="auto"/>
              <w:left w:val="single" w:sz="4" w:space="0" w:color="auto"/>
              <w:bottom w:val="single" w:sz="4" w:space="0" w:color="auto"/>
              <w:right w:val="single" w:sz="4" w:space="0" w:color="auto"/>
            </w:tcBorders>
          </w:tcPr>
          <w:p w14:paraId="169C6F5C"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highlight w:val="white"/>
              </w:rPr>
            </w:pPr>
            <w:r w:rsidRPr="008627C9">
              <w:rPr>
                <w:rFonts w:ascii="Arial" w:hAnsi="Arial" w:cs="Arial"/>
                <w:sz w:val="20"/>
                <w:szCs w:val="20"/>
                <w:highlight w:val="white"/>
              </w:rPr>
              <w:t xml:space="preserve">The Sales Team continues to promote all LBH commercial services to customers via phone calls, emails or </w:t>
            </w:r>
            <w:proofErr w:type="gramStart"/>
            <w:r w:rsidRPr="008627C9">
              <w:rPr>
                <w:rFonts w:ascii="Arial" w:hAnsi="Arial" w:cs="Arial"/>
                <w:sz w:val="20"/>
                <w:szCs w:val="20"/>
                <w:highlight w:val="white"/>
              </w:rPr>
              <w:t>on site</w:t>
            </w:r>
            <w:proofErr w:type="gramEnd"/>
            <w:r w:rsidRPr="008627C9">
              <w:rPr>
                <w:rFonts w:ascii="Arial" w:hAnsi="Arial" w:cs="Arial"/>
                <w:sz w:val="20"/>
                <w:szCs w:val="20"/>
                <w:highlight w:val="white"/>
              </w:rPr>
              <w:t xml:space="preserve"> visits. </w:t>
            </w:r>
          </w:p>
          <w:p w14:paraId="0A68CDF4"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highlight w:val="white"/>
              </w:rPr>
            </w:pPr>
          </w:p>
          <w:p w14:paraId="71B1BF96"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shd w:val="clear" w:color="auto" w:fill="FFF2CC"/>
              </w:rPr>
            </w:pPr>
            <w:r w:rsidRPr="008627C9">
              <w:rPr>
                <w:rFonts w:ascii="Arial" w:hAnsi="Arial" w:cs="Arial"/>
                <w:sz w:val="20"/>
                <w:szCs w:val="20"/>
                <w:highlight w:val="white"/>
              </w:rPr>
              <w:t>The commercial food waste service is available to all businesses in the borough at a cost.</w:t>
            </w:r>
            <w:r w:rsidRPr="008627C9">
              <w:rPr>
                <w:rFonts w:ascii="Arial" w:hAnsi="Arial" w:cs="Arial"/>
                <w:sz w:val="20"/>
                <w:szCs w:val="20"/>
                <w:shd w:val="clear" w:color="auto" w:fill="FFF2CC"/>
              </w:rPr>
              <w:t xml:space="preserve"> </w:t>
            </w:r>
            <w:proofErr w:type="gramStart"/>
            <w:r w:rsidRPr="008627C9">
              <w:rPr>
                <w:rFonts w:ascii="Arial" w:hAnsi="Arial" w:cs="Arial"/>
                <w:sz w:val="20"/>
                <w:szCs w:val="20"/>
                <w:shd w:val="clear" w:color="auto" w:fill="FFF2CC"/>
              </w:rPr>
              <w:t>In order to</w:t>
            </w:r>
            <w:proofErr w:type="gramEnd"/>
            <w:r w:rsidRPr="008627C9">
              <w:rPr>
                <w:rFonts w:ascii="Arial" w:hAnsi="Arial" w:cs="Arial"/>
                <w:sz w:val="20"/>
                <w:szCs w:val="20"/>
                <w:shd w:val="clear" w:color="auto" w:fill="FFF2CC"/>
              </w:rPr>
              <w:t xml:space="preserve"> reduce collection costs and increase efficiencies within food waste rounds, commercial food waste collections have been reduced to Mondays and Fridays. This has affected some </w:t>
            </w:r>
            <w:proofErr w:type="gramStart"/>
            <w:r w:rsidRPr="008627C9">
              <w:rPr>
                <w:rFonts w:ascii="Arial" w:hAnsi="Arial" w:cs="Arial"/>
                <w:sz w:val="20"/>
                <w:szCs w:val="20"/>
                <w:shd w:val="clear" w:color="auto" w:fill="FFF2CC"/>
              </w:rPr>
              <w:t>customers</w:t>
            </w:r>
            <w:proofErr w:type="gramEnd"/>
            <w:r w:rsidRPr="008627C9">
              <w:rPr>
                <w:rFonts w:ascii="Arial" w:hAnsi="Arial" w:cs="Arial"/>
                <w:sz w:val="20"/>
                <w:szCs w:val="20"/>
                <w:shd w:val="clear" w:color="auto" w:fill="FFF2CC"/>
              </w:rPr>
              <w:t xml:space="preserve"> so some have decided to downgrade their collections or remove them completely. As such, the target to increase food waste recycling is part complete. However, an uptake in food waste recycling contracts is expected by the end of 2024/25 in line with government legislation requiring businesses to recycle food waste by March 2025. </w:t>
            </w:r>
          </w:p>
          <w:p w14:paraId="4B0FD54D" w14:textId="77777777" w:rsidR="00DE0B3B" w:rsidRPr="008627C9" w:rsidRDefault="00DE0B3B" w:rsidP="00710597">
            <w:pPr>
              <w:widowControl w:val="0"/>
              <w:ind w:left="142"/>
              <w:rPr>
                <w:rFonts w:ascii="Arial" w:hAnsi="Arial" w:cs="Arial"/>
                <w:sz w:val="20"/>
                <w:szCs w:val="20"/>
                <w:highlight w:val="white"/>
              </w:rPr>
            </w:pPr>
          </w:p>
          <w:p w14:paraId="3976D5E5" w14:textId="77777777" w:rsidR="00DE0B3B" w:rsidRPr="008627C9" w:rsidRDefault="00DE0B3B" w:rsidP="00710597">
            <w:pPr>
              <w:widowControl w:val="0"/>
              <w:ind w:left="142"/>
              <w:rPr>
                <w:rFonts w:ascii="Arial" w:hAnsi="Arial" w:cs="Arial"/>
                <w:sz w:val="20"/>
                <w:szCs w:val="20"/>
                <w:shd w:val="clear" w:color="auto" w:fill="FFF2CC"/>
              </w:rPr>
            </w:pPr>
            <w:r w:rsidRPr="008627C9">
              <w:rPr>
                <w:rFonts w:ascii="Arial" w:hAnsi="Arial" w:cs="Arial"/>
                <w:sz w:val="20"/>
                <w:szCs w:val="20"/>
                <w:shd w:val="clear" w:color="auto" w:fill="FFF2CC"/>
              </w:rPr>
              <w:t xml:space="preserve">From May 2024, garden waste recycling has been added to LBH’s commercial services. Managers of private blocks and schools are required to contact Commercial Waste to arrange collections of garden waste. </w:t>
            </w:r>
          </w:p>
          <w:p w14:paraId="1EF893C0"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highlight w:val="white"/>
              </w:rPr>
            </w:pPr>
          </w:p>
          <w:p w14:paraId="4148F342"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highlight w:val="white"/>
              </w:rPr>
            </w:pPr>
            <w:r w:rsidRPr="008627C9">
              <w:rPr>
                <w:rFonts w:ascii="Arial" w:hAnsi="Arial" w:cs="Arial"/>
                <w:sz w:val="20"/>
                <w:szCs w:val="20"/>
                <w:highlight w:val="white"/>
              </w:rPr>
              <w:t>The Old Street District Partnership (</w:t>
            </w:r>
            <w:r w:rsidRPr="008627C9">
              <w:rPr>
                <w:rFonts w:ascii="Arial" w:hAnsi="Arial" w:cs="Arial"/>
                <w:sz w:val="20"/>
                <w:szCs w:val="20"/>
              </w:rPr>
              <w:t>OSDP)</w:t>
            </w:r>
            <w:r w:rsidRPr="008627C9">
              <w:rPr>
                <w:rFonts w:ascii="Arial" w:hAnsi="Arial" w:cs="Arial"/>
                <w:sz w:val="20"/>
                <w:szCs w:val="20"/>
                <w:highlight w:val="white"/>
              </w:rPr>
              <w:t xml:space="preserve"> are satisfied with the continued arrangement and are keen to recycle more as well as encourage more businesses in their area to sign with LBH on this basis.</w:t>
            </w:r>
          </w:p>
          <w:p w14:paraId="26A901E5"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highlight w:val="white"/>
              </w:rPr>
            </w:pPr>
          </w:p>
          <w:p w14:paraId="3CBA7CA4"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highlight w:val="white"/>
              </w:rPr>
            </w:pPr>
            <w:r w:rsidRPr="008627C9">
              <w:rPr>
                <w:rFonts w:ascii="Arial" w:hAnsi="Arial" w:cs="Arial"/>
                <w:sz w:val="20"/>
                <w:szCs w:val="20"/>
                <w:highlight w:val="white"/>
              </w:rPr>
              <w:t>Gaining a true picture of unregulated waste is challenging as waste is largely presented on rounds that co-collect both residential and commercial waste. This means that it is difficult to accurately and efficiently distinguish waste placed out illegally by businesses in unmarked containers (sacks), from residential waste presented in the same way.</w:t>
            </w:r>
          </w:p>
          <w:p w14:paraId="594C803C"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highlight w:val="white"/>
              </w:rPr>
            </w:pPr>
          </w:p>
          <w:p w14:paraId="66E063C6"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highlight w:val="white"/>
              </w:rPr>
            </w:pPr>
            <w:r w:rsidRPr="008627C9">
              <w:rPr>
                <w:rFonts w:ascii="Arial" w:hAnsi="Arial" w:cs="Arial"/>
                <w:sz w:val="20"/>
                <w:szCs w:val="20"/>
                <w:highlight w:val="white"/>
              </w:rPr>
              <w:t>An audit completed in 2022/23 enabled us to produce a stronger methodology for estimating the shares of our co-collection rounds that are accounted for by commercial and residential waste, and to therefore gain a truer insight into unregulated waste tonnages. Applying this methodology, we now report on these internally every quarter and - along with other measures - results will be used to help us gauge progress on our work to tackle unregulated waste.</w:t>
            </w:r>
          </w:p>
          <w:p w14:paraId="496084F0"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highlight w:val="white"/>
              </w:rPr>
            </w:pPr>
          </w:p>
          <w:p w14:paraId="21E31D13" w14:textId="16D8B525" w:rsidR="00DE0B3B" w:rsidRPr="008627C9" w:rsidRDefault="00DE0B3B" w:rsidP="00710597">
            <w:pPr>
              <w:ind w:left="142"/>
              <w:textAlignment w:val="baseline"/>
              <w:rPr>
                <w:rFonts w:ascii="Arial" w:hAnsi="Arial" w:cs="Arial"/>
                <w:sz w:val="20"/>
                <w:szCs w:val="20"/>
              </w:rPr>
            </w:pPr>
            <w:r w:rsidRPr="008627C9">
              <w:rPr>
                <w:rFonts w:ascii="Arial" w:hAnsi="Arial" w:cs="Arial"/>
                <w:sz w:val="20"/>
                <w:szCs w:val="20"/>
                <w:highlight w:val="white"/>
              </w:rPr>
              <w:t xml:space="preserve">In terms of enforcement work in this area during 2023/24, this is covered in </w:t>
            </w:r>
            <w:r w:rsidRPr="008627C9">
              <w:rPr>
                <w:rFonts w:ascii="Arial" w:hAnsi="Arial" w:cs="Arial"/>
                <w:b/>
                <w:i/>
                <w:sz w:val="20"/>
                <w:szCs w:val="20"/>
              </w:rPr>
              <w:t>Hack#1.</w:t>
            </w:r>
          </w:p>
        </w:tc>
        <w:tc>
          <w:tcPr>
            <w:tcW w:w="5388" w:type="dxa"/>
            <w:tcBorders>
              <w:top w:val="single" w:sz="4" w:space="0" w:color="auto"/>
              <w:left w:val="single" w:sz="4" w:space="0" w:color="auto"/>
              <w:bottom w:val="single" w:sz="4" w:space="0" w:color="auto"/>
              <w:right w:val="single" w:sz="4" w:space="0" w:color="auto"/>
            </w:tcBorders>
          </w:tcPr>
          <w:p w14:paraId="7640116A" w14:textId="77777777" w:rsidR="00DE0B3B" w:rsidRPr="00436418" w:rsidRDefault="00DE0B3B" w:rsidP="00710597">
            <w:pPr>
              <w:widowControl w:val="0"/>
              <w:pBdr>
                <w:top w:val="nil"/>
                <w:left w:val="nil"/>
                <w:bottom w:val="nil"/>
                <w:right w:val="nil"/>
                <w:between w:val="nil"/>
              </w:pBdr>
              <w:ind w:left="139"/>
              <w:rPr>
                <w:rFonts w:ascii="Arial" w:hAnsi="Arial" w:cs="Arial"/>
                <w:sz w:val="20"/>
                <w:szCs w:val="20"/>
              </w:rPr>
            </w:pPr>
            <w:r w:rsidRPr="00436418">
              <w:rPr>
                <w:rFonts w:ascii="Arial" w:hAnsi="Arial" w:cs="Arial"/>
                <w:sz w:val="20"/>
                <w:szCs w:val="20"/>
                <w:highlight w:val="white"/>
              </w:rPr>
              <w:t>By the end of March 2024, Hackney Commercial Waste had a portfolio of approximately 101 businesses signed up for food waste collections.</w:t>
            </w:r>
          </w:p>
          <w:p w14:paraId="12E900A7" w14:textId="77777777" w:rsidR="00DE0B3B" w:rsidRPr="00436418" w:rsidRDefault="00DE0B3B" w:rsidP="00710597">
            <w:pPr>
              <w:widowControl w:val="0"/>
              <w:pBdr>
                <w:top w:val="nil"/>
                <w:left w:val="nil"/>
                <w:bottom w:val="nil"/>
                <w:right w:val="nil"/>
                <w:between w:val="nil"/>
              </w:pBdr>
              <w:ind w:left="139"/>
              <w:rPr>
                <w:rFonts w:ascii="Arial" w:hAnsi="Arial" w:cs="Arial"/>
                <w:sz w:val="20"/>
                <w:szCs w:val="20"/>
              </w:rPr>
            </w:pPr>
          </w:p>
          <w:p w14:paraId="0FCAC4F0" w14:textId="77777777" w:rsidR="00DE0B3B" w:rsidRPr="00436418" w:rsidRDefault="00DE0B3B" w:rsidP="00710597">
            <w:pPr>
              <w:widowControl w:val="0"/>
              <w:pBdr>
                <w:top w:val="nil"/>
                <w:left w:val="nil"/>
                <w:bottom w:val="nil"/>
                <w:right w:val="nil"/>
                <w:between w:val="nil"/>
              </w:pBdr>
              <w:ind w:left="139"/>
              <w:rPr>
                <w:rFonts w:ascii="Arial" w:hAnsi="Arial" w:cs="Arial"/>
                <w:sz w:val="20"/>
                <w:szCs w:val="20"/>
              </w:rPr>
            </w:pPr>
            <w:r w:rsidRPr="00436418">
              <w:rPr>
                <w:rFonts w:ascii="Arial" w:hAnsi="Arial" w:cs="Arial"/>
                <w:sz w:val="20"/>
                <w:szCs w:val="20"/>
              </w:rPr>
              <w:t>OSDP continues to encourage businesses in their area to sign with LBH. The prices have not increased since the scheme came into place in 2019 while LBH prices continue to increase each financial year.  This is to be discussed with senior management.</w:t>
            </w:r>
          </w:p>
          <w:p w14:paraId="70F1DC7D" w14:textId="77777777" w:rsidR="00DE0B3B" w:rsidRPr="00436418" w:rsidRDefault="00DE0B3B" w:rsidP="00710597">
            <w:pPr>
              <w:widowControl w:val="0"/>
              <w:pBdr>
                <w:top w:val="nil"/>
                <w:left w:val="nil"/>
                <w:bottom w:val="nil"/>
                <w:right w:val="nil"/>
                <w:between w:val="nil"/>
              </w:pBdr>
              <w:ind w:left="139"/>
              <w:rPr>
                <w:rFonts w:ascii="Arial" w:hAnsi="Arial" w:cs="Arial"/>
                <w:sz w:val="20"/>
                <w:szCs w:val="20"/>
              </w:rPr>
            </w:pPr>
          </w:p>
          <w:p w14:paraId="09A4952F" w14:textId="77777777" w:rsidR="00DE0B3B" w:rsidRPr="00436418" w:rsidRDefault="00DE0B3B" w:rsidP="00710597">
            <w:pPr>
              <w:widowControl w:val="0"/>
              <w:ind w:left="139"/>
              <w:rPr>
                <w:rFonts w:ascii="Arial" w:hAnsi="Arial" w:cs="Arial"/>
                <w:sz w:val="20"/>
                <w:szCs w:val="20"/>
              </w:rPr>
            </w:pPr>
            <w:r w:rsidRPr="00436418">
              <w:rPr>
                <w:rFonts w:ascii="Arial" w:hAnsi="Arial" w:cs="Arial"/>
                <w:sz w:val="20"/>
                <w:szCs w:val="20"/>
                <w:highlight w:val="white"/>
              </w:rPr>
              <w:t>The methodology developed during the unregulated waste audit in 2022/23, will be used to help us gauge progress on our work to tackle unregulated waste.</w:t>
            </w:r>
          </w:p>
          <w:p w14:paraId="09FBE39A" w14:textId="77777777" w:rsidR="00DE0B3B" w:rsidRPr="00436418" w:rsidRDefault="00DE0B3B" w:rsidP="00710597">
            <w:pPr>
              <w:widowControl w:val="0"/>
              <w:ind w:left="139"/>
              <w:rPr>
                <w:rFonts w:ascii="Arial" w:hAnsi="Arial" w:cs="Arial"/>
                <w:sz w:val="20"/>
                <w:szCs w:val="20"/>
                <w:highlight w:val="white"/>
              </w:rPr>
            </w:pPr>
          </w:p>
          <w:p w14:paraId="20DF34C6" w14:textId="0BEAD637" w:rsidR="00DE0B3B" w:rsidRPr="00436418" w:rsidRDefault="00DE0B3B" w:rsidP="00710597">
            <w:pPr>
              <w:ind w:left="139"/>
              <w:textAlignment w:val="baseline"/>
              <w:rPr>
                <w:rFonts w:ascii="Arial" w:hAnsi="Arial" w:cs="Arial"/>
                <w:sz w:val="20"/>
                <w:szCs w:val="20"/>
              </w:rPr>
            </w:pPr>
          </w:p>
        </w:tc>
      </w:tr>
      <w:tr w:rsidR="00DE0B3B" w:rsidRPr="00B44E45" w14:paraId="36E8E7CA" w14:textId="77777777" w:rsidTr="006C6D52">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2262BCB" w14:textId="05D7B039" w:rsidR="00DE0B3B" w:rsidRPr="00FA3E79" w:rsidRDefault="00DE0B3B" w:rsidP="00DE0B3B">
            <w:pPr>
              <w:textAlignment w:val="baseline"/>
              <w:rPr>
                <w:rFonts w:ascii="Arial" w:hAnsi="Arial" w:cs="Arial"/>
                <w:bCs/>
                <w:iCs/>
                <w:sz w:val="20"/>
                <w:szCs w:val="20"/>
              </w:rPr>
            </w:pPr>
            <w:r w:rsidRPr="00FA3E79">
              <w:rPr>
                <w:rFonts w:ascii="Arial" w:hAnsi="Arial" w:cs="Arial"/>
                <w:bCs/>
                <w:iCs/>
                <w:sz w:val="20"/>
                <w:szCs w:val="20"/>
              </w:rPr>
              <w:t>Hack#12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6AE82E" w14:textId="3A7D38BC" w:rsidR="00DE0B3B" w:rsidRPr="006147E0" w:rsidRDefault="00DE0B3B" w:rsidP="00DE0B3B">
            <w:pPr>
              <w:textAlignment w:val="baseline"/>
              <w:rPr>
                <w:rFonts w:ascii="Arial" w:hAnsi="Arial" w:cs="Arial"/>
                <w:color w:val="auto"/>
                <w:sz w:val="20"/>
                <w:szCs w:val="20"/>
              </w:rPr>
            </w:pPr>
            <w:r w:rsidRPr="006147E0">
              <w:rPr>
                <w:rFonts w:ascii="Arial" w:hAnsi="Arial" w:cs="Arial"/>
                <w:b/>
                <w:sz w:val="20"/>
                <w:szCs w:val="20"/>
              </w:rPr>
              <w:t>NLWA Resource Recovery Facility</w:t>
            </w:r>
          </w:p>
        </w:tc>
        <w:tc>
          <w:tcPr>
            <w:tcW w:w="5381" w:type="dxa"/>
            <w:tcBorders>
              <w:top w:val="single" w:sz="4" w:space="0" w:color="auto"/>
              <w:left w:val="single" w:sz="4" w:space="0" w:color="auto"/>
              <w:bottom w:val="single" w:sz="4" w:space="0" w:color="auto"/>
              <w:right w:val="single" w:sz="4" w:space="0" w:color="auto"/>
            </w:tcBorders>
          </w:tcPr>
          <w:p w14:paraId="35EEEF9D" w14:textId="77777777" w:rsidR="00DE0B3B" w:rsidRPr="008C30AC" w:rsidRDefault="00DE0B3B" w:rsidP="00710597">
            <w:pPr>
              <w:ind w:left="135"/>
              <w:rPr>
                <w:rFonts w:ascii="Arial" w:hAnsi="Arial" w:cs="Arial"/>
                <w:sz w:val="20"/>
                <w:szCs w:val="20"/>
              </w:rPr>
            </w:pPr>
            <w:r w:rsidRPr="008C30AC">
              <w:rPr>
                <w:rFonts w:ascii="Arial" w:hAnsi="Arial" w:cs="Arial"/>
                <w:sz w:val="20"/>
                <w:szCs w:val="20"/>
              </w:rPr>
              <w:t>NLWA sorting station at Wembley (Seneca) is currently in operation. 10,000 tonnes go through the station per annum, with around 30% of materials recovered for recycling and reuse.</w:t>
            </w:r>
          </w:p>
          <w:p w14:paraId="2A6B17B4" w14:textId="77777777" w:rsidR="00DE0B3B" w:rsidRPr="008C30AC" w:rsidRDefault="00DE0B3B" w:rsidP="00710597">
            <w:pPr>
              <w:ind w:left="135"/>
              <w:rPr>
                <w:rFonts w:ascii="Arial" w:hAnsi="Arial" w:cs="Arial"/>
                <w:sz w:val="20"/>
                <w:szCs w:val="20"/>
              </w:rPr>
            </w:pPr>
          </w:p>
          <w:p w14:paraId="69791AAC" w14:textId="77777777" w:rsidR="00DE0B3B" w:rsidRPr="008C30AC" w:rsidRDefault="00DE0B3B" w:rsidP="00710597">
            <w:pPr>
              <w:ind w:left="135"/>
              <w:rPr>
                <w:rFonts w:ascii="Arial" w:hAnsi="Arial" w:cs="Arial"/>
                <w:sz w:val="20"/>
                <w:szCs w:val="20"/>
              </w:rPr>
            </w:pPr>
            <w:r w:rsidRPr="008C30AC">
              <w:rPr>
                <w:rFonts w:ascii="Arial" w:hAnsi="Arial" w:cs="Arial"/>
                <w:sz w:val="20"/>
                <w:szCs w:val="20"/>
              </w:rPr>
              <w:t xml:space="preserve">NLWA is investing in a residual pre-treatment facility (sorting facility) within the new Resource Recovery Facility (RRF), which will process 30,000 - 65,000 tonnes, with an anticipated recovery rate of 30% of materials for reuse and recycling. Consultants are conducting a best practice review across Europe, with a view to installing a facility which will provide maximum value. We expect the materials processed to be </w:t>
            </w:r>
            <w:proofErr w:type="gramStart"/>
            <w:r w:rsidRPr="008C30AC">
              <w:rPr>
                <w:rFonts w:ascii="Arial" w:hAnsi="Arial" w:cs="Arial"/>
                <w:sz w:val="20"/>
                <w:szCs w:val="20"/>
              </w:rPr>
              <w:t>similar to</w:t>
            </w:r>
            <w:proofErr w:type="gramEnd"/>
            <w:r w:rsidRPr="008C30AC">
              <w:rPr>
                <w:rFonts w:ascii="Arial" w:hAnsi="Arial" w:cs="Arial"/>
                <w:sz w:val="20"/>
                <w:szCs w:val="20"/>
              </w:rPr>
              <w:t xml:space="preserve"> those at Wembley, with additional waste streams such as plastics, but this is dependent on the best available technology. </w:t>
            </w:r>
          </w:p>
          <w:p w14:paraId="660120DC" w14:textId="77777777" w:rsidR="00DE0B3B" w:rsidRPr="008C30AC" w:rsidRDefault="00DE0B3B" w:rsidP="00710597">
            <w:pPr>
              <w:ind w:left="135"/>
              <w:rPr>
                <w:rFonts w:ascii="Arial" w:hAnsi="Arial" w:cs="Arial"/>
                <w:sz w:val="20"/>
                <w:szCs w:val="20"/>
              </w:rPr>
            </w:pPr>
          </w:p>
          <w:p w14:paraId="545672BC" w14:textId="77777777" w:rsidR="00DE0B3B" w:rsidRPr="008C30AC" w:rsidRDefault="00DE0B3B" w:rsidP="00710597">
            <w:pPr>
              <w:ind w:left="135"/>
              <w:rPr>
                <w:rFonts w:ascii="Arial" w:hAnsi="Arial" w:cs="Arial"/>
                <w:sz w:val="20"/>
                <w:szCs w:val="20"/>
              </w:rPr>
            </w:pPr>
            <w:r w:rsidRPr="008C30AC">
              <w:rPr>
                <w:rFonts w:ascii="Arial" w:hAnsi="Arial" w:cs="Arial"/>
                <w:sz w:val="20"/>
                <w:szCs w:val="20"/>
              </w:rPr>
              <w:t xml:space="preserve">The Temporary Bulky Waste Facility (TBWF) became operational in April 2022. This facility allows the transfer of organic and recyclable materials for processing and extraction for recovery and reuse. We expect the new RRF facility to come into use in Feb 2023, at which point the TBWF will no longer be required. The R1 rated Energy Recovery Facility (ERF) will be available in 2025.   </w:t>
            </w:r>
          </w:p>
          <w:p w14:paraId="395A19F5" w14:textId="77777777" w:rsidR="00DE0B3B" w:rsidRPr="008C30AC" w:rsidRDefault="00DE0B3B" w:rsidP="00710597">
            <w:pPr>
              <w:pStyle w:val="ListParagraph"/>
              <w:ind w:left="135"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0D034EA1" w14:textId="77777777" w:rsidR="00DE0B3B" w:rsidRPr="000C1F0B" w:rsidRDefault="00DE0B3B" w:rsidP="006C6D52">
            <w:pPr>
              <w:rPr>
                <w:rFonts w:ascii="Arial" w:hAnsi="Arial" w:cs="Arial"/>
                <w:color w:val="00B050"/>
                <w:sz w:val="16"/>
                <w:szCs w:val="16"/>
              </w:rPr>
            </w:pPr>
            <w:r w:rsidRPr="000C1F0B">
              <w:rPr>
                <w:rFonts w:ascii="Arial" w:hAnsi="Arial" w:cs="Arial"/>
                <w:color w:val="00B050"/>
                <w:sz w:val="16"/>
                <w:szCs w:val="16"/>
              </w:rPr>
              <w:t>Complete</w:t>
            </w:r>
          </w:p>
          <w:p w14:paraId="50A29F8C" w14:textId="77777777" w:rsidR="00DE0B3B" w:rsidRPr="000C1F0B" w:rsidRDefault="00DE0B3B" w:rsidP="006C6D52">
            <w:pPr>
              <w:textAlignment w:val="baseline"/>
              <w:rPr>
                <w:rFonts w:ascii="Arial" w:hAnsi="Arial" w:cs="Arial"/>
                <w:sz w:val="16"/>
                <w:szCs w:val="16"/>
              </w:rPr>
            </w:pPr>
          </w:p>
        </w:tc>
        <w:tc>
          <w:tcPr>
            <w:tcW w:w="7371" w:type="dxa"/>
            <w:tcBorders>
              <w:top w:val="single" w:sz="4" w:space="0" w:color="auto"/>
              <w:left w:val="single" w:sz="4" w:space="0" w:color="auto"/>
              <w:bottom w:val="single" w:sz="4" w:space="0" w:color="auto"/>
              <w:right w:val="single" w:sz="4" w:space="0" w:color="auto"/>
            </w:tcBorders>
          </w:tcPr>
          <w:p w14:paraId="12AA0AA3" w14:textId="77777777" w:rsidR="00DE0B3B" w:rsidRPr="008627C9" w:rsidRDefault="00DE0B3B" w:rsidP="00710597">
            <w:pPr>
              <w:ind w:left="142"/>
              <w:rPr>
                <w:rFonts w:ascii="Arial" w:hAnsi="Arial" w:cs="Arial"/>
                <w:sz w:val="20"/>
                <w:szCs w:val="20"/>
              </w:rPr>
            </w:pPr>
            <w:r w:rsidRPr="008627C9">
              <w:rPr>
                <w:rFonts w:ascii="Arial" w:hAnsi="Arial" w:cs="Arial"/>
                <w:sz w:val="20"/>
                <w:szCs w:val="20"/>
              </w:rPr>
              <w:t xml:space="preserve">In 2023/24, the construction of the Resource and Recovery Facility (RRF) at the Edmonton </w:t>
            </w:r>
            <w:proofErr w:type="spellStart"/>
            <w:r w:rsidRPr="008627C9">
              <w:rPr>
                <w:rFonts w:ascii="Arial" w:hAnsi="Arial" w:cs="Arial"/>
                <w:sz w:val="20"/>
                <w:szCs w:val="20"/>
              </w:rPr>
              <w:t>EcoPark</w:t>
            </w:r>
            <w:proofErr w:type="spellEnd"/>
            <w:r w:rsidRPr="008627C9">
              <w:rPr>
                <w:rFonts w:ascii="Arial" w:hAnsi="Arial" w:cs="Arial"/>
                <w:sz w:val="20"/>
                <w:szCs w:val="20"/>
              </w:rPr>
              <w:t xml:space="preserve"> continued. The site went into operation on 15th March 2024 before accepting borough waste from April 2024.</w:t>
            </w:r>
          </w:p>
          <w:p w14:paraId="2066B98D" w14:textId="77777777" w:rsidR="00DE0B3B" w:rsidRPr="008627C9" w:rsidRDefault="00DE0B3B" w:rsidP="00710597">
            <w:pPr>
              <w:ind w:left="142"/>
              <w:rPr>
                <w:rFonts w:ascii="Arial" w:hAnsi="Arial" w:cs="Arial"/>
                <w:sz w:val="20"/>
                <w:szCs w:val="20"/>
              </w:rPr>
            </w:pPr>
          </w:p>
          <w:p w14:paraId="1FE921C1" w14:textId="77777777" w:rsidR="00DE0B3B" w:rsidRPr="008627C9" w:rsidRDefault="00DE0B3B" w:rsidP="00710597">
            <w:pPr>
              <w:ind w:left="142"/>
              <w:rPr>
                <w:rFonts w:ascii="Arial" w:hAnsi="Arial" w:cs="Arial"/>
                <w:sz w:val="20"/>
                <w:szCs w:val="20"/>
              </w:rPr>
            </w:pPr>
            <w:r w:rsidRPr="008627C9">
              <w:rPr>
                <w:rFonts w:ascii="Arial" w:hAnsi="Arial" w:cs="Arial"/>
                <w:sz w:val="20"/>
                <w:szCs w:val="20"/>
              </w:rPr>
              <w:t xml:space="preserve">The RRF, which has capacity to manage 374,000 tonnes of waste annually, is designed to bulk recycling and organic waste for onward transport to processors, extract recyclables from residual waste and prepare bulky waste for energy recovery. </w:t>
            </w:r>
          </w:p>
          <w:p w14:paraId="4DC0A02F" w14:textId="77777777" w:rsidR="00DE0B3B" w:rsidRPr="008627C9" w:rsidRDefault="00DE0B3B" w:rsidP="00710597">
            <w:pPr>
              <w:ind w:left="142"/>
              <w:rPr>
                <w:rFonts w:ascii="Arial" w:hAnsi="Arial" w:cs="Arial"/>
                <w:sz w:val="20"/>
                <w:szCs w:val="20"/>
              </w:rPr>
            </w:pPr>
          </w:p>
          <w:p w14:paraId="71CE1851" w14:textId="77777777" w:rsidR="00DE0B3B" w:rsidRPr="008627C9" w:rsidRDefault="00DE0B3B" w:rsidP="00710597">
            <w:pPr>
              <w:ind w:left="142"/>
              <w:rPr>
                <w:rFonts w:ascii="Arial" w:hAnsi="Arial" w:cs="Arial"/>
                <w:sz w:val="20"/>
                <w:szCs w:val="20"/>
              </w:rPr>
            </w:pPr>
            <w:r w:rsidRPr="008627C9">
              <w:rPr>
                <w:rFonts w:ascii="Arial" w:hAnsi="Arial" w:cs="Arial"/>
                <w:sz w:val="20"/>
                <w:szCs w:val="20"/>
              </w:rPr>
              <w:t xml:space="preserve">Space has been allocated to the new RRF to support recycling and reduce waste. In 2023/24, NLWA engaged with consultants to carry out reviews of best practice in the UK which culminated in two reports that explored the feasibility of installing pre-sort technology in the RRF. Following the outcomes of the reports and decisions taken by a working group developed to support this work, NLWA plans to conduct further research into technological innovations for managing waste to understand the best use for this space. </w:t>
            </w:r>
          </w:p>
          <w:p w14:paraId="09CFAC02" w14:textId="77777777" w:rsidR="00DE0B3B" w:rsidRPr="008627C9" w:rsidRDefault="00DE0B3B" w:rsidP="00710597">
            <w:pPr>
              <w:ind w:left="142"/>
              <w:textAlignment w:val="baseline"/>
              <w:rPr>
                <w:rFonts w:ascii="Arial" w:hAnsi="Arial" w:cs="Arial"/>
                <w:sz w:val="20"/>
                <w:szCs w:val="20"/>
              </w:rPr>
            </w:pPr>
          </w:p>
        </w:tc>
        <w:tc>
          <w:tcPr>
            <w:tcW w:w="5388" w:type="dxa"/>
            <w:tcBorders>
              <w:top w:val="single" w:sz="4" w:space="0" w:color="auto"/>
              <w:left w:val="single" w:sz="4" w:space="0" w:color="auto"/>
              <w:bottom w:val="single" w:sz="4" w:space="0" w:color="auto"/>
              <w:right w:val="single" w:sz="4" w:space="0" w:color="auto"/>
            </w:tcBorders>
          </w:tcPr>
          <w:p w14:paraId="7F067CA6" w14:textId="1F572EEA" w:rsidR="00DE0B3B" w:rsidRPr="00436418" w:rsidRDefault="00DE0B3B" w:rsidP="00710597">
            <w:pPr>
              <w:ind w:left="139"/>
              <w:textAlignment w:val="baseline"/>
              <w:rPr>
                <w:rFonts w:ascii="Arial" w:hAnsi="Arial" w:cs="Arial"/>
                <w:sz w:val="20"/>
                <w:szCs w:val="20"/>
              </w:rPr>
            </w:pPr>
            <w:r w:rsidRPr="00436418">
              <w:rPr>
                <w:rFonts w:ascii="Arial" w:hAnsi="Arial" w:cs="Arial"/>
                <w:sz w:val="20"/>
                <w:szCs w:val="20"/>
              </w:rPr>
              <w:t>The RRF has the capacity to manage 374,000 tonnes of waste annually.</w:t>
            </w:r>
          </w:p>
        </w:tc>
      </w:tr>
      <w:tr w:rsidR="00DE0B3B" w:rsidRPr="00B44E45" w14:paraId="367A8ADC" w14:textId="77777777" w:rsidTr="006C6D52">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62C23EA" w14:textId="3E901FDF" w:rsidR="00DE0B3B" w:rsidRPr="00FA3E79" w:rsidRDefault="00DE0B3B" w:rsidP="00DE0B3B">
            <w:pPr>
              <w:textAlignment w:val="baseline"/>
              <w:rPr>
                <w:rFonts w:ascii="Arial" w:hAnsi="Arial" w:cs="Arial"/>
                <w:bCs/>
                <w:iCs/>
                <w:sz w:val="20"/>
                <w:szCs w:val="20"/>
              </w:rPr>
            </w:pPr>
            <w:r w:rsidRPr="00FA3E79">
              <w:rPr>
                <w:rFonts w:ascii="Arial" w:hAnsi="Arial" w:cs="Arial"/>
                <w:bCs/>
                <w:iCs/>
                <w:sz w:val="20"/>
                <w:szCs w:val="20"/>
              </w:rPr>
              <w:t>Hack#13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6AA4FE" w14:textId="70F658AA" w:rsidR="00DE0B3B" w:rsidRPr="006147E0" w:rsidRDefault="00DE0B3B" w:rsidP="00DE0B3B">
            <w:pPr>
              <w:textAlignment w:val="baseline"/>
              <w:rPr>
                <w:rFonts w:ascii="Arial" w:hAnsi="Arial" w:cs="Arial"/>
                <w:color w:val="auto"/>
                <w:sz w:val="20"/>
                <w:szCs w:val="20"/>
              </w:rPr>
            </w:pPr>
            <w:r w:rsidRPr="006147E0">
              <w:rPr>
                <w:rFonts w:ascii="Arial" w:hAnsi="Arial" w:cs="Arial"/>
                <w:b/>
                <w:sz w:val="20"/>
                <w:szCs w:val="20"/>
              </w:rPr>
              <w:t>Textiles Communications Campaign</w:t>
            </w:r>
            <w:r w:rsidRPr="006147E0">
              <w:rPr>
                <w:rFonts w:ascii="Arial" w:hAnsi="Arial" w:cs="Arial"/>
                <w:sz w:val="20"/>
                <w:szCs w:val="20"/>
              </w:rPr>
              <w:t xml:space="preserve"> Activity </w:t>
            </w:r>
          </w:p>
        </w:tc>
        <w:tc>
          <w:tcPr>
            <w:tcW w:w="5381" w:type="dxa"/>
            <w:tcBorders>
              <w:top w:val="single" w:sz="4" w:space="0" w:color="auto"/>
              <w:left w:val="single" w:sz="4" w:space="0" w:color="auto"/>
              <w:bottom w:val="single" w:sz="4" w:space="0" w:color="auto"/>
              <w:right w:val="single" w:sz="4" w:space="0" w:color="auto"/>
            </w:tcBorders>
          </w:tcPr>
          <w:p w14:paraId="74488E12" w14:textId="137C75D5" w:rsidR="00DE0B3B" w:rsidRPr="008C30AC" w:rsidRDefault="00DE0B3B" w:rsidP="00710597">
            <w:pPr>
              <w:pStyle w:val="ListParagraph"/>
              <w:ind w:left="135" w:hanging="1"/>
              <w:textAlignment w:val="baseline"/>
              <w:rPr>
                <w:rFonts w:ascii="Arial" w:hAnsi="Arial" w:cs="Arial"/>
                <w:color w:val="auto"/>
                <w:sz w:val="20"/>
                <w:szCs w:val="20"/>
              </w:rPr>
            </w:pPr>
            <w:r w:rsidRPr="008C30AC">
              <w:rPr>
                <w:rFonts w:ascii="Arial" w:hAnsi="Arial" w:cs="Arial"/>
                <w:sz w:val="20"/>
                <w:szCs w:val="20"/>
              </w:rPr>
              <w:t xml:space="preserve">Develop and implement a targeted textiles focused communication campaign in 2022/23 to reduce textiles waste. The campaign aims to address and tackle the textiles contamination issues in estates dry recycling and reduce the environmental impact of textile waste by promoting awareness, </w:t>
            </w:r>
            <w:proofErr w:type="gramStart"/>
            <w:r w:rsidRPr="008C30AC">
              <w:rPr>
                <w:rFonts w:ascii="Arial" w:hAnsi="Arial" w:cs="Arial"/>
                <w:sz w:val="20"/>
                <w:szCs w:val="20"/>
              </w:rPr>
              <w:t>reduction</w:t>
            </w:r>
            <w:proofErr w:type="gramEnd"/>
            <w:r w:rsidRPr="008C30AC">
              <w:rPr>
                <w:rFonts w:ascii="Arial" w:hAnsi="Arial" w:cs="Arial"/>
                <w:sz w:val="20"/>
                <w:szCs w:val="20"/>
              </w:rPr>
              <w:t xml:space="preserve"> and reuse amongst all residents. New design materials will be developed for this campaign. Contamination impacts and differing communications approaches will be tested and measured across two estates rounds.</w:t>
            </w:r>
          </w:p>
        </w:tc>
        <w:tc>
          <w:tcPr>
            <w:tcW w:w="1984" w:type="dxa"/>
            <w:tcBorders>
              <w:top w:val="single" w:sz="4" w:space="0" w:color="auto"/>
              <w:left w:val="single" w:sz="4" w:space="0" w:color="auto"/>
              <w:bottom w:val="single" w:sz="4" w:space="0" w:color="auto"/>
              <w:right w:val="single" w:sz="4" w:space="0" w:color="auto"/>
            </w:tcBorders>
            <w:vAlign w:val="center"/>
          </w:tcPr>
          <w:p w14:paraId="1E7F34AA" w14:textId="52EC379A" w:rsidR="00DE0B3B" w:rsidRPr="000C1F0B" w:rsidRDefault="00DE0B3B" w:rsidP="006C6D52">
            <w:pPr>
              <w:textAlignment w:val="baseline"/>
              <w:rPr>
                <w:rFonts w:ascii="Arial" w:hAnsi="Arial" w:cs="Arial"/>
                <w:sz w:val="16"/>
                <w:szCs w:val="16"/>
              </w:rPr>
            </w:pPr>
            <w:r w:rsidRPr="000C1F0B">
              <w:rPr>
                <w:rFonts w:ascii="Arial" w:hAnsi="Arial" w:cs="Arial"/>
                <w:color w:val="ED7D31"/>
                <w:sz w:val="16"/>
                <w:szCs w:val="16"/>
              </w:rPr>
              <w:t>Delayed / on-hold / no progress to date</w:t>
            </w:r>
          </w:p>
        </w:tc>
        <w:tc>
          <w:tcPr>
            <w:tcW w:w="7371" w:type="dxa"/>
            <w:tcBorders>
              <w:top w:val="single" w:sz="4" w:space="0" w:color="auto"/>
              <w:left w:val="single" w:sz="4" w:space="0" w:color="auto"/>
              <w:bottom w:val="single" w:sz="4" w:space="0" w:color="auto"/>
              <w:right w:val="single" w:sz="4" w:space="0" w:color="auto"/>
            </w:tcBorders>
          </w:tcPr>
          <w:p w14:paraId="0A87D530"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r w:rsidRPr="008627C9">
              <w:rPr>
                <w:rFonts w:ascii="Arial" w:hAnsi="Arial" w:cs="Arial"/>
                <w:sz w:val="20"/>
                <w:szCs w:val="20"/>
              </w:rPr>
              <w:t>This campaign has been put on hold due to the route optimisation of estate rounds, which will affect the delivery of the campaign and communications, the monitoring of bins and collection of data. It will be more appropriate to deliver the campaign once rounds have been optimised and a bedding in period has been given to allow for crews to adjust to their new working pattern and comprehensive training can be provided to crews including instructions relating to this campaign.</w:t>
            </w:r>
          </w:p>
          <w:p w14:paraId="180A4C5C"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p>
          <w:p w14:paraId="1114156F" w14:textId="5E20288E" w:rsidR="00DE0B3B" w:rsidRPr="008627C9" w:rsidRDefault="00DE0B3B" w:rsidP="00710597">
            <w:pPr>
              <w:ind w:left="142"/>
              <w:textAlignment w:val="baseline"/>
              <w:rPr>
                <w:rFonts w:ascii="Arial" w:hAnsi="Arial" w:cs="Arial"/>
                <w:sz w:val="20"/>
                <w:szCs w:val="20"/>
              </w:rPr>
            </w:pPr>
            <w:r w:rsidRPr="008627C9">
              <w:rPr>
                <w:rFonts w:ascii="Arial" w:hAnsi="Arial" w:cs="Arial"/>
                <w:sz w:val="20"/>
                <w:szCs w:val="20"/>
                <w:shd w:val="clear" w:color="auto" w:fill="FFF2CC"/>
              </w:rPr>
              <w:t>Route optimisation for estates is expected to take place in autumn 2024.</w:t>
            </w:r>
          </w:p>
        </w:tc>
        <w:tc>
          <w:tcPr>
            <w:tcW w:w="5388" w:type="dxa"/>
            <w:tcBorders>
              <w:top w:val="single" w:sz="4" w:space="0" w:color="auto"/>
              <w:left w:val="single" w:sz="4" w:space="0" w:color="auto"/>
              <w:bottom w:val="single" w:sz="4" w:space="0" w:color="auto"/>
              <w:right w:val="single" w:sz="4" w:space="0" w:color="auto"/>
            </w:tcBorders>
          </w:tcPr>
          <w:p w14:paraId="4A86F53A" w14:textId="6EAF81AD" w:rsidR="00DE0B3B" w:rsidRPr="00436418" w:rsidRDefault="00DE0B3B" w:rsidP="00710597">
            <w:pPr>
              <w:ind w:left="139"/>
              <w:textAlignment w:val="baseline"/>
              <w:rPr>
                <w:rFonts w:ascii="Arial" w:hAnsi="Arial" w:cs="Arial"/>
                <w:sz w:val="20"/>
                <w:szCs w:val="20"/>
              </w:rPr>
            </w:pPr>
            <w:r w:rsidRPr="00436418">
              <w:rPr>
                <w:rFonts w:ascii="Arial" w:hAnsi="Arial" w:cs="Arial"/>
                <w:sz w:val="20"/>
                <w:szCs w:val="20"/>
              </w:rPr>
              <w:t>No update</w:t>
            </w:r>
          </w:p>
        </w:tc>
      </w:tr>
      <w:tr w:rsidR="00DE0B3B" w:rsidRPr="00B44E45" w14:paraId="3338BE4A" w14:textId="77777777" w:rsidTr="006C6D52">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467BA00" w14:textId="3A238B73" w:rsidR="00DE0B3B" w:rsidRPr="00FA3E79" w:rsidRDefault="00DE0B3B" w:rsidP="00DE0B3B">
            <w:pPr>
              <w:textAlignment w:val="baseline"/>
              <w:rPr>
                <w:rFonts w:ascii="Arial" w:hAnsi="Arial" w:cs="Arial"/>
                <w:bCs/>
                <w:iCs/>
                <w:sz w:val="20"/>
                <w:szCs w:val="20"/>
              </w:rPr>
            </w:pPr>
            <w:r w:rsidRPr="00FA3E79">
              <w:rPr>
                <w:rFonts w:ascii="Arial" w:hAnsi="Arial" w:cs="Arial"/>
                <w:bCs/>
                <w:iCs/>
                <w:sz w:val="20"/>
                <w:szCs w:val="20"/>
              </w:rPr>
              <w:t>Hack#14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577788" w14:textId="35B45FD4" w:rsidR="00DE0B3B" w:rsidRPr="006147E0" w:rsidRDefault="00DE0B3B" w:rsidP="00DE0B3B">
            <w:pPr>
              <w:textAlignment w:val="baseline"/>
              <w:rPr>
                <w:rFonts w:ascii="Arial" w:hAnsi="Arial" w:cs="Arial"/>
                <w:color w:val="auto"/>
                <w:sz w:val="20"/>
                <w:szCs w:val="20"/>
              </w:rPr>
            </w:pPr>
            <w:r w:rsidRPr="006147E0">
              <w:rPr>
                <w:rFonts w:ascii="Arial" w:hAnsi="Arial" w:cs="Arial"/>
                <w:b/>
                <w:sz w:val="20"/>
                <w:szCs w:val="20"/>
              </w:rPr>
              <w:t>NLWA Joint Waste Strategy</w:t>
            </w:r>
          </w:p>
        </w:tc>
        <w:tc>
          <w:tcPr>
            <w:tcW w:w="5381" w:type="dxa"/>
            <w:tcBorders>
              <w:top w:val="single" w:sz="4" w:space="0" w:color="auto"/>
              <w:left w:val="single" w:sz="4" w:space="0" w:color="auto"/>
              <w:bottom w:val="single" w:sz="4" w:space="0" w:color="auto"/>
              <w:right w:val="single" w:sz="4" w:space="0" w:color="auto"/>
            </w:tcBorders>
          </w:tcPr>
          <w:p w14:paraId="78915499" w14:textId="28C1368F" w:rsidR="00DE0B3B" w:rsidRPr="008C30AC" w:rsidRDefault="00DE0B3B" w:rsidP="00710597">
            <w:pPr>
              <w:pStyle w:val="ListParagraph"/>
              <w:ind w:left="135" w:hanging="1"/>
              <w:textAlignment w:val="baseline"/>
              <w:rPr>
                <w:rFonts w:ascii="Arial" w:hAnsi="Arial" w:cs="Arial"/>
                <w:color w:val="auto"/>
                <w:sz w:val="20"/>
                <w:szCs w:val="20"/>
              </w:rPr>
            </w:pPr>
            <w:r w:rsidRPr="008C30AC">
              <w:rPr>
                <w:rFonts w:ascii="Arial" w:hAnsi="Arial" w:cs="Arial"/>
                <w:sz w:val="20"/>
                <w:szCs w:val="20"/>
              </w:rPr>
              <w:t xml:space="preserve">NLWA is currently developing a new Joint Waste Strategy in conjunction with the seven boroughs. The strategy planning and design is anticipated to last around 18 months (although this may be extended depending on whether additional requirements, such as a Strategic Environment Assessment, are deemed necessary). All statutory stakeholders will be engaged in this process, an equalities impact assessment will be undertaken and a full resident consultation. NLWA will carry out modelling, including a detailed composition analysis, into EPR and DRS. The strategy will set out how NLWA and the seven boroughs will work together to minimise the amount of residual waste arising and to increase reuse and recycling rates (amongst other objectives). </w:t>
            </w:r>
          </w:p>
        </w:tc>
        <w:tc>
          <w:tcPr>
            <w:tcW w:w="1984" w:type="dxa"/>
            <w:tcBorders>
              <w:top w:val="single" w:sz="4" w:space="0" w:color="auto"/>
              <w:left w:val="single" w:sz="4" w:space="0" w:color="auto"/>
              <w:bottom w:val="single" w:sz="4" w:space="0" w:color="auto"/>
              <w:right w:val="single" w:sz="4" w:space="0" w:color="auto"/>
            </w:tcBorders>
            <w:vAlign w:val="center"/>
          </w:tcPr>
          <w:p w14:paraId="7A677A9F" w14:textId="4B1DE2DD" w:rsidR="00DE0B3B" w:rsidRPr="000C1F0B" w:rsidRDefault="00DE0B3B" w:rsidP="006C6D52">
            <w:pPr>
              <w:textAlignment w:val="baseline"/>
              <w:rPr>
                <w:rFonts w:ascii="Arial" w:hAnsi="Arial" w:cs="Arial"/>
                <w:sz w:val="16"/>
                <w:szCs w:val="16"/>
              </w:rPr>
            </w:pPr>
            <w:r w:rsidRPr="000C1F0B">
              <w:rPr>
                <w:rFonts w:ascii="Arial" w:hAnsi="Arial" w:cs="Arial"/>
                <w:color w:val="70AD47"/>
                <w:sz w:val="16"/>
                <w:szCs w:val="16"/>
              </w:rPr>
              <w:t>On track / part complete</w:t>
            </w:r>
          </w:p>
        </w:tc>
        <w:tc>
          <w:tcPr>
            <w:tcW w:w="7371" w:type="dxa"/>
            <w:tcBorders>
              <w:top w:val="single" w:sz="4" w:space="0" w:color="auto"/>
              <w:left w:val="single" w:sz="4" w:space="0" w:color="auto"/>
              <w:bottom w:val="single" w:sz="4" w:space="0" w:color="auto"/>
              <w:right w:val="single" w:sz="4" w:space="0" w:color="auto"/>
            </w:tcBorders>
          </w:tcPr>
          <w:p w14:paraId="12C0C633" w14:textId="77777777" w:rsidR="00DE0B3B" w:rsidRPr="008627C9" w:rsidRDefault="00DE0B3B" w:rsidP="00710597">
            <w:pPr>
              <w:ind w:left="142"/>
              <w:rPr>
                <w:rFonts w:ascii="Arial" w:hAnsi="Arial" w:cs="Arial"/>
                <w:sz w:val="20"/>
                <w:szCs w:val="20"/>
              </w:rPr>
            </w:pPr>
            <w:r w:rsidRPr="008627C9">
              <w:rPr>
                <w:rFonts w:ascii="Arial" w:hAnsi="Arial" w:cs="Arial"/>
                <w:sz w:val="20"/>
                <w:szCs w:val="20"/>
              </w:rPr>
              <w:t xml:space="preserve">The writing of the new North London Joint Waste Strategy began in early 2023, led by NLWA in collaboration with the north London boroughs. A public listening exercise was undertaken in summer 2023 to understand north London residents’ priorities, which has fed into the drafting of the strategy. </w:t>
            </w:r>
          </w:p>
          <w:p w14:paraId="08805A9D" w14:textId="77777777" w:rsidR="00DE0B3B" w:rsidRPr="008627C9" w:rsidRDefault="00DE0B3B" w:rsidP="00710597">
            <w:pPr>
              <w:ind w:left="142"/>
              <w:rPr>
                <w:rFonts w:ascii="Arial" w:hAnsi="Arial" w:cs="Arial"/>
                <w:sz w:val="20"/>
                <w:szCs w:val="20"/>
              </w:rPr>
            </w:pPr>
          </w:p>
          <w:p w14:paraId="3F20E279" w14:textId="77777777" w:rsidR="00DE0B3B" w:rsidRPr="008627C9" w:rsidRDefault="00DE0B3B" w:rsidP="00710597">
            <w:pPr>
              <w:ind w:left="142"/>
              <w:rPr>
                <w:rFonts w:ascii="Arial" w:hAnsi="Arial" w:cs="Arial"/>
                <w:sz w:val="20"/>
                <w:szCs w:val="20"/>
              </w:rPr>
            </w:pPr>
            <w:r w:rsidRPr="008627C9">
              <w:rPr>
                <w:rFonts w:ascii="Arial" w:hAnsi="Arial" w:cs="Arial"/>
                <w:sz w:val="20"/>
                <w:szCs w:val="20"/>
              </w:rPr>
              <w:t>NLWA commissioned a waste composition analysis for all boroughs, which was completed across 2022 and 2023 and has been used to inform the strategy.</w:t>
            </w:r>
          </w:p>
          <w:p w14:paraId="6B9D0097" w14:textId="77777777" w:rsidR="00DE0B3B" w:rsidRPr="008627C9" w:rsidRDefault="00DE0B3B" w:rsidP="00710597">
            <w:pPr>
              <w:ind w:left="142"/>
              <w:rPr>
                <w:rFonts w:ascii="Arial" w:hAnsi="Arial" w:cs="Arial"/>
                <w:sz w:val="20"/>
                <w:szCs w:val="20"/>
              </w:rPr>
            </w:pPr>
          </w:p>
          <w:p w14:paraId="012C8962" w14:textId="77777777" w:rsidR="00DE0B3B" w:rsidRPr="008627C9" w:rsidRDefault="00DE0B3B" w:rsidP="00710597">
            <w:pPr>
              <w:ind w:left="142"/>
              <w:rPr>
                <w:rFonts w:ascii="Arial" w:hAnsi="Arial" w:cs="Arial"/>
                <w:sz w:val="20"/>
                <w:szCs w:val="20"/>
              </w:rPr>
            </w:pPr>
            <w:r w:rsidRPr="008627C9">
              <w:rPr>
                <w:rFonts w:ascii="Arial" w:hAnsi="Arial" w:cs="Arial"/>
                <w:sz w:val="20"/>
                <w:szCs w:val="20"/>
              </w:rPr>
              <w:t xml:space="preserve">It is currently still in the drafting process, with the draft strategy expected to go to public consultation in summer 2024, and the final strategy expected to be adopted in 2025. </w:t>
            </w:r>
          </w:p>
          <w:p w14:paraId="249F3711" w14:textId="77777777" w:rsidR="00DE0B3B" w:rsidRPr="008627C9" w:rsidRDefault="00DE0B3B" w:rsidP="00710597">
            <w:pPr>
              <w:ind w:left="142"/>
              <w:rPr>
                <w:rFonts w:ascii="Arial" w:hAnsi="Arial" w:cs="Arial"/>
                <w:sz w:val="20"/>
                <w:szCs w:val="20"/>
              </w:rPr>
            </w:pPr>
          </w:p>
          <w:p w14:paraId="0B103F14" w14:textId="77777777" w:rsidR="00DE0B3B" w:rsidRPr="008627C9" w:rsidRDefault="00DE0B3B" w:rsidP="00710597">
            <w:pPr>
              <w:ind w:left="142"/>
              <w:rPr>
                <w:rFonts w:ascii="Arial" w:hAnsi="Arial" w:cs="Arial"/>
                <w:sz w:val="20"/>
                <w:szCs w:val="20"/>
              </w:rPr>
            </w:pPr>
            <w:r w:rsidRPr="008627C9">
              <w:rPr>
                <w:rFonts w:ascii="Arial" w:hAnsi="Arial" w:cs="Arial"/>
                <w:sz w:val="20"/>
                <w:szCs w:val="20"/>
              </w:rPr>
              <w:t>As part of the strategy development, a Strategic Environmental Assessment and Equality Impact Assessment are being produced and will go out for consultation alongside the draft strategy.</w:t>
            </w:r>
          </w:p>
          <w:p w14:paraId="6ED82E81" w14:textId="77777777" w:rsidR="00DE0B3B" w:rsidRPr="008627C9" w:rsidRDefault="00DE0B3B" w:rsidP="00710597">
            <w:pPr>
              <w:ind w:left="142"/>
              <w:textAlignment w:val="baseline"/>
              <w:rPr>
                <w:rFonts w:ascii="Arial" w:hAnsi="Arial" w:cs="Arial"/>
                <w:sz w:val="20"/>
                <w:szCs w:val="20"/>
              </w:rPr>
            </w:pPr>
          </w:p>
        </w:tc>
        <w:tc>
          <w:tcPr>
            <w:tcW w:w="5388" w:type="dxa"/>
            <w:tcBorders>
              <w:top w:val="single" w:sz="4" w:space="0" w:color="auto"/>
              <w:left w:val="single" w:sz="4" w:space="0" w:color="auto"/>
              <w:bottom w:val="single" w:sz="4" w:space="0" w:color="auto"/>
              <w:right w:val="single" w:sz="4" w:space="0" w:color="auto"/>
            </w:tcBorders>
          </w:tcPr>
          <w:p w14:paraId="5E0EAC4D" w14:textId="77777777" w:rsidR="00DE0B3B" w:rsidRPr="00436418" w:rsidRDefault="00DE0B3B" w:rsidP="00710597">
            <w:pPr>
              <w:widowControl w:val="0"/>
              <w:ind w:left="139"/>
              <w:rPr>
                <w:rFonts w:ascii="Arial" w:hAnsi="Arial" w:cs="Arial"/>
                <w:sz w:val="20"/>
                <w:szCs w:val="20"/>
              </w:rPr>
            </w:pPr>
            <w:r w:rsidRPr="00436418">
              <w:rPr>
                <w:rFonts w:ascii="Arial" w:hAnsi="Arial" w:cs="Arial"/>
                <w:sz w:val="20"/>
                <w:szCs w:val="20"/>
              </w:rPr>
              <w:t>The strategy will set out how NLWA and the seven boroughs will work together to minimise the amount of residual waste arising and to increase reuse and recycling rates (amongst other objectives).</w:t>
            </w:r>
          </w:p>
          <w:p w14:paraId="73F4F9E2" w14:textId="77777777" w:rsidR="00DE0B3B" w:rsidRPr="00436418" w:rsidRDefault="00DE0B3B" w:rsidP="00710597">
            <w:pPr>
              <w:widowControl w:val="0"/>
              <w:ind w:left="139"/>
              <w:rPr>
                <w:rFonts w:ascii="Arial" w:hAnsi="Arial" w:cs="Arial"/>
                <w:sz w:val="20"/>
                <w:szCs w:val="20"/>
              </w:rPr>
            </w:pPr>
          </w:p>
          <w:p w14:paraId="767CF7BB" w14:textId="1823533B" w:rsidR="00DE0B3B" w:rsidRPr="00436418" w:rsidRDefault="00DE0B3B" w:rsidP="00710597">
            <w:pPr>
              <w:ind w:left="139"/>
              <w:textAlignment w:val="baseline"/>
              <w:rPr>
                <w:rFonts w:ascii="Arial" w:hAnsi="Arial" w:cs="Arial"/>
                <w:sz w:val="20"/>
                <w:szCs w:val="20"/>
              </w:rPr>
            </w:pPr>
            <w:r w:rsidRPr="00436418">
              <w:rPr>
                <w:rFonts w:ascii="Arial" w:hAnsi="Arial" w:cs="Arial"/>
                <w:sz w:val="20"/>
                <w:szCs w:val="20"/>
              </w:rPr>
              <w:t xml:space="preserve">The public listening exercise, waste composition analysis and public consultation due to launch summer 2024 will all feed into the final Strategy. </w:t>
            </w:r>
          </w:p>
        </w:tc>
      </w:tr>
      <w:tr w:rsidR="00DE0B3B" w:rsidRPr="00B44E45" w14:paraId="4FB59653" w14:textId="77777777" w:rsidTr="006C6D52">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0FFBB22" w14:textId="00A981AA" w:rsidR="00DE0B3B" w:rsidRPr="00FA3E79" w:rsidRDefault="00DE0B3B" w:rsidP="00DE0B3B">
            <w:pPr>
              <w:textAlignment w:val="baseline"/>
              <w:rPr>
                <w:rFonts w:ascii="Arial" w:hAnsi="Arial" w:cs="Arial"/>
                <w:bCs/>
                <w:iCs/>
                <w:sz w:val="20"/>
                <w:szCs w:val="20"/>
              </w:rPr>
            </w:pPr>
            <w:r w:rsidRPr="00FA3E79">
              <w:rPr>
                <w:rFonts w:ascii="Arial" w:hAnsi="Arial" w:cs="Arial"/>
                <w:bCs/>
                <w:iCs/>
                <w:sz w:val="20"/>
                <w:szCs w:val="20"/>
              </w:rPr>
              <w:lastRenderedPageBreak/>
              <w:t>Hack#15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BAF473" w14:textId="63CD1B69" w:rsidR="00DE0B3B" w:rsidRPr="006147E0" w:rsidRDefault="00DE0B3B" w:rsidP="00DE0B3B">
            <w:pPr>
              <w:textAlignment w:val="baseline"/>
              <w:rPr>
                <w:rFonts w:ascii="Arial" w:hAnsi="Arial" w:cs="Arial"/>
                <w:color w:val="auto"/>
                <w:sz w:val="20"/>
                <w:szCs w:val="20"/>
              </w:rPr>
            </w:pPr>
            <w:r w:rsidRPr="006147E0">
              <w:rPr>
                <w:rFonts w:ascii="Arial" w:hAnsi="Arial" w:cs="Arial"/>
                <w:b/>
                <w:sz w:val="20"/>
                <w:szCs w:val="20"/>
              </w:rPr>
              <w:t>Eco Schools Programme Expansion</w:t>
            </w:r>
          </w:p>
        </w:tc>
        <w:tc>
          <w:tcPr>
            <w:tcW w:w="5381" w:type="dxa"/>
            <w:tcBorders>
              <w:top w:val="single" w:sz="4" w:space="0" w:color="auto"/>
              <w:left w:val="single" w:sz="4" w:space="0" w:color="auto"/>
              <w:bottom w:val="single" w:sz="4" w:space="0" w:color="auto"/>
              <w:right w:val="single" w:sz="4" w:space="0" w:color="auto"/>
            </w:tcBorders>
          </w:tcPr>
          <w:p w14:paraId="1756DF0C" w14:textId="1F41A861" w:rsidR="00DE0B3B" w:rsidRPr="008C30AC" w:rsidRDefault="00DE0B3B" w:rsidP="00710597">
            <w:pPr>
              <w:ind w:left="135"/>
              <w:rPr>
                <w:rFonts w:ascii="Arial" w:hAnsi="Arial" w:cs="Arial"/>
                <w:sz w:val="20"/>
                <w:szCs w:val="20"/>
              </w:rPr>
            </w:pPr>
            <w:r w:rsidRPr="008C30AC">
              <w:rPr>
                <w:rFonts w:ascii="Arial" w:hAnsi="Arial" w:cs="Arial"/>
                <w:sz w:val="20"/>
                <w:szCs w:val="20"/>
              </w:rPr>
              <w:t xml:space="preserve">Expansion of the Eco School Programme to 40 schools in Hackney. Aimed at raising awareness about local and global environmental issues, the programme supports school students to </w:t>
            </w:r>
            <w:proofErr w:type="gramStart"/>
            <w:r w:rsidRPr="008C30AC">
              <w:rPr>
                <w:rFonts w:ascii="Arial" w:hAnsi="Arial" w:cs="Arial"/>
                <w:sz w:val="20"/>
                <w:szCs w:val="20"/>
              </w:rPr>
              <w:t>take action</w:t>
            </w:r>
            <w:proofErr w:type="gramEnd"/>
            <w:r w:rsidRPr="008C30AC">
              <w:rPr>
                <w:rFonts w:ascii="Arial" w:hAnsi="Arial" w:cs="Arial"/>
                <w:sz w:val="20"/>
                <w:szCs w:val="20"/>
              </w:rPr>
              <w:t xml:space="preserve"> in their community to tackle the climate crisis and also focuses on improving recycling in classrooms and delivering waste audits with students.</w:t>
            </w:r>
            <w:r w:rsidR="00C17D85">
              <w:rPr>
                <w:rFonts w:ascii="Arial" w:hAnsi="Arial" w:cs="Arial"/>
                <w:sz w:val="20"/>
                <w:szCs w:val="20"/>
              </w:rPr>
              <w:t xml:space="preserve"> </w:t>
            </w:r>
            <w:r w:rsidRPr="008C30AC">
              <w:rPr>
                <w:rFonts w:ascii="Arial" w:hAnsi="Arial" w:cs="Arial"/>
                <w:sz w:val="20"/>
                <w:szCs w:val="20"/>
              </w:rPr>
              <w:t xml:space="preserve">The Environmental Education Officer will also work with other schools to increase dry and food waste </w:t>
            </w:r>
            <w:proofErr w:type="gramStart"/>
            <w:r w:rsidRPr="008C30AC">
              <w:rPr>
                <w:rFonts w:ascii="Arial" w:hAnsi="Arial" w:cs="Arial"/>
                <w:sz w:val="20"/>
                <w:szCs w:val="20"/>
              </w:rPr>
              <w:t>recycling, and</w:t>
            </w:r>
            <w:proofErr w:type="gramEnd"/>
            <w:r w:rsidRPr="008C30AC">
              <w:rPr>
                <w:rFonts w:ascii="Arial" w:hAnsi="Arial" w:cs="Arial"/>
                <w:sz w:val="20"/>
                <w:szCs w:val="20"/>
              </w:rPr>
              <w:t xml:space="preserve"> improve the provision of garden waste service. Currently there are 150 schools using the dry recycling service, of which 86 schools are also actively using the school food waste service. </w:t>
            </w:r>
          </w:p>
          <w:p w14:paraId="2840A53D" w14:textId="77777777" w:rsidR="00DE0B3B" w:rsidRPr="008C30AC" w:rsidRDefault="00DE0B3B" w:rsidP="00710597">
            <w:pPr>
              <w:pStyle w:val="ListParagraph"/>
              <w:ind w:left="135"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530FD73F" w14:textId="549522E8" w:rsidR="00DE0B3B" w:rsidRPr="000C1F0B" w:rsidRDefault="00DE0B3B" w:rsidP="006C6D52">
            <w:pPr>
              <w:textAlignment w:val="baseline"/>
              <w:rPr>
                <w:rFonts w:ascii="Arial" w:hAnsi="Arial" w:cs="Arial"/>
                <w:sz w:val="16"/>
                <w:szCs w:val="16"/>
              </w:rPr>
            </w:pPr>
            <w:r w:rsidRPr="000C1F0B">
              <w:rPr>
                <w:rFonts w:ascii="Arial" w:hAnsi="Arial" w:cs="Arial"/>
                <w:color w:val="70AD47"/>
                <w:sz w:val="16"/>
                <w:szCs w:val="16"/>
              </w:rPr>
              <w:t>On track / part complete</w:t>
            </w:r>
            <w:r w:rsidRPr="000C1F0B">
              <w:rPr>
                <w:rFonts w:ascii="Arial" w:hAnsi="Arial" w:cs="Arial"/>
                <w:color w:val="9900FF"/>
                <w:sz w:val="16"/>
                <w:szCs w:val="16"/>
              </w:rPr>
              <w:t xml:space="preserve"> </w:t>
            </w:r>
          </w:p>
        </w:tc>
        <w:tc>
          <w:tcPr>
            <w:tcW w:w="7371" w:type="dxa"/>
            <w:tcBorders>
              <w:top w:val="single" w:sz="4" w:space="0" w:color="auto"/>
              <w:left w:val="single" w:sz="4" w:space="0" w:color="auto"/>
              <w:bottom w:val="single" w:sz="4" w:space="0" w:color="auto"/>
              <w:right w:val="single" w:sz="4" w:space="0" w:color="auto"/>
            </w:tcBorders>
          </w:tcPr>
          <w:p w14:paraId="09508E37"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r w:rsidRPr="008627C9">
              <w:rPr>
                <w:rFonts w:ascii="Arial" w:hAnsi="Arial" w:cs="Arial"/>
                <w:sz w:val="20"/>
                <w:szCs w:val="20"/>
              </w:rPr>
              <w:t>To date, there are 27 Green Flag Awarded Eco-Schools with half the schools in Hackney registered to take part.</w:t>
            </w:r>
          </w:p>
          <w:p w14:paraId="726C88B1"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p>
          <w:p w14:paraId="48C4D30B" w14:textId="77777777" w:rsidR="00DE0B3B" w:rsidRPr="008627C9" w:rsidRDefault="00DE0B3B" w:rsidP="00710597">
            <w:pPr>
              <w:widowControl w:val="0"/>
              <w:ind w:left="142"/>
              <w:rPr>
                <w:rFonts w:ascii="Arial" w:hAnsi="Arial" w:cs="Arial"/>
                <w:sz w:val="20"/>
                <w:szCs w:val="20"/>
              </w:rPr>
            </w:pPr>
            <w:r w:rsidRPr="008627C9">
              <w:rPr>
                <w:rFonts w:ascii="Arial" w:hAnsi="Arial" w:cs="Arial"/>
                <w:sz w:val="20"/>
                <w:szCs w:val="20"/>
              </w:rPr>
              <w:t>Recycling assemblies and workshops are delivered to schools on request of the service.</w:t>
            </w:r>
          </w:p>
          <w:p w14:paraId="41E11C0C" w14:textId="77777777" w:rsidR="00DE0B3B" w:rsidRPr="008627C9" w:rsidRDefault="00DE0B3B" w:rsidP="00710597">
            <w:pPr>
              <w:widowControl w:val="0"/>
              <w:ind w:left="142"/>
              <w:rPr>
                <w:rFonts w:ascii="Arial" w:hAnsi="Arial" w:cs="Arial"/>
                <w:sz w:val="20"/>
                <w:szCs w:val="20"/>
              </w:rPr>
            </w:pPr>
          </w:p>
          <w:p w14:paraId="73FDC409" w14:textId="77777777" w:rsidR="00DE0B3B" w:rsidRPr="008627C9" w:rsidRDefault="00DE0B3B" w:rsidP="00710597">
            <w:pPr>
              <w:widowControl w:val="0"/>
              <w:ind w:left="142"/>
              <w:rPr>
                <w:rFonts w:ascii="Arial" w:hAnsi="Arial" w:cs="Arial"/>
                <w:sz w:val="20"/>
                <w:szCs w:val="20"/>
              </w:rPr>
            </w:pPr>
            <w:r w:rsidRPr="008627C9">
              <w:rPr>
                <w:rFonts w:ascii="Arial" w:hAnsi="Arial" w:cs="Arial"/>
                <w:sz w:val="20"/>
                <w:szCs w:val="20"/>
              </w:rPr>
              <w:t xml:space="preserve">All Eco-Schools receive internal recycling boxes with posters to communicate correct recycling and waste </w:t>
            </w:r>
            <w:proofErr w:type="gramStart"/>
            <w:r w:rsidRPr="008627C9">
              <w:rPr>
                <w:rFonts w:ascii="Arial" w:hAnsi="Arial" w:cs="Arial"/>
                <w:sz w:val="20"/>
                <w:szCs w:val="20"/>
              </w:rPr>
              <w:t>disposal</w:t>
            </w:r>
            <w:proofErr w:type="gramEnd"/>
            <w:r w:rsidRPr="008627C9">
              <w:rPr>
                <w:rFonts w:ascii="Arial" w:hAnsi="Arial" w:cs="Arial"/>
                <w:sz w:val="20"/>
                <w:szCs w:val="20"/>
              </w:rPr>
              <w:t xml:space="preserve">  </w:t>
            </w:r>
          </w:p>
          <w:p w14:paraId="695678A4" w14:textId="77777777" w:rsidR="00DE0B3B" w:rsidRPr="008627C9" w:rsidRDefault="00DE0B3B" w:rsidP="00710597">
            <w:pPr>
              <w:widowControl w:val="0"/>
              <w:ind w:left="142"/>
              <w:rPr>
                <w:rFonts w:ascii="Arial" w:hAnsi="Arial" w:cs="Arial"/>
                <w:sz w:val="20"/>
                <w:szCs w:val="20"/>
              </w:rPr>
            </w:pPr>
          </w:p>
          <w:p w14:paraId="355F10A8"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r w:rsidRPr="008627C9">
              <w:rPr>
                <w:rFonts w:ascii="Arial" w:hAnsi="Arial" w:cs="Arial"/>
                <w:sz w:val="20"/>
                <w:szCs w:val="20"/>
              </w:rPr>
              <w:t>20 assemblies and workshops were delivered in primary schools which focused on recycling correct items.</w:t>
            </w:r>
          </w:p>
          <w:p w14:paraId="1B0ED826"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p>
          <w:p w14:paraId="2386D87D"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r w:rsidRPr="008627C9">
              <w:rPr>
                <w:rFonts w:ascii="Arial" w:hAnsi="Arial" w:cs="Arial"/>
                <w:sz w:val="20"/>
                <w:szCs w:val="20"/>
              </w:rPr>
              <w:t>From May 2024, the free provision of food waste liners stopped for schools which means there is now no mechanism in place to understand how many schools are using the service. A methodology for capturing the recycling rate of school food waste will need to be identified.</w:t>
            </w:r>
          </w:p>
          <w:p w14:paraId="072BED1C"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p>
          <w:p w14:paraId="3B33F967"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r w:rsidRPr="008627C9">
              <w:rPr>
                <w:rFonts w:ascii="Arial" w:hAnsi="Arial" w:cs="Arial"/>
                <w:sz w:val="20"/>
                <w:szCs w:val="20"/>
              </w:rPr>
              <w:t xml:space="preserve">From May 2024, scheduled garden waste services for school have been removed and replaced with a paid ad hoc service. </w:t>
            </w:r>
          </w:p>
          <w:p w14:paraId="53F3C107"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p>
          <w:p w14:paraId="494116DD"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r w:rsidRPr="008627C9">
              <w:rPr>
                <w:rFonts w:ascii="Arial" w:hAnsi="Arial" w:cs="Arial"/>
                <w:sz w:val="20"/>
                <w:szCs w:val="20"/>
              </w:rPr>
              <w:t xml:space="preserve">LBH will continue to provide support and encouragement to schools to continue recycling their food waste and garden waste despite the service changes. Schools have been advised they can purchase their own food waste liners to keep using the free food waste collections provided by the Council. Schools have also been advised of the options for garden waste. If they choose not to use the Council’s collection </w:t>
            </w:r>
            <w:proofErr w:type="gramStart"/>
            <w:r w:rsidRPr="008627C9">
              <w:rPr>
                <w:rFonts w:ascii="Arial" w:hAnsi="Arial" w:cs="Arial"/>
                <w:sz w:val="20"/>
                <w:szCs w:val="20"/>
              </w:rPr>
              <w:t>service</w:t>
            </w:r>
            <w:proofErr w:type="gramEnd"/>
            <w:r w:rsidRPr="008627C9">
              <w:rPr>
                <w:rFonts w:ascii="Arial" w:hAnsi="Arial" w:cs="Arial"/>
                <w:sz w:val="20"/>
                <w:szCs w:val="20"/>
              </w:rPr>
              <w:t xml:space="preserve"> they could compost garden waste or use a private collector. </w:t>
            </w:r>
          </w:p>
          <w:p w14:paraId="6116F6A6"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p>
          <w:p w14:paraId="21C16DAC" w14:textId="77777777" w:rsidR="00DE0B3B" w:rsidRPr="008627C9" w:rsidRDefault="00DE0B3B" w:rsidP="00710597">
            <w:pPr>
              <w:ind w:left="142"/>
              <w:textAlignment w:val="baseline"/>
              <w:rPr>
                <w:rFonts w:ascii="Arial" w:hAnsi="Arial" w:cs="Arial"/>
                <w:sz w:val="20"/>
                <w:szCs w:val="20"/>
              </w:rPr>
            </w:pPr>
          </w:p>
        </w:tc>
        <w:tc>
          <w:tcPr>
            <w:tcW w:w="5388" w:type="dxa"/>
            <w:tcBorders>
              <w:top w:val="single" w:sz="4" w:space="0" w:color="auto"/>
              <w:left w:val="single" w:sz="4" w:space="0" w:color="auto"/>
              <w:bottom w:val="single" w:sz="4" w:space="0" w:color="auto"/>
              <w:right w:val="single" w:sz="4" w:space="0" w:color="auto"/>
            </w:tcBorders>
          </w:tcPr>
          <w:p w14:paraId="1E3CC94A" w14:textId="77777777" w:rsidR="00DE0B3B" w:rsidRPr="00436418" w:rsidRDefault="00DE0B3B" w:rsidP="00710597">
            <w:pPr>
              <w:widowControl w:val="0"/>
              <w:ind w:left="139"/>
              <w:rPr>
                <w:rFonts w:ascii="Arial" w:hAnsi="Arial" w:cs="Arial"/>
                <w:sz w:val="20"/>
                <w:szCs w:val="20"/>
              </w:rPr>
            </w:pPr>
            <w:r w:rsidRPr="00436418">
              <w:rPr>
                <w:rFonts w:ascii="Arial" w:hAnsi="Arial" w:cs="Arial"/>
                <w:sz w:val="20"/>
                <w:szCs w:val="20"/>
              </w:rPr>
              <w:t xml:space="preserve">Annual workshops and assemblies in school has led to improved waste and recycling disposal, knowledge and reduction in contaminated recycling coming from schools.  </w:t>
            </w:r>
          </w:p>
          <w:p w14:paraId="1D02E0F8" w14:textId="77777777" w:rsidR="00DE0B3B" w:rsidRPr="00436418" w:rsidRDefault="00DE0B3B" w:rsidP="00710597">
            <w:pPr>
              <w:widowControl w:val="0"/>
              <w:ind w:left="139"/>
              <w:rPr>
                <w:rFonts w:ascii="Arial" w:hAnsi="Arial" w:cs="Arial"/>
                <w:sz w:val="20"/>
                <w:szCs w:val="20"/>
              </w:rPr>
            </w:pPr>
          </w:p>
          <w:p w14:paraId="127D4FB5" w14:textId="77777777" w:rsidR="00DE0B3B" w:rsidRPr="00436418" w:rsidRDefault="00DE0B3B" w:rsidP="00710597">
            <w:pPr>
              <w:widowControl w:val="0"/>
              <w:ind w:left="139"/>
              <w:rPr>
                <w:rFonts w:ascii="Arial" w:hAnsi="Arial" w:cs="Arial"/>
                <w:sz w:val="20"/>
                <w:szCs w:val="20"/>
              </w:rPr>
            </w:pPr>
            <w:r w:rsidRPr="00436418">
              <w:rPr>
                <w:rFonts w:ascii="Arial" w:hAnsi="Arial" w:cs="Arial"/>
                <w:sz w:val="20"/>
                <w:szCs w:val="20"/>
              </w:rPr>
              <w:t xml:space="preserve">All Eco-Schools are provided with internal recycling bins, </w:t>
            </w:r>
            <w:proofErr w:type="gramStart"/>
            <w:r w:rsidRPr="00436418">
              <w:rPr>
                <w:rFonts w:ascii="Arial" w:hAnsi="Arial" w:cs="Arial"/>
                <w:sz w:val="20"/>
                <w:szCs w:val="20"/>
              </w:rPr>
              <w:t>recycling</w:t>
            </w:r>
            <w:proofErr w:type="gramEnd"/>
            <w:r w:rsidRPr="00436418">
              <w:rPr>
                <w:rFonts w:ascii="Arial" w:hAnsi="Arial" w:cs="Arial"/>
                <w:sz w:val="20"/>
                <w:szCs w:val="20"/>
              </w:rPr>
              <w:t xml:space="preserve"> and waste posters to support the reduction in contaminated recycling.</w:t>
            </w:r>
          </w:p>
          <w:p w14:paraId="6C677C69" w14:textId="77777777" w:rsidR="00DE0B3B" w:rsidRPr="00436418" w:rsidRDefault="00DE0B3B" w:rsidP="00710597">
            <w:pPr>
              <w:widowControl w:val="0"/>
              <w:ind w:left="139"/>
              <w:rPr>
                <w:rFonts w:ascii="Arial" w:hAnsi="Arial" w:cs="Arial"/>
                <w:sz w:val="20"/>
                <w:szCs w:val="20"/>
              </w:rPr>
            </w:pPr>
          </w:p>
          <w:p w14:paraId="591CC80C" w14:textId="77777777" w:rsidR="00DE0B3B" w:rsidRPr="00436418" w:rsidRDefault="00DE0B3B" w:rsidP="00710597">
            <w:pPr>
              <w:widowControl w:val="0"/>
              <w:ind w:left="139"/>
              <w:rPr>
                <w:rFonts w:ascii="Arial" w:hAnsi="Arial" w:cs="Arial"/>
                <w:sz w:val="20"/>
                <w:szCs w:val="20"/>
              </w:rPr>
            </w:pPr>
            <w:r w:rsidRPr="00436418">
              <w:rPr>
                <w:rFonts w:ascii="Arial" w:hAnsi="Arial" w:cs="Arial"/>
                <w:sz w:val="20"/>
                <w:szCs w:val="20"/>
              </w:rPr>
              <w:t>Annually Eco-Schools take part in awareness campaigns such as recycling week, circular economy week which help raise awareness about these topics.</w:t>
            </w:r>
          </w:p>
          <w:p w14:paraId="40335099" w14:textId="77777777" w:rsidR="00DE0B3B" w:rsidRPr="00436418" w:rsidRDefault="00DE0B3B" w:rsidP="00710597">
            <w:pPr>
              <w:widowControl w:val="0"/>
              <w:ind w:left="139"/>
              <w:rPr>
                <w:rFonts w:ascii="Arial" w:hAnsi="Arial" w:cs="Arial"/>
                <w:sz w:val="20"/>
                <w:szCs w:val="20"/>
              </w:rPr>
            </w:pPr>
          </w:p>
          <w:p w14:paraId="0BA7C810" w14:textId="77777777" w:rsidR="00DE0B3B" w:rsidRPr="00436418" w:rsidRDefault="00DE0B3B" w:rsidP="00710597">
            <w:pPr>
              <w:widowControl w:val="0"/>
              <w:ind w:left="139"/>
              <w:rPr>
                <w:rFonts w:ascii="Arial" w:hAnsi="Arial" w:cs="Arial"/>
                <w:sz w:val="20"/>
                <w:szCs w:val="20"/>
              </w:rPr>
            </w:pPr>
            <w:r w:rsidRPr="00436418">
              <w:rPr>
                <w:rFonts w:ascii="Arial" w:hAnsi="Arial" w:cs="Arial"/>
                <w:sz w:val="20"/>
                <w:szCs w:val="20"/>
              </w:rPr>
              <w:t xml:space="preserve">On average 2023/24 </w:t>
            </w:r>
            <w:proofErr w:type="spellStart"/>
            <w:r w:rsidRPr="00436418">
              <w:rPr>
                <w:rFonts w:ascii="Arial" w:hAnsi="Arial" w:cs="Arial"/>
                <w:sz w:val="20"/>
                <w:szCs w:val="20"/>
              </w:rPr>
              <w:t>a</w:t>
            </w:r>
            <w:proofErr w:type="spellEnd"/>
            <w:r w:rsidRPr="00436418">
              <w:rPr>
                <w:rFonts w:ascii="Arial" w:hAnsi="Arial" w:cs="Arial"/>
                <w:sz w:val="20"/>
                <w:szCs w:val="20"/>
              </w:rPr>
              <w:t xml:space="preserve"> Eco-School (primary) diverts around 14,000 kg of waste to be recycled each year </w:t>
            </w:r>
          </w:p>
          <w:p w14:paraId="3EB2D66B" w14:textId="77777777" w:rsidR="00DE0B3B" w:rsidRPr="00436418" w:rsidRDefault="00DE0B3B" w:rsidP="00710597">
            <w:pPr>
              <w:widowControl w:val="0"/>
              <w:ind w:left="139"/>
              <w:rPr>
                <w:rFonts w:ascii="Arial" w:hAnsi="Arial" w:cs="Arial"/>
                <w:sz w:val="20"/>
                <w:szCs w:val="20"/>
              </w:rPr>
            </w:pPr>
          </w:p>
          <w:p w14:paraId="6DD8A115" w14:textId="77777777" w:rsidR="00DE0B3B" w:rsidRPr="00436418" w:rsidRDefault="00DE0B3B" w:rsidP="00710597">
            <w:pPr>
              <w:widowControl w:val="0"/>
              <w:numPr>
                <w:ilvl w:val="0"/>
                <w:numId w:val="33"/>
              </w:numPr>
              <w:ind w:left="139"/>
              <w:rPr>
                <w:rFonts w:ascii="Arial" w:hAnsi="Arial" w:cs="Arial"/>
                <w:sz w:val="20"/>
                <w:szCs w:val="20"/>
              </w:rPr>
            </w:pPr>
            <w:r w:rsidRPr="00436418">
              <w:rPr>
                <w:rFonts w:ascii="Arial" w:hAnsi="Arial" w:cs="Arial"/>
                <w:sz w:val="20"/>
                <w:szCs w:val="20"/>
              </w:rPr>
              <w:t xml:space="preserve">10,000 kg of dry recycling </w:t>
            </w:r>
          </w:p>
          <w:p w14:paraId="2AA89725" w14:textId="77777777" w:rsidR="00DE0B3B" w:rsidRPr="00436418" w:rsidRDefault="00DE0B3B" w:rsidP="00710597">
            <w:pPr>
              <w:widowControl w:val="0"/>
              <w:numPr>
                <w:ilvl w:val="0"/>
                <w:numId w:val="33"/>
              </w:numPr>
              <w:ind w:left="139"/>
              <w:rPr>
                <w:rFonts w:ascii="Arial" w:hAnsi="Arial" w:cs="Arial"/>
                <w:sz w:val="20"/>
                <w:szCs w:val="20"/>
              </w:rPr>
            </w:pPr>
            <w:r w:rsidRPr="00436418">
              <w:rPr>
                <w:rFonts w:ascii="Arial" w:hAnsi="Arial" w:cs="Arial"/>
                <w:sz w:val="20"/>
                <w:szCs w:val="20"/>
              </w:rPr>
              <w:t>2,730 kg of food waste</w:t>
            </w:r>
          </w:p>
          <w:p w14:paraId="20BB2B4E" w14:textId="77777777" w:rsidR="00DE0B3B" w:rsidRPr="00436418" w:rsidRDefault="00DE0B3B" w:rsidP="00710597">
            <w:pPr>
              <w:widowControl w:val="0"/>
              <w:numPr>
                <w:ilvl w:val="0"/>
                <w:numId w:val="33"/>
              </w:numPr>
              <w:ind w:left="139"/>
              <w:rPr>
                <w:rFonts w:ascii="Arial" w:hAnsi="Arial" w:cs="Arial"/>
                <w:sz w:val="20"/>
                <w:szCs w:val="20"/>
              </w:rPr>
            </w:pPr>
            <w:r w:rsidRPr="00436418">
              <w:rPr>
                <w:rFonts w:ascii="Arial" w:hAnsi="Arial" w:cs="Arial"/>
                <w:sz w:val="20"/>
                <w:szCs w:val="20"/>
              </w:rPr>
              <w:t>Around 2000 writing instruments (glue sticks &amp; pens)</w:t>
            </w:r>
          </w:p>
          <w:p w14:paraId="4779000A" w14:textId="77777777" w:rsidR="00DE0B3B" w:rsidRPr="00436418" w:rsidRDefault="00DE0B3B" w:rsidP="00710597">
            <w:pPr>
              <w:widowControl w:val="0"/>
              <w:numPr>
                <w:ilvl w:val="0"/>
                <w:numId w:val="33"/>
              </w:numPr>
              <w:ind w:left="139"/>
              <w:rPr>
                <w:rFonts w:ascii="Arial" w:hAnsi="Arial" w:cs="Arial"/>
                <w:sz w:val="20"/>
                <w:szCs w:val="20"/>
              </w:rPr>
            </w:pPr>
            <w:r w:rsidRPr="00436418">
              <w:rPr>
                <w:rFonts w:ascii="Arial" w:hAnsi="Arial" w:cs="Arial"/>
                <w:sz w:val="20"/>
                <w:szCs w:val="20"/>
              </w:rPr>
              <w:t xml:space="preserve">5 kg of batteries </w:t>
            </w:r>
          </w:p>
          <w:p w14:paraId="08035C06" w14:textId="77777777" w:rsidR="00DE0B3B" w:rsidRPr="00436418" w:rsidRDefault="00DE0B3B" w:rsidP="00710597">
            <w:pPr>
              <w:widowControl w:val="0"/>
              <w:numPr>
                <w:ilvl w:val="0"/>
                <w:numId w:val="33"/>
              </w:numPr>
              <w:ind w:left="139"/>
              <w:rPr>
                <w:rFonts w:ascii="Arial" w:hAnsi="Arial" w:cs="Arial"/>
                <w:sz w:val="20"/>
                <w:szCs w:val="20"/>
              </w:rPr>
            </w:pPr>
            <w:r w:rsidRPr="00436418">
              <w:rPr>
                <w:rFonts w:ascii="Arial" w:hAnsi="Arial" w:cs="Arial"/>
                <w:sz w:val="20"/>
                <w:szCs w:val="20"/>
              </w:rPr>
              <w:t xml:space="preserve">1500 kg of garden waste </w:t>
            </w:r>
          </w:p>
          <w:p w14:paraId="03EE043C" w14:textId="77777777" w:rsidR="00DE0B3B" w:rsidRPr="00436418" w:rsidRDefault="00DE0B3B" w:rsidP="00710597">
            <w:pPr>
              <w:widowControl w:val="0"/>
              <w:pBdr>
                <w:top w:val="nil"/>
                <w:left w:val="nil"/>
                <w:bottom w:val="nil"/>
                <w:right w:val="nil"/>
                <w:between w:val="nil"/>
              </w:pBdr>
              <w:ind w:left="139"/>
              <w:rPr>
                <w:rFonts w:ascii="Arial" w:hAnsi="Arial" w:cs="Arial"/>
                <w:sz w:val="20"/>
                <w:szCs w:val="20"/>
              </w:rPr>
            </w:pPr>
          </w:p>
          <w:p w14:paraId="14991489" w14:textId="5D253229" w:rsidR="00DE0B3B" w:rsidRPr="00436418" w:rsidRDefault="00DE0B3B" w:rsidP="00710597">
            <w:pPr>
              <w:ind w:left="139"/>
              <w:textAlignment w:val="baseline"/>
              <w:rPr>
                <w:rFonts w:ascii="Arial" w:hAnsi="Arial" w:cs="Arial"/>
                <w:sz w:val="20"/>
                <w:szCs w:val="20"/>
              </w:rPr>
            </w:pPr>
            <w:r w:rsidRPr="00436418">
              <w:rPr>
                <w:rFonts w:ascii="Arial" w:hAnsi="Arial" w:cs="Arial"/>
                <w:sz w:val="20"/>
                <w:szCs w:val="20"/>
              </w:rPr>
              <w:t xml:space="preserve">The removal of free food waste liners and the free garden waste collection service for </w:t>
            </w:r>
            <w:proofErr w:type="gramStart"/>
            <w:r w:rsidRPr="00436418">
              <w:rPr>
                <w:rFonts w:ascii="Arial" w:hAnsi="Arial" w:cs="Arial"/>
                <w:sz w:val="20"/>
                <w:szCs w:val="20"/>
              </w:rPr>
              <w:t>schools</w:t>
            </w:r>
            <w:proofErr w:type="gramEnd"/>
            <w:r w:rsidRPr="00436418">
              <w:rPr>
                <w:rFonts w:ascii="Arial" w:hAnsi="Arial" w:cs="Arial"/>
                <w:sz w:val="20"/>
                <w:szCs w:val="20"/>
              </w:rPr>
              <w:t xml:space="preserve"> service is expected to have an impact on the participation rates and tonnages of food waste and garden waste going forward. Encouragement and support will continue to be given to schools to continue recycling </w:t>
            </w:r>
            <w:proofErr w:type="gramStart"/>
            <w:r w:rsidRPr="00436418">
              <w:rPr>
                <w:rFonts w:ascii="Arial" w:hAnsi="Arial" w:cs="Arial"/>
                <w:sz w:val="20"/>
                <w:szCs w:val="20"/>
              </w:rPr>
              <w:t>e.g.</w:t>
            </w:r>
            <w:proofErr w:type="gramEnd"/>
            <w:r w:rsidRPr="00436418">
              <w:rPr>
                <w:rFonts w:ascii="Arial" w:hAnsi="Arial" w:cs="Arial"/>
                <w:sz w:val="20"/>
                <w:szCs w:val="20"/>
              </w:rPr>
              <w:t xml:space="preserve"> by sourcing their own food waste liners or home composting. </w:t>
            </w:r>
          </w:p>
        </w:tc>
      </w:tr>
      <w:tr w:rsidR="00DE0B3B" w:rsidRPr="00B44E45" w14:paraId="0630B790" w14:textId="77777777" w:rsidTr="006C6D52">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EA98A7A" w14:textId="01E003CB" w:rsidR="00DE0B3B" w:rsidRPr="00FA3E79" w:rsidRDefault="00DE0B3B" w:rsidP="00DE0B3B">
            <w:pPr>
              <w:textAlignment w:val="baseline"/>
              <w:rPr>
                <w:rFonts w:ascii="Arial" w:hAnsi="Arial" w:cs="Arial"/>
                <w:bCs/>
                <w:iCs/>
                <w:sz w:val="20"/>
                <w:szCs w:val="20"/>
              </w:rPr>
            </w:pPr>
            <w:r w:rsidRPr="00FA3E79">
              <w:rPr>
                <w:rFonts w:ascii="Arial" w:hAnsi="Arial" w:cs="Arial"/>
                <w:bCs/>
                <w:iCs/>
                <w:sz w:val="20"/>
                <w:szCs w:val="20"/>
              </w:rPr>
              <w:t>Hack#16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325D42" w14:textId="4EA16B5A" w:rsidR="00DE0B3B" w:rsidRPr="006147E0" w:rsidRDefault="00DE0B3B" w:rsidP="00DE0B3B">
            <w:pPr>
              <w:textAlignment w:val="baseline"/>
              <w:rPr>
                <w:rFonts w:ascii="Arial" w:hAnsi="Arial" w:cs="Arial"/>
                <w:color w:val="auto"/>
                <w:sz w:val="20"/>
                <w:szCs w:val="20"/>
              </w:rPr>
            </w:pPr>
            <w:r w:rsidRPr="006147E0">
              <w:rPr>
                <w:rFonts w:ascii="Arial" w:hAnsi="Arial" w:cs="Arial"/>
                <w:b/>
                <w:sz w:val="20"/>
                <w:szCs w:val="20"/>
              </w:rPr>
              <w:t>Extended Producer Responsibility (EPR)</w:t>
            </w:r>
          </w:p>
        </w:tc>
        <w:tc>
          <w:tcPr>
            <w:tcW w:w="5381" w:type="dxa"/>
            <w:tcBorders>
              <w:top w:val="single" w:sz="4" w:space="0" w:color="auto"/>
              <w:left w:val="single" w:sz="4" w:space="0" w:color="auto"/>
              <w:bottom w:val="single" w:sz="4" w:space="0" w:color="auto"/>
              <w:right w:val="single" w:sz="4" w:space="0" w:color="auto"/>
            </w:tcBorders>
          </w:tcPr>
          <w:p w14:paraId="7AB793B1" w14:textId="77777777" w:rsidR="00DE0B3B" w:rsidRPr="008C30AC" w:rsidRDefault="00DE0B3B" w:rsidP="00710597">
            <w:pPr>
              <w:ind w:left="135"/>
              <w:rPr>
                <w:rFonts w:ascii="Arial" w:hAnsi="Arial" w:cs="Arial"/>
                <w:sz w:val="20"/>
                <w:szCs w:val="20"/>
              </w:rPr>
            </w:pPr>
            <w:r w:rsidRPr="008C30AC">
              <w:rPr>
                <w:rFonts w:ascii="Arial" w:hAnsi="Arial" w:cs="Arial"/>
                <w:sz w:val="20"/>
                <w:szCs w:val="20"/>
              </w:rPr>
              <w:t xml:space="preserve">The lack of information regarding EPR means that Hackney is unable to plan or prepare for these industry changes and unable to project impacts. As per Hackney#15, in conjunction with NLWA, Hackney will be undertaking modelling and composition analysis which will enable us to </w:t>
            </w:r>
            <w:proofErr w:type="gramStart"/>
            <w:r w:rsidRPr="008C30AC">
              <w:rPr>
                <w:rFonts w:ascii="Arial" w:hAnsi="Arial" w:cs="Arial"/>
                <w:sz w:val="20"/>
                <w:szCs w:val="20"/>
              </w:rPr>
              <w:t>more accurately define the potential impacts of the introduction of EPR</w:t>
            </w:r>
            <w:proofErr w:type="gramEnd"/>
            <w:r w:rsidRPr="008C30AC">
              <w:rPr>
                <w:rFonts w:ascii="Arial" w:hAnsi="Arial" w:cs="Arial"/>
                <w:sz w:val="20"/>
                <w:szCs w:val="20"/>
              </w:rPr>
              <w:t xml:space="preserve">. When the results of this are available and more detail is available from the government, Hackney will engage in further planning and development for the changes. </w:t>
            </w:r>
          </w:p>
          <w:p w14:paraId="1C309F65" w14:textId="77777777" w:rsidR="00DE0B3B" w:rsidRPr="008C30AC" w:rsidRDefault="00DE0B3B" w:rsidP="00710597">
            <w:pPr>
              <w:pStyle w:val="ListParagraph"/>
              <w:ind w:left="135"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105FA742" w14:textId="78690A53" w:rsidR="00DE0B3B" w:rsidRPr="000C1F0B" w:rsidRDefault="00DE0B3B" w:rsidP="006C6D52">
            <w:pPr>
              <w:textAlignment w:val="baseline"/>
              <w:rPr>
                <w:rFonts w:ascii="Arial" w:hAnsi="Arial" w:cs="Arial"/>
                <w:sz w:val="16"/>
                <w:szCs w:val="16"/>
              </w:rPr>
            </w:pPr>
            <w:r w:rsidRPr="000C1F0B">
              <w:rPr>
                <w:rFonts w:ascii="Arial" w:hAnsi="Arial" w:cs="Arial"/>
                <w:color w:val="70AD47"/>
                <w:sz w:val="16"/>
                <w:szCs w:val="16"/>
              </w:rPr>
              <w:t>On track / part complete</w:t>
            </w:r>
          </w:p>
        </w:tc>
        <w:tc>
          <w:tcPr>
            <w:tcW w:w="7371" w:type="dxa"/>
            <w:tcBorders>
              <w:top w:val="single" w:sz="4" w:space="0" w:color="auto"/>
              <w:left w:val="single" w:sz="4" w:space="0" w:color="auto"/>
              <w:bottom w:val="single" w:sz="4" w:space="0" w:color="auto"/>
              <w:right w:val="single" w:sz="4" w:space="0" w:color="auto"/>
            </w:tcBorders>
          </w:tcPr>
          <w:p w14:paraId="49011A64"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r w:rsidRPr="008627C9">
              <w:rPr>
                <w:rFonts w:ascii="Arial" w:hAnsi="Arial" w:cs="Arial"/>
                <w:sz w:val="20"/>
                <w:szCs w:val="20"/>
              </w:rPr>
              <w:t xml:space="preserve">We have contributed to DEFRA modelling as one of 60 boroughs across the country helping </w:t>
            </w:r>
            <w:proofErr w:type="gramStart"/>
            <w:r w:rsidRPr="008627C9">
              <w:rPr>
                <w:rFonts w:ascii="Arial" w:hAnsi="Arial" w:cs="Arial"/>
                <w:sz w:val="20"/>
                <w:szCs w:val="20"/>
              </w:rPr>
              <w:t>DEFRA’s</w:t>
            </w:r>
            <w:proofErr w:type="gramEnd"/>
            <w:r w:rsidRPr="008627C9">
              <w:rPr>
                <w:rFonts w:ascii="Arial" w:hAnsi="Arial" w:cs="Arial"/>
                <w:sz w:val="20"/>
                <w:szCs w:val="20"/>
              </w:rPr>
              <w:t xml:space="preserve"> to understand the financial aspects of waste management. We have also attended two workshops to understand their latest thinking and to provide feedback to help shape DEFRA’s approach to </w:t>
            </w:r>
            <w:proofErr w:type="spellStart"/>
            <w:r w:rsidRPr="008627C9">
              <w:rPr>
                <w:rFonts w:ascii="Arial" w:hAnsi="Arial" w:cs="Arial"/>
                <w:sz w:val="20"/>
                <w:szCs w:val="20"/>
              </w:rPr>
              <w:t>pERP.</w:t>
            </w:r>
            <w:proofErr w:type="spellEnd"/>
          </w:p>
          <w:p w14:paraId="4A5E513C"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p>
          <w:p w14:paraId="1F5F3BA6"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r w:rsidRPr="008627C9">
              <w:rPr>
                <w:rFonts w:ascii="Arial" w:hAnsi="Arial" w:cs="Arial"/>
                <w:sz w:val="20"/>
                <w:szCs w:val="20"/>
              </w:rPr>
              <w:t xml:space="preserve">We are also currently working with the Local Government Association (LGA), District Councils Network (DCN) and County Councils Network (CCN) in understanding the potential impact of </w:t>
            </w:r>
            <w:proofErr w:type="spellStart"/>
            <w:r w:rsidRPr="008627C9">
              <w:rPr>
                <w:rFonts w:ascii="Arial" w:hAnsi="Arial" w:cs="Arial"/>
                <w:sz w:val="20"/>
                <w:szCs w:val="20"/>
              </w:rPr>
              <w:t>pEPR</w:t>
            </w:r>
            <w:proofErr w:type="spellEnd"/>
            <w:r w:rsidRPr="008627C9">
              <w:rPr>
                <w:rFonts w:ascii="Arial" w:hAnsi="Arial" w:cs="Arial"/>
                <w:sz w:val="20"/>
                <w:szCs w:val="20"/>
              </w:rPr>
              <w:t xml:space="preserve"> and the UK ETS on the authority and to help inform their modelling on the impacts for the sector.</w:t>
            </w:r>
          </w:p>
          <w:p w14:paraId="23800268"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p>
          <w:p w14:paraId="40A03FFB" w14:textId="00E924FB" w:rsidR="00DE0B3B" w:rsidRPr="008627C9" w:rsidRDefault="00DE0B3B" w:rsidP="00710597">
            <w:pPr>
              <w:ind w:left="142"/>
              <w:textAlignment w:val="baseline"/>
              <w:rPr>
                <w:rFonts w:ascii="Arial" w:hAnsi="Arial" w:cs="Arial"/>
                <w:sz w:val="20"/>
                <w:szCs w:val="20"/>
              </w:rPr>
            </w:pPr>
            <w:r w:rsidRPr="008627C9">
              <w:rPr>
                <w:rFonts w:ascii="Arial" w:hAnsi="Arial" w:cs="Arial"/>
                <w:sz w:val="20"/>
                <w:szCs w:val="20"/>
              </w:rPr>
              <w:t>We have assisted NLWA in undertaking compositional analysis across the 7 boroughs and these results have been provided for the above modelling.</w:t>
            </w:r>
          </w:p>
        </w:tc>
        <w:tc>
          <w:tcPr>
            <w:tcW w:w="5388" w:type="dxa"/>
            <w:tcBorders>
              <w:top w:val="single" w:sz="4" w:space="0" w:color="auto"/>
              <w:left w:val="single" w:sz="4" w:space="0" w:color="auto"/>
              <w:bottom w:val="single" w:sz="4" w:space="0" w:color="auto"/>
              <w:right w:val="single" w:sz="4" w:space="0" w:color="auto"/>
            </w:tcBorders>
          </w:tcPr>
          <w:p w14:paraId="770229DB" w14:textId="77777777" w:rsidR="00DE0B3B" w:rsidRPr="00436418" w:rsidRDefault="00DE0B3B" w:rsidP="00710597">
            <w:pPr>
              <w:widowControl w:val="0"/>
              <w:pBdr>
                <w:top w:val="nil"/>
                <w:left w:val="nil"/>
                <w:bottom w:val="nil"/>
                <w:right w:val="nil"/>
                <w:between w:val="nil"/>
              </w:pBdr>
              <w:ind w:left="139"/>
              <w:rPr>
                <w:rFonts w:ascii="Arial" w:hAnsi="Arial" w:cs="Arial"/>
                <w:sz w:val="20"/>
                <w:szCs w:val="20"/>
              </w:rPr>
            </w:pPr>
            <w:r w:rsidRPr="00436418">
              <w:rPr>
                <w:rFonts w:ascii="Arial" w:hAnsi="Arial" w:cs="Arial"/>
                <w:sz w:val="20"/>
                <w:szCs w:val="20"/>
              </w:rPr>
              <w:t xml:space="preserve">This work has helped get our input across to DEFRA and to understand their latest thinking. </w:t>
            </w:r>
          </w:p>
          <w:p w14:paraId="290CA408" w14:textId="77777777" w:rsidR="00DE0B3B" w:rsidRPr="00436418" w:rsidRDefault="00DE0B3B" w:rsidP="00710597">
            <w:pPr>
              <w:widowControl w:val="0"/>
              <w:pBdr>
                <w:top w:val="nil"/>
                <w:left w:val="nil"/>
                <w:bottom w:val="nil"/>
                <w:right w:val="nil"/>
                <w:between w:val="nil"/>
              </w:pBdr>
              <w:ind w:left="139"/>
              <w:rPr>
                <w:rFonts w:ascii="Arial" w:hAnsi="Arial" w:cs="Arial"/>
                <w:sz w:val="20"/>
                <w:szCs w:val="20"/>
              </w:rPr>
            </w:pPr>
          </w:p>
          <w:p w14:paraId="64FD88EB" w14:textId="77777777" w:rsidR="00DE0B3B" w:rsidRPr="00436418" w:rsidRDefault="00DE0B3B" w:rsidP="00710597">
            <w:pPr>
              <w:widowControl w:val="0"/>
              <w:pBdr>
                <w:top w:val="nil"/>
                <w:left w:val="nil"/>
                <w:bottom w:val="nil"/>
                <w:right w:val="nil"/>
                <w:between w:val="nil"/>
              </w:pBdr>
              <w:ind w:left="139"/>
              <w:rPr>
                <w:rFonts w:ascii="Arial" w:hAnsi="Arial" w:cs="Arial"/>
                <w:sz w:val="20"/>
                <w:szCs w:val="20"/>
              </w:rPr>
            </w:pPr>
            <w:r w:rsidRPr="00436418">
              <w:rPr>
                <w:rFonts w:ascii="Arial" w:hAnsi="Arial" w:cs="Arial"/>
                <w:sz w:val="20"/>
                <w:szCs w:val="20"/>
              </w:rPr>
              <w:t xml:space="preserve">The outcome of the LGA work should hopefully give us the closest indication yet how the payments for </w:t>
            </w:r>
            <w:proofErr w:type="spellStart"/>
            <w:r w:rsidRPr="00436418">
              <w:rPr>
                <w:rFonts w:ascii="Arial" w:hAnsi="Arial" w:cs="Arial"/>
                <w:sz w:val="20"/>
                <w:szCs w:val="20"/>
              </w:rPr>
              <w:t>pERP</w:t>
            </w:r>
            <w:proofErr w:type="spellEnd"/>
            <w:r w:rsidRPr="00436418">
              <w:rPr>
                <w:rFonts w:ascii="Arial" w:hAnsi="Arial" w:cs="Arial"/>
                <w:sz w:val="20"/>
                <w:szCs w:val="20"/>
              </w:rPr>
              <w:t xml:space="preserve"> and ETS will work and the scale they will be. </w:t>
            </w:r>
          </w:p>
          <w:p w14:paraId="6D7A7A2F" w14:textId="77777777" w:rsidR="00DE0B3B" w:rsidRPr="00436418" w:rsidRDefault="00DE0B3B" w:rsidP="00710597">
            <w:pPr>
              <w:widowControl w:val="0"/>
              <w:pBdr>
                <w:top w:val="nil"/>
                <w:left w:val="nil"/>
                <w:bottom w:val="nil"/>
                <w:right w:val="nil"/>
                <w:between w:val="nil"/>
              </w:pBdr>
              <w:ind w:left="139"/>
              <w:rPr>
                <w:rFonts w:ascii="Arial" w:hAnsi="Arial" w:cs="Arial"/>
                <w:sz w:val="20"/>
                <w:szCs w:val="20"/>
              </w:rPr>
            </w:pPr>
          </w:p>
          <w:p w14:paraId="5EC35214" w14:textId="0EAE3C9C" w:rsidR="00DE0B3B" w:rsidRPr="00436418" w:rsidRDefault="00DE0B3B" w:rsidP="00710597">
            <w:pPr>
              <w:ind w:left="139"/>
              <w:textAlignment w:val="baseline"/>
              <w:rPr>
                <w:rFonts w:ascii="Arial" w:hAnsi="Arial" w:cs="Arial"/>
                <w:sz w:val="20"/>
                <w:szCs w:val="20"/>
              </w:rPr>
            </w:pPr>
            <w:r w:rsidRPr="00436418">
              <w:rPr>
                <w:rFonts w:ascii="Arial" w:hAnsi="Arial" w:cs="Arial"/>
                <w:sz w:val="20"/>
                <w:szCs w:val="20"/>
              </w:rPr>
              <w:t>Results are expected end Q2/Q3 at which point we can start to discuss the impacts with council leaders.</w:t>
            </w:r>
          </w:p>
        </w:tc>
      </w:tr>
      <w:tr w:rsidR="00DE0B3B" w:rsidRPr="00B44E45" w14:paraId="1D9E85B7" w14:textId="77777777" w:rsidTr="006C6D52">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DC69BD5" w14:textId="09FE3C98" w:rsidR="00DE0B3B" w:rsidRPr="00FA3E79" w:rsidRDefault="00DE0B3B" w:rsidP="00DE0B3B">
            <w:pPr>
              <w:textAlignment w:val="baseline"/>
              <w:rPr>
                <w:rFonts w:ascii="Arial" w:hAnsi="Arial" w:cs="Arial"/>
                <w:bCs/>
                <w:iCs/>
                <w:sz w:val="20"/>
                <w:szCs w:val="20"/>
              </w:rPr>
            </w:pPr>
            <w:r w:rsidRPr="00FA3E79">
              <w:rPr>
                <w:rFonts w:ascii="Arial" w:hAnsi="Arial" w:cs="Arial"/>
                <w:bCs/>
                <w:iCs/>
                <w:sz w:val="20"/>
                <w:szCs w:val="20"/>
              </w:rPr>
              <w:t>Hack#17</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550694" w14:textId="21A03E3A" w:rsidR="00DE0B3B" w:rsidRPr="006147E0" w:rsidRDefault="00DE0B3B" w:rsidP="00DE0B3B">
            <w:pPr>
              <w:textAlignment w:val="baseline"/>
              <w:rPr>
                <w:rFonts w:ascii="Arial" w:hAnsi="Arial" w:cs="Arial"/>
                <w:color w:val="auto"/>
                <w:sz w:val="20"/>
                <w:szCs w:val="20"/>
              </w:rPr>
            </w:pPr>
            <w:r w:rsidRPr="006147E0">
              <w:rPr>
                <w:rFonts w:ascii="Arial" w:hAnsi="Arial" w:cs="Arial"/>
                <w:b/>
                <w:sz w:val="20"/>
                <w:szCs w:val="20"/>
              </w:rPr>
              <w:t>Deposit Return Scheme (DRS)</w:t>
            </w:r>
          </w:p>
        </w:tc>
        <w:tc>
          <w:tcPr>
            <w:tcW w:w="5381" w:type="dxa"/>
            <w:tcBorders>
              <w:top w:val="single" w:sz="4" w:space="0" w:color="auto"/>
              <w:left w:val="single" w:sz="4" w:space="0" w:color="auto"/>
              <w:bottom w:val="single" w:sz="4" w:space="0" w:color="auto"/>
              <w:right w:val="single" w:sz="4" w:space="0" w:color="auto"/>
            </w:tcBorders>
          </w:tcPr>
          <w:p w14:paraId="73EA518D" w14:textId="6FA9E050" w:rsidR="00DE0B3B" w:rsidRPr="008C30AC" w:rsidRDefault="00DE0B3B" w:rsidP="00710597">
            <w:pPr>
              <w:pStyle w:val="ListParagraph"/>
              <w:ind w:left="135" w:hanging="1"/>
              <w:textAlignment w:val="baseline"/>
              <w:rPr>
                <w:rFonts w:ascii="Arial" w:hAnsi="Arial" w:cs="Arial"/>
                <w:color w:val="auto"/>
                <w:sz w:val="20"/>
                <w:szCs w:val="20"/>
              </w:rPr>
            </w:pPr>
            <w:r w:rsidRPr="008C30AC">
              <w:rPr>
                <w:rFonts w:ascii="Arial" w:hAnsi="Arial" w:cs="Arial"/>
                <w:sz w:val="20"/>
                <w:szCs w:val="20"/>
              </w:rPr>
              <w:t xml:space="preserve">The lack of information regarding DRS means that Hackney is unable to plan or prepare for these industry changes and unable to project impacts. As per Hackney#15, in conjunction with NLWA, Hackney will be undertaking modelling and composition analysis which will enable us to </w:t>
            </w:r>
            <w:proofErr w:type="gramStart"/>
            <w:r w:rsidRPr="008C30AC">
              <w:rPr>
                <w:rFonts w:ascii="Arial" w:hAnsi="Arial" w:cs="Arial"/>
                <w:sz w:val="20"/>
                <w:szCs w:val="20"/>
              </w:rPr>
              <w:t>more accurately define the potential impacts of the introduction of a DRS.</w:t>
            </w:r>
            <w:proofErr w:type="gramEnd"/>
            <w:r w:rsidRPr="008C30AC">
              <w:rPr>
                <w:rFonts w:ascii="Arial" w:hAnsi="Arial" w:cs="Arial"/>
                <w:sz w:val="20"/>
                <w:szCs w:val="20"/>
              </w:rPr>
              <w:t xml:space="preserve"> When the results of this are available and more detail is available from the government, Hackney will engage in further planning and development for the changes. </w:t>
            </w:r>
          </w:p>
        </w:tc>
        <w:tc>
          <w:tcPr>
            <w:tcW w:w="1984" w:type="dxa"/>
            <w:tcBorders>
              <w:top w:val="single" w:sz="4" w:space="0" w:color="auto"/>
              <w:left w:val="single" w:sz="4" w:space="0" w:color="auto"/>
              <w:bottom w:val="single" w:sz="4" w:space="0" w:color="auto"/>
              <w:right w:val="single" w:sz="4" w:space="0" w:color="auto"/>
            </w:tcBorders>
            <w:vAlign w:val="center"/>
          </w:tcPr>
          <w:p w14:paraId="7F477CBD" w14:textId="70BE0F81" w:rsidR="00DE0B3B" w:rsidRPr="000C1F0B" w:rsidRDefault="00DE0B3B" w:rsidP="006C6D52">
            <w:pPr>
              <w:textAlignment w:val="baseline"/>
              <w:rPr>
                <w:rFonts w:ascii="Arial" w:hAnsi="Arial" w:cs="Arial"/>
                <w:sz w:val="16"/>
                <w:szCs w:val="16"/>
              </w:rPr>
            </w:pPr>
            <w:r w:rsidRPr="000C1F0B">
              <w:rPr>
                <w:rFonts w:ascii="Arial" w:hAnsi="Arial" w:cs="Arial"/>
                <w:color w:val="70AD47"/>
                <w:sz w:val="16"/>
                <w:szCs w:val="16"/>
              </w:rPr>
              <w:t>On track / part complete</w:t>
            </w:r>
          </w:p>
        </w:tc>
        <w:tc>
          <w:tcPr>
            <w:tcW w:w="7371" w:type="dxa"/>
            <w:tcBorders>
              <w:top w:val="single" w:sz="4" w:space="0" w:color="auto"/>
              <w:left w:val="single" w:sz="4" w:space="0" w:color="auto"/>
              <w:bottom w:val="single" w:sz="4" w:space="0" w:color="auto"/>
              <w:right w:val="single" w:sz="4" w:space="0" w:color="auto"/>
            </w:tcBorders>
          </w:tcPr>
          <w:p w14:paraId="0B3C5275" w14:textId="77777777" w:rsidR="00DE0B3B" w:rsidRPr="008627C9" w:rsidRDefault="00DE0B3B" w:rsidP="00710597">
            <w:pPr>
              <w:widowControl w:val="0"/>
              <w:ind w:left="142"/>
              <w:rPr>
                <w:rFonts w:ascii="Arial" w:hAnsi="Arial" w:cs="Arial"/>
                <w:sz w:val="20"/>
                <w:szCs w:val="20"/>
              </w:rPr>
            </w:pPr>
            <w:r w:rsidRPr="008627C9">
              <w:rPr>
                <w:rFonts w:ascii="Arial" w:hAnsi="Arial" w:cs="Arial"/>
                <w:sz w:val="20"/>
                <w:szCs w:val="20"/>
              </w:rPr>
              <w:t xml:space="preserve">We have assisted NLWA in undertaking compositional analysis across the 7 boroughs and modelling has been undertaken for NLWA on recycling performance across multiple scenarios for Hackney, including the impact of DRS and </w:t>
            </w:r>
            <w:proofErr w:type="spellStart"/>
            <w:r w:rsidRPr="008627C9">
              <w:rPr>
                <w:rFonts w:ascii="Arial" w:hAnsi="Arial" w:cs="Arial"/>
                <w:sz w:val="20"/>
                <w:szCs w:val="20"/>
              </w:rPr>
              <w:t>pERP.</w:t>
            </w:r>
            <w:proofErr w:type="spellEnd"/>
            <w:r w:rsidRPr="008627C9">
              <w:rPr>
                <w:rFonts w:ascii="Arial" w:hAnsi="Arial" w:cs="Arial"/>
                <w:sz w:val="20"/>
                <w:szCs w:val="20"/>
              </w:rPr>
              <w:t xml:space="preserve"> </w:t>
            </w:r>
          </w:p>
          <w:p w14:paraId="2433F87F" w14:textId="77777777" w:rsidR="00DE0B3B" w:rsidRPr="008627C9" w:rsidRDefault="00DE0B3B" w:rsidP="00710597">
            <w:pPr>
              <w:widowControl w:val="0"/>
              <w:ind w:left="142"/>
              <w:rPr>
                <w:rFonts w:ascii="Arial" w:hAnsi="Arial" w:cs="Arial"/>
                <w:sz w:val="20"/>
                <w:szCs w:val="20"/>
              </w:rPr>
            </w:pPr>
          </w:p>
          <w:p w14:paraId="74895BDD" w14:textId="77777777" w:rsidR="00DE0B3B" w:rsidRPr="008627C9" w:rsidRDefault="00DE0B3B" w:rsidP="00710597">
            <w:pPr>
              <w:ind w:left="142"/>
              <w:textAlignment w:val="baseline"/>
              <w:rPr>
                <w:rFonts w:ascii="Arial" w:hAnsi="Arial" w:cs="Arial"/>
                <w:sz w:val="20"/>
                <w:szCs w:val="20"/>
              </w:rPr>
            </w:pPr>
          </w:p>
        </w:tc>
        <w:tc>
          <w:tcPr>
            <w:tcW w:w="5388" w:type="dxa"/>
            <w:tcBorders>
              <w:top w:val="single" w:sz="4" w:space="0" w:color="auto"/>
              <w:left w:val="single" w:sz="4" w:space="0" w:color="auto"/>
              <w:bottom w:val="single" w:sz="4" w:space="0" w:color="auto"/>
              <w:right w:val="single" w:sz="4" w:space="0" w:color="auto"/>
            </w:tcBorders>
          </w:tcPr>
          <w:p w14:paraId="54961B34" w14:textId="4D57F6ED" w:rsidR="00DE0B3B" w:rsidRPr="00436418" w:rsidRDefault="00DE0B3B" w:rsidP="00710597">
            <w:pPr>
              <w:ind w:left="139"/>
              <w:textAlignment w:val="baseline"/>
              <w:rPr>
                <w:rFonts w:ascii="Arial" w:hAnsi="Arial" w:cs="Arial"/>
                <w:sz w:val="20"/>
                <w:szCs w:val="20"/>
              </w:rPr>
            </w:pPr>
            <w:r w:rsidRPr="00436418">
              <w:rPr>
                <w:rFonts w:ascii="Arial" w:hAnsi="Arial" w:cs="Arial"/>
                <w:sz w:val="20"/>
                <w:szCs w:val="20"/>
              </w:rPr>
              <w:t xml:space="preserve">When more detail is available from the government, Hackney will use these findings to engage in further planning and development for the changes. </w:t>
            </w:r>
          </w:p>
        </w:tc>
      </w:tr>
      <w:tr w:rsidR="00DE0B3B" w:rsidRPr="00B44E45" w14:paraId="30B94710" w14:textId="77777777" w:rsidTr="006C6D52">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B1EE82E" w14:textId="79675AE2" w:rsidR="00DE0B3B" w:rsidRPr="00FA3E79" w:rsidRDefault="00DE0B3B" w:rsidP="00DE0B3B">
            <w:pPr>
              <w:textAlignment w:val="baseline"/>
              <w:rPr>
                <w:rFonts w:ascii="Arial" w:hAnsi="Arial" w:cs="Arial"/>
                <w:bCs/>
                <w:iCs/>
                <w:sz w:val="20"/>
                <w:szCs w:val="20"/>
              </w:rPr>
            </w:pPr>
            <w:r w:rsidRPr="00FA3E79">
              <w:rPr>
                <w:rFonts w:ascii="Arial" w:hAnsi="Arial" w:cs="Arial"/>
                <w:bCs/>
                <w:iCs/>
                <w:sz w:val="20"/>
                <w:szCs w:val="20"/>
              </w:rPr>
              <w:t>Hack#18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BE14B5" w14:textId="1B800B71" w:rsidR="00DE0B3B" w:rsidRPr="006147E0" w:rsidRDefault="00DE0B3B" w:rsidP="00DE0B3B">
            <w:pPr>
              <w:textAlignment w:val="baseline"/>
              <w:rPr>
                <w:rFonts w:ascii="Arial" w:hAnsi="Arial" w:cs="Arial"/>
                <w:color w:val="auto"/>
                <w:sz w:val="20"/>
                <w:szCs w:val="20"/>
              </w:rPr>
            </w:pPr>
            <w:r w:rsidRPr="006147E0">
              <w:rPr>
                <w:rFonts w:ascii="Arial" w:hAnsi="Arial" w:cs="Arial"/>
                <w:b/>
                <w:sz w:val="20"/>
                <w:szCs w:val="20"/>
              </w:rPr>
              <w:t>Library of Things</w:t>
            </w:r>
          </w:p>
        </w:tc>
        <w:tc>
          <w:tcPr>
            <w:tcW w:w="5381" w:type="dxa"/>
            <w:tcBorders>
              <w:top w:val="single" w:sz="4" w:space="0" w:color="auto"/>
              <w:left w:val="single" w:sz="4" w:space="0" w:color="auto"/>
              <w:bottom w:val="single" w:sz="4" w:space="0" w:color="auto"/>
              <w:right w:val="single" w:sz="4" w:space="0" w:color="auto"/>
            </w:tcBorders>
          </w:tcPr>
          <w:p w14:paraId="630F565F" w14:textId="77777777" w:rsidR="00DE0B3B" w:rsidRPr="008C30AC" w:rsidRDefault="00DE0B3B" w:rsidP="00710597">
            <w:pPr>
              <w:ind w:left="135"/>
              <w:rPr>
                <w:rFonts w:ascii="Arial" w:hAnsi="Arial" w:cs="Arial"/>
                <w:sz w:val="20"/>
                <w:szCs w:val="20"/>
              </w:rPr>
            </w:pPr>
            <w:r w:rsidRPr="008C30AC">
              <w:rPr>
                <w:rFonts w:ascii="Arial" w:hAnsi="Arial" w:cs="Arial"/>
                <w:sz w:val="20"/>
                <w:szCs w:val="20"/>
              </w:rPr>
              <w:t>Run and embed the new Library of Things (</w:t>
            </w:r>
            <w:proofErr w:type="spellStart"/>
            <w:r w:rsidRPr="008C30AC">
              <w:rPr>
                <w:rFonts w:ascii="Arial" w:hAnsi="Arial" w:cs="Arial"/>
                <w:sz w:val="20"/>
                <w:szCs w:val="20"/>
              </w:rPr>
              <w:t>LoT</w:t>
            </w:r>
            <w:proofErr w:type="spellEnd"/>
            <w:r w:rsidRPr="008C30AC">
              <w:rPr>
                <w:rFonts w:ascii="Arial" w:hAnsi="Arial" w:cs="Arial"/>
                <w:sz w:val="20"/>
                <w:szCs w:val="20"/>
              </w:rPr>
              <w:t>), maximising resident uptake, and consequently reducing waste. (Manifesto commitment 179)</w:t>
            </w:r>
          </w:p>
          <w:p w14:paraId="5E715759" w14:textId="77777777" w:rsidR="00DE0B3B" w:rsidRPr="008C30AC" w:rsidRDefault="00DE0B3B" w:rsidP="00710597">
            <w:pPr>
              <w:ind w:left="135"/>
              <w:rPr>
                <w:rFonts w:ascii="Arial" w:hAnsi="Arial" w:cs="Arial"/>
                <w:sz w:val="20"/>
                <w:szCs w:val="20"/>
              </w:rPr>
            </w:pPr>
          </w:p>
          <w:p w14:paraId="462D6874" w14:textId="3D30CD32" w:rsidR="00DE0B3B" w:rsidRPr="008C30AC" w:rsidRDefault="00DE0B3B" w:rsidP="00710597">
            <w:pPr>
              <w:pStyle w:val="ListParagraph"/>
              <w:ind w:left="135" w:hanging="1"/>
              <w:textAlignment w:val="baseline"/>
              <w:rPr>
                <w:rFonts w:ascii="Arial" w:hAnsi="Arial" w:cs="Arial"/>
                <w:color w:val="auto"/>
                <w:sz w:val="20"/>
                <w:szCs w:val="20"/>
              </w:rPr>
            </w:pPr>
            <w:r w:rsidRPr="008C30AC">
              <w:rPr>
                <w:rFonts w:ascii="Arial" w:hAnsi="Arial" w:cs="Arial"/>
                <w:sz w:val="20"/>
                <w:szCs w:val="20"/>
              </w:rPr>
              <w:lastRenderedPageBreak/>
              <w:t xml:space="preserve">The </w:t>
            </w:r>
            <w:proofErr w:type="spellStart"/>
            <w:r w:rsidRPr="008C30AC">
              <w:rPr>
                <w:rFonts w:ascii="Arial" w:hAnsi="Arial" w:cs="Arial"/>
                <w:sz w:val="20"/>
                <w:szCs w:val="20"/>
              </w:rPr>
              <w:t>LoT</w:t>
            </w:r>
            <w:proofErr w:type="spellEnd"/>
            <w:r w:rsidRPr="008C30AC">
              <w:rPr>
                <w:rFonts w:ascii="Arial" w:hAnsi="Arial" w:cs="Arial"/>
                <w:sz w:val="20"/>
                <w:szCs w:val="20"/>
              </w:rPr>
              <w:t xml:space="preserve"> was launched in January 2022, and there are currently 49 high-quality items available for residents to borrow. From January to July 2022 there were 236 unique borrowing members and an average of 113 items borrowed per month. </w:t>
            </w:r>
          </w:p>
        </w:tc>
        <w:tc>
          <w:tcPr>
            <w:tcW w:w="1984" w:type="dxa"/>
            <w:tcBorders>
              <w:top w:val="single" w:sz="4" w:space="0" w:color="auto"/>
              <w:left w:val="single" w:sz="4" w:space="0" w:color="auto"/>
              <w:bottom w:val="single" w:sz="4" w:space="0" w:color="auto"/>
              <w:right w:val="single" w:sz="4" w:space="0" w:color="auto"/>
            </w:tcBorders>
            <w:vAlign w:val="center"/>
          </w:tcPr>
          <w:p w14:paraId="570CF7FD" w14:textId="4665C3B8" w:rsidR="00DE0B3B" w:rsidRPr="000C1F0B" w:rsidRDefault="00DE0B3B" w:rsidP="006C6D52">
            <w:pPr>
              <w:textAlignment w:val="baseline"/>
              <w:rPr>
                <w:rFonts w:ascii="Arial" w:hAnsi="Arial" w:cs="Arial"/>
                <w:sz w:val="16"/>
                <w:szCs w:val="16"/>
              </w:rPr>
            </w:pPr>
            <w:r w:rsidRPr="000C1F0B">
              <w:rPr>
                <w:rFonts w:ascii="Arial" w:hAnsi="Arial" w:cs="Arial"/>
                <w:color w:val="00B050"/>
                <w:sz w:val="16"/>
                <w:szCs w:val="16"/>
              </w:rPr>
              <w:lastRenderedPageBreak/>
              <w:t>Complete</w:t>
            </w:r>
          </w:p>
        </w:tc>
        <w:tc>
          <w:tcPr>
            <w:tcW w:w="7371" w:type="dxa"/>
            <w:tcBorders>
              <w:top w:val="single" w:sz="4" w:space="0" w:color="auto"/>
              <w:left w:val="single" w:sz="4" w:space="0" w:color="auto"/>
              <w:bottom w:val="single" w:sz="4" w:space="0" w:color="auto"/>
              <w:right w:val="single" w:sz="4" w:space="0" w:color="auto"/>
            </w:tcBorders>
          </w:tcPr>
          <w:p w14:paraId="27929A8D" w14:textId="78D0E2A2" w:rsidR="00DE0B3B" w:rsidRPr="008627C9" w:rsidRDefault="00DE0B3B" w:rsidP="00710597">
            <w:pPr>
              <w:ind w:left="142"/>
              <w:textAlignment w:val="baseline"/>
              <w:rPr>
                <w:rFonts w:ascii="Arial" w:hAnsi="Arial" w:cs="Arial"/>
                <w:sz w:val="20"/>
                <w:szCs w:val="20"/>
              </w:rPr>
            </w:pPr>
            <w:r w:rsidRPr="008627C9">
              <w:rPr>
                <w:rFonts w:ascii="Arial" w:hAnsi="Arial" w:cs="Arial"/>
                <w:sz w:val="20"/>
                <w:szCs w:val="20"/>
                <w:highlight w:val="white"/>
              </w:rPr>
              <w:t xml:space="preserve">Hackney continues to run and embed Dalston Library of Things. Increasing resident uptake annually: in 2022/23, 1,848 items borrowed and 1,713 users. In 2023/24, 2,544 borrowed and 2,305 users. </w:t>
            </w:r>
            <w:r w:rsidRPr="008627C9">
              <w:rPr>
                <w:rFonts w:ascii="Arial" w:hAnsi="Arial" w:cs="Arial"/>
                <w:sz w:val="20"/>
                <w:szCs w:val="20"/>
                <w:highlight w:val="white"/>
              </w:rPr>
              <w:br/>
            </w:r>
            <w:r w:rsidRPr="008627C9">
              <w:rPr>
                <w:rFonts w:ascii="Arial" w:hAnsi="Arial" w:cs="Arial"/>
                <w:sz w:val="20"/>
                <w:szCs w:val="20"/>
                <w:highlight w:val="white"/>
              </w:rPr>
              <w:lastRenderedPageBreak/>
              <w:br/>
              <w:t xml:space="preserve">Contract signed until July 2025. </w:t>
            </w:r>
          </w:p>
        </w:tc>
        <w:tc>
          <w:tcPr>
            <w:tcW w:w="5388" w:type="dxa"/>
            <w:tcBorders>
              <w:top w:val="single" w:sz="4" w:space="0" w:color="auto"/>
              <w:left w:val="single" w:sz="4" w:space="0" w:color="auto"/>
              <w:bottom w:val="single" w:sz="4" w:space="0" w:color="auto"/>
              <w:right w:val="single" w:sz="4" w:space="0" w:color="auto"/>
            </w:tcBorders>
          </w:tcPr>
          <w:p w14:paraId="3E3FCD71" w14:textId="42A8BC29" w:rsidR="00DE0B3B" w:rsidRPr="00436418" w:rsidRDefault="00DE0B3B" w:rsidP="00710597">
            <w:pPr>
              <w:ind w:left="139"/>
              <w:textAlignment w:val="baseline"/>
              <w:rPr>
                <w:rFonts w:ascii="Arial" w:hAnsi="Arial" w:cs="Arial"/>
                <w:sz w:val="20"/>
                <w:szCs w:val="20"/>
              </w:rPr>
            </w:pPr>
            <w:r w:rsidRPr="00436418">
              <w:rPr>
                <w:rFonts w:ascii="Arial" w:hAnsi="Arial" w:cs="Arial"/>
                <w:sz w:val="20"/>
                <w:szCs w:val="20"/>
              </w:rPr>
              <w:lastRenderedPageBreak/>
              <w:t xml:space="preserve">From July 2023 to the end of March 2024, the Library of Things based in Dalston Library saved residents circa £195,715, diverted 13.8 tonnes of waste from direct </w:t>
            </w:r>
            <w:r w:rsidRPr="00436418">
              <w:rPr>
                <w:rFonts w:ascii="Arial" w:hAnsi="Arial" w:cs="Arial"/>
                <w:sz w:val="20"/>
                <w:szCs w:val="20"/>
              </w:rPr>
              <w:lastRenderedPageBreak/>
              <w:t>disposal and avoided 34 tonnes of carbon emissions. It also brought almost 5,000 extra visits to the library.</w:t>
            </w:r>
          </w:p>
        </w:tc>
      </w:tr>
      <w:tr w:rsidR="00DE0B3B" w:rsidRPr="00B44E45" w14:paraId="2624D01C" w14:textId="77777777" w:rsidTr="006C6D52">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5B18CCE" w14:textId="0D16827E" w:rsidR="00DE0B3B" w:rsidRPr="00FA3E79" w:rsidRDefault="00DE0B3B" w:rsidP="00DE0B3B">
            <w:pPr>
              <w:textAlignment w:val="baseline"/>
              <w:rPr>
                <w:rFonts w:ascii="Arial" w:hAnsi="Arial" w:cs="Arial"/>
                <w:bCs/>
                <w:iCs/>
                <w:sz w:val="20"/>
                <w:szCs w:val="20"/>
              </w:rPr>
            </w:pPr>
            <w:r w:rsidRPr="00FA3E79">
              <w:rPr>
                <w:rFonts w:ascii="Arial" w:hAnsi="Arial" w:cs="Arial"/>
                <w:bCs/>
                <w:iCs/>
                <w:sz w:val="20"/>
                <w:szCs w:val="20"/>
              </w:rPr>
              <w:lastRenderedPageBreak/>
              <w:t>Hack#19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7384DD" w14:textId="1A43B5C3" w:rsidR="00DE0B3B" w:rsidRPr="006147E0" w:rsidRDefault="00DE0B3B" w:rsidP="00DE0B3B">
            <w:pPr>
              <w:textAlignment w:val="baseline"/>
              <w:rPr>
                <w:rFonts w:ascii="Arial" w:hAnsi="Arial" w:cs="Arial"/>
                <w:color w:val="auto"/>
                <w:sz w:val="20"/>
                <w:szCs w:val="20"/>
              </w:rPr>
            </w:pPr>
            <w:r w:rsidRPr="006147E0">
              <w:rPr>
                <w:rFonts w:ascii="Arial" w:hAnsi="Arial" w:cs="Arial"/>
                <w:b/>
                <w:sz w:val="20"/>
                <w:szCs w:val="20"/>
              </w:rPr>
              <w:t xml:space="preserve">Food waste reduction </w:t>
            </w:r>
            <w:r w:rsidRPr="006147E0">
              <w:rPr>
                <w:rFonts w:ascii="Arial" w:hAnsi="Arial" w:cs="Arial"/>
                <w:sz w:val="20"/>
                <w:szCs w:val="20"/>
              </w:rPr>
              <w:t>initiatives </w:t>
            </w:r>
          </w:p>
        </w:tc>
        <w:tc>
          <w:tcPr>
            <w:tcW w:w="5381" w:type="dxa"/>
            <w:tcBorders>
              <w:top w:val="single" w:sz="4" w:space="0" w:color="auto"/>
              <w:left w:val="single" w:sz="4" w:space="0" w:color="auto"/>
              <w:bottom w:val="single" w:sz="4" w:space="0" w:color="auto"/>
              <w:right w:val="single" w:sz="4" w:space="0" w:color="auto"/>
            </w:tcBorders>
          </w:tcPr>
          <w:p w14:paraId="143CC52B" w14:textId="77777777" w:rsidR="00DE0B3B" w:rsidRPr="008C30AC" w:rsidRDefault="00DE0B3B" w:rsidP="00710597">
            <w:pPr>
              <w:ind w:left="135"/>
              <w:rPr>
                <w:rFonts w:ascii="Arial" w:hAnsi="Arial" w:cs="Arial"/>
                <w:color w:val="9900FF"/>
                <w:sz w:val="20"/>
                <w:szCs w:val="20"/>
              </w:rPr>
            </w:pPr>
            <w:r w:rsidRPr="008C30AC">
              <w:rPr>
                <w:rFonts w:ascii="Arial" w:hAnsi="Arial" w:cs="Arial"/>
                <w:sz w:val="20"/>
                <w:szCs w:val="20"/>
              </w:rPr>
              <w:t xml:space="preserve">Support the Love Food Hate Waste campaign and the </w:t>
            </w:r>
            <w:proofErr w:type="gramStart"/>
            <w:r w:rsidRPr="008C30AC">
              <w:rPr>
                <w:rFonts w:ascii="Arial" w:hAnsi="Arial" w:cs="Arial"/>
                <w:sz w:val="20"/>
                <w:szCs w:val="20"/>
              </w:rPr>
              <w:t>two year</w:t>
            </w:r>
            <w:proofErr w:type="gramEnd"/>
            <w:r w:rsidRPr="008C30AC">
              <w:rPr>
                <w:rFonts w:ascii="Arial" w:hAnsi="Arial" w:cs="Arial"/>
                <w:sz w:val="20"/>
                <w:szCs w:val="20"/>
              </w:rPr>
              <w:t xml:space="preserve"> Pan London food waste reduction campaign (reducing avoidable food waste) from One World Living programme, alongside increasing the awareness of consuming plant-based meals to reduce consumption emissions.</w:t>
            </w:r>
          </w:p>
          <w:p w14:paraId="25BCFDCF" w14:textId="77777777" w:rsidR="00DE0B3B" w:rsidRPr="008C30AC" w:rsidRDefault="00DE0B3B" w:rsidP="00710597">
            <w:pPr>
              <w:pStyle w:val="ListParagraph"/>
              <w:ind w:left="135"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5E61BAD9" w14:textId="49124D6C" w:rsidR="00DE0B3B" w:rsidRPr="000C1F0B" w:rsidRDefault="00DE0B3B" w:rsidP="006C6D52">
            <w:pPr>
              <w:textAlignment w:val="baseline"/>
              <w:rPr>
                <w:rFonts w:ascii="Arial" w:hAnsi="Arial" w:cs="Arial"/>
                <w:sz w:val="16"/>
                <w:szCs w:val="16"/>
              </w:rPr>
            </w:pPr>
            <w:r w:rsidRPr="000C1F0B">
              <w:rPr>
                <w:rFonts w:ascii="Arial" w:hAnsi="Arial" w:cs="Arial"/>
                <w:color w:val="70AD47"/>
                <w:sz w:val="16"/>
                <w:szCs w:val="16"/>
              </w:rPr>
              <w:t>On track / part complete</w:t>
            </w:r>
          </w:p>
        </w:tc>
        <w:tc>
          <w:tcPr>
            <w:tcW w:w="7371" w:type="dxa"/>
            <w:tcBorders>
              <w:top w:val="single" w:sz="4" w:space="0" w:color="auto"/>
              <w:left w:val="single" w:sz="4" w:space="0" w:color="auto"/>
              <w:bottom w:val="single" w:sz="4" w:space="0" w:color="auto"/>
              <w:right w:val="single" w:sz="4" w:space="0" w:color="auto"/>
            </w:tcBorders>
          </w:tcPr>
          <w:p w14:paraId="009355C8"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highlight w:val="white"/>
              </w:rPr>
            </w:pPr>
            <w:r w:rsidRPr="008627C9">
              <w:rPr>
                <w:rFonts w:ascii="Arial" w:hAnsi="Arial" w:cs="Arial"/>
                <w:sz w:val="20"/>
                <w:szCs w:val="20"/>
                <w:highlight w:val="white"/>
              </w:rPr>
              <w:t>One World Living Programme - Led on behalf of London to encourage sustainable diets and reduce food waste via Pan London campaign, Eat Like a Londoner, and by getting boroughs to sign up to the 'Food Procurement Commitment' to reduce meat consumption.</w:t>
            </w:r>
          </w:p>
          <w:p w14:paraId="2F4E8B56"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p>
          <w:p w14:paraId="664A1010" w14:textId="73442620" w:rsidR="00DE0B3B" w:rsidRPr="008627C9" w:rsidRDefault="00DE0B3B" w:rsidP="00710597">
            <w:pPr>
              <w:ind w:left="142"/>
              <w:textAlignment w:val="baseline"/>
              <w:rPr>
                <w:rFonts w:ascii="Arial" w:hAnsi="Arial" w:cs="Arial"/>
                <w:sz w:val="20"/>
                <w:szCs w:val="20"/>
              </w:rPr>
            </w:pPr>
            <w:r w:rsidRPr="008627C9">
              <w:rPr>
                <w:rFonts w:ascii="Arial" w:hAnsi="Arial" w:cs="Arial"/>
                <w:sz w:val="20"/>
                <w:szCs w:val="20"/>
              </w:rPr>
              <w:t xml:space="preserve">The campaign was co-led by the Council and </w:t>
            </w:r>
            <w:proofErr w:type="spellStart"/>
            <w:r w:rsidRPr="008627C9">
              <w:rPr>
                <w:rFonts w:ascii="Arial" w:hAnsi="Arial" w:cs="Arial"/>
                <w:sz w:val="20"/>
                <w:szCs w:val="20"/>
              </w:rPr>
              <w:t>ReLondon</w:t>
            </w:r>
            <w:proofErr w:type="spellEnd"/>
            <w:r w:rsidRPr="008627C9">
              <w:rPr>
                <w:rFonts w:ascii="Arial" w:hAnsi="Arial" w:cs="Arial"/>
                <w:sz w:val="20"/>
                <w:szCs w:val="20"/>
              </w:rPr>
              <w:t xml:space="preserve">, with participation from 27 London boroughs. The campaign (outdoor advertising and digital) has engaged Londoners with the focus on reducing household food waste and promoting a plant-based diet. </w:t>
            </w:r>
          </w:p>
        </w:tc>
        <w:tc>
          <w:tcPr>
            <w:tcW w:w="5388" w:type="dxa"/>
            <w:tcBorders>
              <w:top w:val="single" w:sz="4" w:space="0" w:color="auto"/>
              <w:left w:val="single" w:sz="4" w:space="0" w:color="auto"/>
              <w:bottom w:val="single" w:sz="4" w:space="0" w:color="auto"/>
              <w:right w:val="single" w:sz="4" w:space="0" w:color="auto"/>
            </w:tcBorders>
          </w:tcPr>
          <w:p w14:paraId="425731F8" w14:textId="5E475778" w:rsidR="00DE0B3B" w:rsidRPr="00436418" w:rsidRDefault="00DE0B3B" w:rsidP="00710597">
            <w:pPr>
              <w:ind w:left="139"/>
              <w:textAlignment w:val="baseline"/>
              <w:rPr>
                <w:rFonts w:ascii="Arial" w:hAnsi="Arial" w:cs="Arial"/>
                <w:sz w:val="20"/>
                <w:szCs w:val="20"/>
              </w:rPr>
            </w:pPr>
            <w:r w:rsidRPr="00436418">
              <w:rPr>
                <w:rFonts w:ascii="Arial" w:hAnsi="Arial" w:cs="Arial"/>
                <w:sz w:val="20"/>
                <w:szCs w:val="20"/>
              </w:rPr>
              <w:t xml:space="preserve">The campaign's website attracted 78,000 visits and 52,000 unique users, offering targeted messages to trigger behaviour changes such as money-saving </w:t>
            </w:r>
            <w:proofErr w:type="gramStart"/>
            <w:r w:rsidRPr="00436418">
              <w:rPr>
                <w:rFonts w:ascii="Arial" w:hAnsi="Arial" w:cs="Arial"/>
                <w:sz w:val="20"/>
                <w:szCs w:val="20"/>
              </w:rPr>
              <w:t>advice</w:t>
            </w:r>
            <w:proofErr w:type="gramEnd"/>
            <w:r w:rsidRPr="00436418">
              <w:rPr>
                <w:rFonts w:ascii="Arial" w:hAnsi="Arial" w:cs="Arial"/>
                <w:sz w:val="20"/>
                <w:szCs w:val="20"/>
              </w:rPr>
              <w:t xml:space="preserve"> and trying new tastes. Social media platforms, including Facebook and Instagram, showcased above market </w:t>
            </w:r>
            <w:proofErr w:type="spellStart"/>
            <w:r w:rsidRPr="00436418">
              <w:rPr>
                <w:rFonts w:ascii="Arial" w:hAnsi="Arial" w:cs="Arial"/>
                <w:sz w:val="20"/>
                <w:szCs w:val="20"/>
              </w:rPr>
              <w:t>benchmarket</w:t>
            </w:r>
            <w:proofErr w:type="spellEnd"/>
            <w:r w:rsidRPr="00436418">
              <w:rPr>
                <w:rFonts w:ascii="Arial" w:hAnsi="Arial" w:cs="Arial"/>
                <w:sz w:val="20"/>
                <w:szCs w:val="20"/>
              </w:rPr>
              <w:t xml:space="preserve"> engagement levels, demonstrating strong audience interest.</w:t>
            </w:r>
          </w:p>
        </w:tc>
      </w:tr>
      <w:tr w:rsidR="00DE0B3B" w:rsidRPr="00B44E45" w14:paraId="1A76E9C6" w14:textId="77777777" w:rsidTr="006C6D52">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9845298" w14:textId="3398D5FE" w:rsidR="00DE0B3B" w:rsidRPr="00FA3E79" w:rsidRDefault="00DE0B3B" w:rsidP="00DE0B3B">
            <w:pPr>
              <w:textAlignment w:val="baseline"/>
              <w:rPr>
                <w:rFonts w:ascii="Arial" w:hAnsi="Arial" w:cs="Arial"/>
                <w:bCs/>
                <w:iCs/>
                <w:sz w:val="20"/>
                <w:szCs w:val="20"/>
              </w:rPr>
            </w:pPr>
            <w:r w:rsidRPr="00FA3E79">
              <w:rPr>
                <w:rFonts w:ascii="Arial" w:hAnsi="Arial" w:cs="Arial"/>
                <w:bCs/>
                <w:iCs/>
                <w:sz w:val="20"/>
                <w:szCs w:val="20"/>
              </w:rPr>
              <w:t>Hack#20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6178C6" w14:textId="32A0A6CC" w:rsidR="00DE0B3B" w:rsidRPr="006147E0" w:rsidRDefault="00DE0B3B" w:rsidP="00DE0B3B">
            <w:pPr>
              <w:textAlignment w:val="baseline"/>
              <w:rPr>
                <w:rFonts w:ascii="Arial" w:hAnsi="Arial" w:cs="Arial"/>
                <w:color w:val="auto"/>
                <w:sz w:val="20"/>
                <w:szCs w:val="20"/>
              </w:rPr>
            </w:pPr>
            <w:r w:rsidRPr="006147E0">
              <w:rPr>
                <w:rFonts w:ascii="Arial" w:hAnsi="Arial" w:cs="Arial"/>
                <w:b/>
                <w:sz w:val="20"/>
                <w:szCs w:val="20"/>
              </w:rPr>
              <w:t xml:space="preserve">Waste Prevention </w:t>
            </w:r>
            <w:r w:rsidRPr="006147E0">
              <w:rPr>
                <w:rFonts w:ascii="Arial" w:hAnsi="Arial" w:cs="Arial"/>
                <w:sz w:val="20"/>
                <w:szCs w:val="20"/>
              </w:rPr>
              <w:t>Schemes</w:t>
            </w:r>
          </w:p>
        </w:tc>
        <w:tc>
          <w:tcPr>
            <w:tcW w:w="5381" w:type="dxa"/>
            <w:tcBorders>
              <w:top w:val="single" w:sz="4" w:space="0" w:color="auto"/>
              <w:left w:val="single" w:sz="4" w:space="0" w:color="auto"/>
              <w:bottom w:val="single" w:sz="4" w:space="0" w:color="auto"/>
              <w:right w:val="single" w:sz="4" w:space="0" w:color="auto"/>
            </w:tcBorders>
          </w:tcPr>
          <w:p w14:paraId="7A64B977" w14:textId="77777777" w:rsidR="00DE0B3B" w:rsidRPr="008C30AC" w:rsidRDefault="00DE0B3B" w:rsidP="00710597">
            <w:pPr>
              <w:ind w:left="135"/>
              <w:rPr>
                <w:rFonts w:ascii="Arial" w:hAnsi="Arial" w:cs="Arial"/>
                <w:sz w:val="20"/>
                <w:szCs w:val="20"/>
              </w:rPr>
            </w:pPr>
            <w:r w:rsidRPr="008C30AC">
              <w:rPr>
                <w:rFonts w:ascii="Arial" w:hAnsi="Arial" w:cs="Arial"/>
                <w:sz w:val="20"/>
                <w:szCs w:val="20"/>
              </w:rPr>
              <w:t>Deliver the waste prevention schemes, the #ZeroWasteHackney resident facing programme, which includes:</w:t>
            </w:r>
          </w:p>
          <w:p w14:paraId="052C08F0" w14:textId="4FD1D7DD" w:rsidR="00DE0B3B" w:rsidRPr="008C30AC" w:rsidRDefault="00F57E15" w:rsidP="00710597">
            <w:pPr>
              <w:numPr>
                <w:ilvl w:val="0"/>
                <w:numId w:val="27"/>
              </w:numPr>
              <w:ind w:left="135"/>
              <w:rPr>
                <w:rFonts w:ascii="Arial" w:hAnsi="Arial" w:cs="Arial"/>
                <w:sz w:val="20"/>
                <w:szCs w:val="20"/>
              </w:rPr>
            </w:pPr>
            <w:r>
              <w:rPr>
                <w:rFonts w:ascii="Arial" w:hAnsi="Arial" w:cs="Arial"/>
                <w:sz w:val="20"/>
                <w:szCs w:val="20"/>
              </w:rPr>
              <w:t xml:space="preserve">- </w:t>
            </w:r>
            <w:r w:rsidR="00DE0B3B" w:rsidRPr="008C30AC">
              <w:rPr>
                <w:rFonts w:ascii="Arial" w:hAnsi="Arial" w:cs="Arial"/>
                <w:sz w:val="20"/>
                <w:szCs w:val="20"/>
              </w:rPr>
              <w:t>Furniture reuse</w:t>
            </w:r>
          </w:p>
          <w:p w14:paraId="055F98A9" w14:textId="51953BD1" w:rsidR="00DE0B3B" w:rsidRPr="008C30AC" w:rsidRDefault="00F57E15" w:rsidP="00710597">
            <w:pPr>
              <w:numPr>
                <w:ilvl w:val="0"/>
                <w:numId w:val="27"/>
              </w:numPr>
              <w:ind w:left="135"/>
              <w:rPr>
                <w:rFonts w:ascii="Arial" w:hAnsi="Arial" w:cs="Arial"/>
                <w:sz w:val="20"/>
                <w:szCs w:val="20"/>
              </w:rPr>
            </w:pPr>
            <w:r>
              <w:rPr>
                <w:rFonts w:ascii="Arial" w:hAnsi="Arial" w:cs="Arial"/>
                <w:sz w:val="20"/>
                <w:szCs w:val="20"/>
              </w:rPr>
              <w:t xml:space="preserve">- </w:t>
            </w:r>
            <w:r w:rsidR="00DE0B3B" w:rsidRPr="008C30AC">
              <w:rPr>
                <w:rFonts w:ascii="Arial" w:hAnsi="Arial" w:cs="Arial"/>
                <w:sz w:val="20"/>
                <w:szCs w:val="20"/>
              </w:rPr>
              <w:t>Real nappy campaign (manifesto commitment 176)</w:t>
            </w:r>
          </w:p>
          <w:p w14:paraId="3F704B15" w14:textId="4A6BAAB1" w:rsidR="00DE0B3B" w:rsidRPr="008C30AC" w:rsidRDefault="00F57E15" w:rsidP="00710597">
            <w:pPr>
              <w:numPr>
                <w:ilvl w:val="0"/>
                <w:numId w:val="27"/>
              </w:numPr>
              <w:ind w:left="135"/>
              <w:rPr>
                <w:rFonts w:ascii="Arial" w:hAnsi="Arial" w:cs="Arial"/>
                <w:sz w:val="20"/>
                <w:szCs w:val="20"/>
              </w:rPr>
            </w:pPr>
            <w:r>
              <w:rPr>
                <w:rFonts w:ascii="Arial" w:hAnsi="Arial" w:cs="Arial"/>
                <w:sz w:val="20"/>
                <w:szCs w:val="20"/>
              </w:rPr>
              <w:t xml:space="preserve">- </w:t>
            </w:r>
            <w:r w:rsidR="00DE0B3B" w:rsidRPr="008C30AC">
              <w:rPr>
                <w:rFonts w:ascii="Arial" w:hAnsi="Arial" w:cs="Arial"/>
                <w:sz w:val="20"/>
                <w:szCs w:val="20"/>
              </w:rPr>
              <w:t>Home &amp; community composting</w:t>
            </w:r>
          </w:p>
          <w:p w14:paraId="51FD4D9A" w14:textId="1117F759" w:rsidR="00DE0B3B" w:rsidRPr="008C30AC" w:rsidRDefault="00F57E15" w:rsidP="00710597">
            <w:pPr>
              <w:numPr>
                <w:ilvl w:val="0"/>
                <w:numId w:val="27"/>
              </w:numPr>
              <w:ind w:left="135"/>
              <w:rPr>
                <w:rFonts w:ascii="Arial" w:hAnsi="Arial" w:cs="Arial"/>
                <w:sz w:val="20"/>
                <w:szCs w:val="20"/>
              </w:rPr>
            </w:pPr>
            <w:r>
              <w:rPr>
                <w:rFonts w:ascii="Arial" w:hAnsi="Arial" w:cs="Arial"/>
                <w:sz w:val="20"/>
                <w:szCs w:val="20"/>
              </w:rPr>
              <w:t xml:space="preserve">- </w:t>
            </w:r>
            <w:r w:rsidR="00DE0B3B" w:rsidRPr="008C30AC">
              <w:rPr>
                <w:rFonts w:ascii="Arial" w:hAnsi="Arial" w:cs="Arial"/>
                <w:sz w:val="20"/>
                <w:szCs w:val="20"/>
              </w:rPr>
              <w:t xml:space="preserve">Zero Waste hubs </w:t>
            </w:r>
          </w:p>
          <w:p w14:paraId="7D96F923" w14:textId="39D20BF6" w:rsidR="00DE0B3B" w:rsidRPr="008C30AC" w:rsidRDefault="00F57E15" w:rsidP="00710597">
            <w:pPr>
              <w:numPr>
                <w:ilvl w:val="0"/>
                <w:numId w:val="27"/>
              </w:numPr>
              <w:ind w:left="135"/>
              <w:rPr>
                <w:rFonts w:ascii="Arial" w:hAnsi="Arial" w:cs="Arial"/>
                <w:sz w:val="20"/>
                <w:szCs w:val="20"/>
              </w:rPr>
            </w:pPr>
            <w:r>
              <w:rPr>
                <w:rFonts w:ascii="Arial" w:hAnsi="Arial" w:cs="Arial"/>
                <w:sz w:val="20"/>
                <w:szCs w:val="20"/>
              </w:rPr>
              <w:t xml:space="preserve">- </w:t>
            </w:r>
            <w:r w:rsidR="00DE0B3B" w:rsidRPr="008C30AC">
              <w:rPr>
                <w:rFonts w:ascii="Arial" w:hAnsi="Arial" w:cs="Arial"/>
                <w:sz w:val="20"/>
                <w:szCs w:val="20"/>
              </w:rPr>
              <w:t>Toy Gift Appeal</w:t>
            </w:r>
          </w:p>
          <w:p w14:paraId="23E0BF02" w14:textId="5BDCA348" w:rsidR="00DE0B3B" w:rsidRPr="008C30AC" w:rsidRDefault="00F57E15" w:rsidP="00710597">
            <w:pPr>
              <w:numPr>
                <w:ilvl w:val="0"/>
                <w:numId w:val="27"/>
              </w:numPr>
              <w:ind w:left="135"/>
              <w:rPr>
                <w:rFonts w:ascii="Arial" w:hAnsi="Arial" w:cs="Arial"/>
                <w:sz w:val="20"/>
                <w:szCs w:val="20"/>
              </w:rPr>
            </w:pPr>
            <w:r>
              <w:rPr>
                <w:rFonts w:ascii="Arial" w:hAnsi="Arial" w:cs="Arial"/>
                <w:sz w:val="20"/>
                <w:szCs w:val="20"/>
              </w:rPr>
              <w:t xml:space="preserve">- </w:t>
            </w:r>
            <w:r w:rsidR="00DE0B3B" w:rsidRPr="008C30AC">
              <w:rPr>
                <w:rFonts w:ascii="Arial" w:hAnsi="Arial" w:cs="Arial"/>
                <w:sz w:val="20"/>
                <w:szCs w:val="20"/>
              </w:rPr>
              <w:t>Library of Things (manifesto commitment 179)</w:t>
            </w:r>
          </w:p>
          <w:p w14:paraId="000C7CFB" w14:textId="15B6A403" w:rsidR="00DE0B3B" w:rsidRPr="008C30AC" w:rsidRDefault="00F57E15" w:rsidP="00710597">
            <w:pPr>
              <w:numPr>
                <w:ilvl w:val="0"/>
                <w:numId w:val="27"/>
              </w:numPr>
              <w:ind w:left="135"/>
              <w:rPr>
                <w:rFonts w:ascii="Arial" w:hAnsi="Arial" w:cs="Arial"/>
                <w:sz w:val="20"/>
                <w:szCs w:val="20"/>
              </w:rPr>
            </w:pPr>
            <w:r>
              <w:rPr>
                <w:rFonts w:ascii="Arial" w:hAnsi="Arial" w:cs="Arial"/>
                <w:sz w:val="20"/>
                <w:szCs w:val="20"/>
              </w:rPr>
              <w:t xml:space="preserve">- </w:t>
            </w:r>
            <w:r w:rsidR="00DE0B3B" w:rsidRPr="008C30AC">
              <w:rPr>
                <w:rFonts w:ascii="Arial" w:hAnsi="Arial" w:cs="Arial"/>
                <w:sz w:val="20"/>
                <w:szCs w:val="20"/>
              </w:rPr>
              <w:t>Textile banks</w:t>
            </w:r>
          </w:p>
          <w:p w14:paraId="7A236712" w14:textId="224A3B60" w:rsidR="00DE0B3B" w:rsidRPr="008C30AC" w:rsidRDefault="00F57E15" w:rsidP="00710597">
            <w:pPr>
              <w:numPr>
                <w:ilvl w:val="0"/>
                <w:numId w:val="27"/>
              </w:numPr>
              <w:ind w:left="135"/>
              <w:rPr>
                <w:rFonts w:ascii="Arial" w:hAnsi="Arial" w:cs="Arial"/>
                <w:sz w:val="20"/>
                <w:szCs w:val="20"/>
              </w:rPr>
            </w:pPr>
            <w:r>
              <w:rPr>
                <w:rFonts w:ascii="Arial" w:hAnsi="Arial" w:cs="Arial"/>
                <w:sz w:val="20"/>
                <w:szCs w:val="20"/>
              </w:rPr>
              <w:t xml:space="preserve">- </w:t>
            </w:r>
            <w:r w:rsidR="00DE0B3B" w:rsidRPr="008C30AC">
              <w:rPr>
                <w:rFonts w:ascii="Arial" w:hAnsi="Arial" w:cs="Arial"/>
                <w:sz w:val="20"/>
                <w:szCs w:val="20"/>
              </w:rPr>
              <w:t>Plastic Free workshops</w:t>
            </w:r>
          </w:p>
          <w:p w14:paraId="3B361F18" w14:textId="3B065D19" w:rsidR="00DE0B3B" w:rsidRPr="008C30AC" w:rsidRDefault="00F57E15" w:rsidP="00710597">
            <w:pPr>
              <w:numPr>
                <w:ilvl w:val="0"/>
                <w:numId w:val="27"/>
              </w:numPr>
              <w:ind w:left="135"/>
              <w:rPr>
                <w:rFonts w:ascii="Arial" w:hAnsi="Arial" w:cs="Arial"/>
                <w:sz w:val="20"/>
                <w:szCs w:val="20"/>
              </w:rPr>
            </w:pPr>
            <w:r>
              <w:rPr>
                <w:rFonts w:ascii="Arial" w:hAnsi="Arial" w:cs="Arial"/>
                <w:sz w:val="20"/>
                <w:szCs w:val="20"/>
              </w:rPr>
              <w:t xml:space="preserve">- </w:t>
            </w:r>
            <w:r w:rsidR="00DE0B3B" w:rsidRPr="008C30AC">
              <w:rPr>
                <w:rFonts w:ascii="Arial" w:hAnsi="Arial" w:cs="Arial"/>
                <w:sz w:val="20"/>
                <w:szCs w:val="20"/>
              </w:rPr>
              <w:t>Zero waste challenge</w:t>
            </w:r>
          </w:p>
          <w:p w14:paraId="26539F15" w14:textId="51AF2C17" w:rsidR="00DE0B3B" w:rsidRPr="008C30AC" w:rsidRDefault="00F57E15" w:rsidP="00710597">
            <w:pPr>
              <w:numPr>
                <w:ilvl w:val="0"/>
                <w:numId w:val="27"/>
              </w:numPr>
              <w:ind w:left="135"/>
              <w:rPr>
                <w:rFonts w:ascii="Arial" w:hAnsi="Arial" w:cs="Arial"/>
                <w:sz w:val="20"/>
                <w:szCs w:val="20"/>
              </w:rPr>
            </w:pPr>
            <w:r>
              <w:rPr>
                <w:rFonts w:ascii="Arial" w:hAnsi="Arial" w:cs="Arial"/>
                <w:sz w:val="20"/>
                <w:szCs w:val="20"/>
              </w:rPr>
              <w:t xml:space="preserve">- </w:t>
            </w:r>
            <w:r w:rsidR="00DE0B3B" w:rsidRPr="008C30AC">
              <w:rPr>
                <w:rFonts w:ascii="Arial" w:hAnsi="Arial" w:cs="Arial"/>
                <w:sz w:val="20"/>
                <w:szCs w:val="20"/>
              </w:rPr>
              <w:t>Cooking workshops</w:t>
            </w:r>
          </w:p>
          <w:p w14:paraId="710AA76B" w14:textId="2713A367" w:rsidR="00DE0B3B" w:rsidRPr="008C30AC" w:rsidRDefault="00F57E15" w:rsidP="00710597">
            <w:pPr>
              <w:numPr>
                <w:ilvl w:val="0"/>
                <w:numId w:val="27"/>
              </w:numPr>
              <w:ind w:left="135"/>
              <w:rPr>
                <w:rFonts w:ascii="Arial" w:hAnsi="Arial" w:cs="Arial"/>
                <w:sz w:val="20"/>
                <w:szCs w:val="20"/>
              </w:rPr>
            </w:pPr>
            <w:r>
              <w:rPr>
                <w:rFonts w:ascii="Arial" w:hAnsi="Arial" w:cs="Arial"/>
                <w:sz w:val="20"/>
                <w:szCs w:val="20"/>
              </w:rPr>
              <w:t xml:space="preserve">- </w:t>
            </w:r>
            <w:r w:rsidR="00DE0B3B" w:rsidRPr="008C30AC">
              <w:rPr>
                <w:rFonts w:ascii="Arial" w:hAnsi="Arial" w:cs="Arial"/>
                <w:sz w:val="20"/>
                <w:szCs w:val="20"/>
              </w:rPr>
              <w:t>Refill campaign</w:t>
            </w:r>
          </w:p>
          <w:p w14:paraId="40C595F4" w14:textId="720C349C" w:rsidR="00DE0B3B" w:rsidRPr="008C30AC" w:rsidRDefault="00F57E15" w:rsidP="00710597">
            <w:pPr>
              <w:numPr>
                <w:ilvl w:val="0"/>
                <w:numId w:val="27"/>
              </w:numPr>
              <w:ind w:left="135"/>
              <w:rPr>
                <w:rFonts w:ascii="Arial" w:hAnsi="Arial" w:cs="Arial"/>
                <w:sz w:val="20"/>
                <w:szCs w:val="20"/>
              </w:rPr>
            </w:pPr>
            <w:r>
              <w:rPr>
                <w:rFonts w:ascii="Arial" w:hAnsi="Arial" w:cs="Arial"/>
                <w:sz w:val="20"/>
                <w:szCs w:val="20"/>
              </w:rPr>
              <w:t xml:space="preserve">- </w:t>
            </w:r>
            <w:r w:rsidR="00DE0B3B" w:rsidRPr="008C30AC">
              <w:rPr>
                <w:rFonts w:ascii="Arial" w:hAnsi="Arial" w:cs="Arial"/>
                <w:sz w:val="20"/>
                <w:szCs w:val="20"/>
              </w:rPr>
              <w:t>Community swap networks (manifesto commitment 178)</w:t>
            </w:r>
          </w:p>
          <w:p w14:paraId="7A62F874" w14:textId="629894DA" w:rsidR="00DE0B3B" w:rsidRPr="008C30AC" w:rsidRDefault="00B93BC6" w:rsidP="00710597">
            <w:pPr>
              <w:pStyle w:val="ListParagraph"/>
              <w:ind w:left="135" w:hanging="1"/>
              <w:textAlignment w:val="baseline"/>
              <w:rPr>
                <w:rFonts w:ascii="Arial" w:hAnsi="Arial" w:cs="Arial"/>
                <w:color w:val="auto"/>
                <w:sz w:val="20"/>
                <w:szCs w:val="20"/>
              </w:rPr>
            </w:pPr>
            <w:r>
              <w:rPr>
                <w:rFonts w:ascii="Arial" w:hAnsi="Arial" w:cs="Arial"/>
                <w:sz w:val="20"/>
                <w:szCs w:val="20"/>
              </w:rPr>
              <w:t xml:space="preserve">- </w:t>
            </w:r>
            <w:r w:rsidR="00DE0B3B" w:rsidRPr="008C30AC">
              <w:rPr>
                <w:rFonts w:ascii="Arial" w:hAnsi="Arial" w:cs="Arial"/>
                <w:sz w:val="20"/>
                <w:szCs w:val="20"/>
              </w:rPr>
              <w:t>Promote The Mindful Shopper to residents</w:t>
            </w:r>
          </w:p>
        </w:tc>
        <w:tc>
          <w:tcPr>
            <w:tcW w:w="1984" w:type="dxa"/>
            <w:tcBorders>
              <w:top w:val="single" w:sz="4" w:space="0" w:color="auto"/>
              <w:left w:val="single" w:sz="4" w:space="0" w:color="auto"/>
              <w:bottom w:val="single" w:sz="4" w:space="0" w:color="auto"/>
              <w:right w:val="single" w:sz="4" w:space="0" w:color="auto"/>
            </w:tcBorders>
            <w:vAlign w:val="center"/>
          </w:tcPr>
          <w:p w14:paraId="41E260A5" w14:textId="5E31116F" w:rsidR="00DE0B3B" w:rsidRPr="000C1F0B" w:rsidRDefault="00DE0B3B" w:rsidP="006C6D52">
            <w:pPr>
              <w:textAlignment w:val="baseline"/>
              <w:rPr>
                <w:rFonts w:ascii="Arial" w:hAnsi="Arial" w:cs="Arial"/>
                <w:sz w:val="16"/>
                <w:szCs w:val="16"/>
              </w:rPr>
            </w:pPr>
            <w:r w:rsidRPr="000C1F0B">
              <w:rPr>
                <w:rFonts w:ascii="Arial" w:hAnsi="Arial" w:cs="Arial"/>
                <w:color w:val="70AD47"/>
                <w:sz w:val="16"/>
                <w:szCs w:val="16"/>
              </w:rPr>
              <w:t>On track / part complete</w:t>
            </w:r>
          </w:p>
        </w:tc>
        <w:tc>
          <w:tcPr>
            <w:tcW w:w="7371" w:type="dxa"/>
            <w:tcBorders>
              <w:top w:val="single" w:sz="4" w:space="0" w:color="auto"/>
              <w:left w:val="single" w:sz="4" w:space="0" w:color="auto"/>
              <w:bottom w:val="single" w:sz="4" w:space="0" w:color="auto"/>
              <w:right w:val="single" w:sz="4" w:space="0" w:color="auto"/>
            </w:tcBorders>
          </w:tcPr>
          <w:p w14:paraId="187794B3"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highlight w:val="white"/>
              </w:rPr>
            </w:pPr>
            <w:r w:rsidRPr="008627C9">
              <w:rPr>
                <w:rFonts w:ascii="Arial" w:hAnsi="Arial" w:cs="Arial"/>
                <w:sz w:val="20"/>
                <w:szCs w:val="20"/>
                <w:highlight w:val="white"/>
              </w:rPr>
              <w:t xml:space="preserve">All Hub events have been delivered successfully in partnership with FRP in 2023/24. LBH will review ZWH format in 2024 and explore other programme opportunities and engage with new partners to focus our support on vulnerable groups in Hackney. </w:t>
            </w:r>
          </w:p>
          <w:p w14:paraId="3E9044A9"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highlight w:val="white"/>
              </w:rPr>
            </w:pPr>
          </w:p>
          <w:p w14:paraId="3FA6D29F"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highlight w:val="white"/>
              </w:rPr>
            </w:pPr>
            <w:r w:rsidRPr="008627C9">
              <w:rPr>
                <w:rFonts w:ascii="Arial" w:hAnsi="Arial" w:cs="Arial"/>
                <w:sz w:val="20"/>
                <w:szCs w:val="20"/>
                <w:highlight w:val="white"/>
              </w:rPr>
              <w:t>* Established partnership with CDT to designate Hackney Wick as Circular Economy Zone (July 2023)</w:t>
            </w:r>
          </w:p>
          <w:p w14:paraId="7DEB05AF"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highlight w:val="white"/>
              </w:rPr>
            </w:pPr>
            <w:r w:rsidRPr="008627C9">
              <w:rPr>
                <w:rFonts w:ascii="Arial" w:hAnsi="Arial" w:cs="Arial"/>
                <w:sz w:val="20"/>
                <w:szCs w:val="20"/>
                <w:highlight w:val="white"/>
              </w:rPr>
              <w:t xml:space="preserve">* Clothes Swap (ZWH event) to take place at the Loop site in October 2024 </w:t>
            </w:r>
          </w:p>
          <w:p w14:paraId="3C46084E"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highlight w:val="white"/>
              </w:rPr>
            </w:pPr>
            <w:r w:rsidRPr="008627C9">
              <w:rPr>
                <w:rFonts w:ascii="Arial" w:hAnsi="Arial" w:cs="Arial"/>
                <w:sz w:val="20"/>
                <w:szCs w:val="20"/>
                <w:highlight w:val="white"/>
              </w:rPr>
              <w:t>* Zero Waste Hub to be held at Gainsborough Primary School in November 2024</w:t>
            </w:r>
          </w:p>
          <w:p w14:paraId="65B96A61"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highlight w:val="white"/>
              </w:rPr>
            </w:pPr>
            <w:r w:rsidRPr="008627C9">
              <w:rPr>
                <w:rFonts w:ascii="Arial" w:hAnsi="Arial" w:cs="Arial"/>
                <w:sz w:val="20"/>
                <w:szCs w:val="20"/>
                <w:highlight w:val="white"/>
              </w:rPr>
              <w:t>* Press Release to promote Circular Economy Hub to go live this summer</w:t>
            </w:r>
          </w:p>
          <w:p w14:paraId="15330779"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highlight w:val="white"/>
              </w:rPr>
            </w:pPr>
          </w:p>
          <w:p w14:paraId="61B26693"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shd w:val="clear" w:color="auto" w:fill="FFF2CC"/>
              </w:rPr>
            </w:pPr>
            <w:r w:rsidRPr="008627C9">
              <w:rPr>
                <w:rFonts w:ascii="Arial" w:hAnsi="Arial" w:cs="Arial"/>
                <w:sz w:val="20"/>
                <w:szCs w:val="20"/>
                <w:shd w:val="clear" w:color="auto" w:fill="FFF2CC"/>
              </w:rPr>
              <w:t>* Liaising with Restart Project and Hackney Fixers to set up a Fixing Factory in Hackney</w:t>
            </w:r>
          </w:p>
          <w:p w14:paraId="14160965"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shd w:val="clear" w:color="auto" w:fill="FFF2CC"/>
              </w:rPr>
            </w:pPr>
            <w:r w:rsidRPr="008627C9">
              <w:rPr>
                <w:rFonts w:ascii="Arial" w:hAnsi="Arial" w:cs="Arial"/>
                <w:sz w:val="20"/>
                <w:szCs w:val="20"/>
                <w:shd w:val="clear" w:color="auto" w:fill="FFF2CC"/>
              </w:rPr>
              <w:t xml:space="preserve">* Space to be agreed by September 2024  </w:t>
            </w:r>
          </w:p>
          <w:p w14:paraId="2C732210" w14:textId="77777777" w:rsidR="00DE0B3B" w:rsidRPr="008627C9" w:rsidRDefault="00DE0B3B" w:rsidP="00710597">
            <w:pPr>
              <w:widowControl w:val="0"/>
              <w:ind w:left="142"/>
              <w:rPr>
                <w:rFonts w:ascii="Arial" w:hAnsi="Arial" w:cs="Arial"/>
                <w:sz w:val="20"/>
                <w:szCs w:val="20"/>
              </w:rPr>
            </w:pPr>
          </w:p>
          <w:p w14:paraId="24A26000" w14:textId="77777777" w:rsidR="00DE0B3B" w:rsidRPr="008627C9" w:rsidRDefault="00DE0B3B" w:rsidP="00710597">
            <w:pPr>
              <w:ind w:left="142"/>
              <w:textAlignment w:val="baseline"/>
              <w:rPr>
                <w:rFonts w:ascii="Arial" w:hAnsi="Arial" w:cs="Arial"/>
                <w:sz w:val="20"/>
                <w:szCs w:val="20"/>
              </w:rPr>
            </w:pPr>
          </w:p>
        </w:tc>
        <w:tc>
          <w:tcPr>
            <w:tcW w:w="5388" w:type="dxa"/>
            <w:tcBorders>
              <w:top w:val="single" w:sz="4" w:space="0" w:color="auto"/>
              <w:left w:val="single" w:sz="4" w:space="0" w:color="auto"/>
              <w:bottom w:val="single" w:sz="4" w:space="0" w:color="auto"/>
              <w:right w:val="single" w:sz="4" w:space="0" w:color="auto"/>
            </w:tcBorders>
          </w:tcPr>
          <w:p w14:paraId="71F389FB" w14:textId="77777777" w:rsidR="00DE0B3B" w:rsidRPr="00436418" w:rsidRDefault="00DE0B3B" w:rsidP="00710597">
            <w:pPr>
              <w:widowControl w:val="0"/>
              <w:pBdr>
                <w:top w:val="nil"/>
                <w:left w:val="nil"/>
                <w:bottom w:val="nil"/>
                <w:right w:val="nil"/>
                <w:between w:val="nil"/>
              </w:pBdr>
              <w:ind w:left="139"/>
              <w:rPr>
                <w:rFonts w:ascii="Arial" w:hAnsi="Arial" w:cs="Arial"/>
                <w:sz w:val="20"/>
                <w:szCs w:val="20"/>
                <w:highlight w:val="white"/>
              </w:rPr>
            </w:pPr>
            <w:r w:rsidRPr="00436418">
              <w:rPr>
                <w:rFonts w:ascii="Arial" w:hAnsi="Arial" w:cs="Arial"/>
                <w:sz w:val="20"/>
                <w:szCs w:val="20"/>
                <w:highlight w:val="white"/>
              </w:rPr>
              <w:t xml:space="preserve">In 2023/24 Outturn: 585,537 items reused a year, 5,564t of carbon saved, 1,000t of waste diverted, £445,000 saved by residents.  </w:t>
            </w:r>
          </w:p>
          <w:p w14:paraId="270157E6" w14:textId="77777777" w:rsidR="00DE0B3B" w:rsidRPr="00436418" w:rsidRDefault="00DE0B3B" w:rsidP="00710597">
            <w:pPr>
              <w:widowControl w:val="0"/>
              <w:pBdr>
                <w:top w:val="nil"/>
                <w:left w:val="nil"/>
                <w:bottom w:val="nil"/>
                <w:right w:val="nil"/>
                <w:between w:val="nil"/>
              </w:pBdr>
              <w:ind w:left="139"/>
              <w:rPr>
                <w:rFonts w:ascii="Arial" w:hAnsi="Arial" w:cs="Arial"/>
                <w:sz w:val="20"/>
                <w:szCs w:val="20"/>
                <w:highlight w:val="white"/>
              </w:rPr>
            </w:pPr>
          </w:p>
          <w:p w14:paraId="7995D3D0" w14:textId="77777777" w:rsidR="00DE0B3B" w:rsidRPr="00436418" w:rsidRDefault="00DE0B3B" w:rsidP="00710597">
            <w:pPr>
              <w:widowControl w:val="0"/>
              <w:ind w:left="139"/>
              <w:rPr>
                <w:rFonts w:ascii="Arial" w:hAnsi="Arial" w:cs="Arial"/>
                <w:sz w:val="20"/>
                <w:szCs w:val="20"/>
                <w:highlight w:val="white"/>
              </w:rPr>
            </w:pPr>
            <w:r w:rsidRPr="00436418">
              <w:rPr>
                <w:rFonts w:ascii="Arial" w:hAnsi="Arial" w:cs="Arial"/>
                <w:sz w:val="20"/>
                <w:szCs w:val="20"/>
                <w:highlight w:val="white"/>
              </w:rPr>
              <w:t xml:space="preserve">Reduced consumption and encouraged circularity of </w:t>
            </w:r>
          </w:p>
          <w:p w14:paraId="0449B379" w14:textId="03EBDAC9" w:rsidR="00DE0B3B" w:rsidRPr="00436418" w:rsidRDefault="00DE0B3B" w:rsidP="00710597">
            <w:pPr>
              <w:ind w:left="139"/>
              <w:textAlignment w:val="baseline"/>
              <w:rPr>
                <w:rFonts w:ascii="Arial" w:hAnsi="Arial" w:cs="Arial"/>
                <w:sz w:val="20"/>
                <w:szCs w:val="20"/>
              </w:rPr>
            </w:pPr>
            <w:r w:rsidRPr="00436418">
              <w:rPr>
                <w:rFonts w:ascii="Arial" w:hAnsi="Arial" w:cs="Arial"/>
                <w:sz w:val="20"/>
                <w:szCs w:val="20"/>
                <w:highlight w:val="white"/>
              </w:rPr>
              <w:t>household items.</w:t>
            </w:r>
          </w:p>
        </w:tc>
      </w:tr>
      <w:tr w:rsidR="00DE0B3B" w:rsidRPr="00B44E45" w14:paraId="350ADF91" w14:textId="77777777" w:rsidTr="006C6D52">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116F5E4" w14:textId="09565049" w:rsidR="00DE0B3B" w:rsidRPr="00FA3E79" w:rsidRDefault="00DE0B3B" w:rsidP="00DE0B3B">
            <w:pPr>
              <w:textAlignment w:val="baseline"/>
              <w:rPr>
                <w:rFonts w:ascii="Arial" w:hAnsi="Arial" w:cs="Arial"/>
                <w:bCs/>
                <w:iCs/>
                <w:sz w:val="20"/>
                <w:szCs w:val="20"/>
              </w:rPr>
            </w:pPr>
            <w:r w:rsidRPr="00FA3E79">
              <w:rPr>
                <w:rFonts w:ascii="Arial" w:hAnsi="Arial" w:cs="Arial"/>
                <w:bCs/>
                <w:iCs/>
                <w:sz w:val="20"/>
                <w:szCs w:val="20"/>
              </w:rPr>
              <w:t>Hack#21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E40645" w14:textId="582BB959" w:rsidR="00DE0B3B" w:rsidRPr="006147E0" w:rsidRDefault="00DE0B3B" w:rsidP="00DE0B3B">
            <w:pPr>
              <w:textAlignment w:val="baseline"/>
              <w:rPr>
                <w:rFonts w:ascii="Arial" w:hAnsi="Arial" w:cs="Arial"/>
                <w:color w:val="auto"/>
                <w:sz w:val="20"/>
                <w:szCs w:val="20"/>
              </w:rPr>
            </w:pPr>
            <w:r w:rsidRPr="006147E0">
              <w:rPr>
                <w:rFonts w:ascii="Arial" w:hAnsi="Arial" w:cs="Arial"/>
                <w:b/>
                <w:sz w:val="20"/>
                <w:szCs w:val="20"/>
              </w:rPr>
              <w:t>Circular Economy Strategy/Action Plan</w:t>
            </w:r>
          </w:p>
        </w:tc>
        <w:tc>
          <w:tcPr>
            <w:tcW w:w="5381" w:type="dxa"/>
            <w:tcBorders>
              <w:top w:val="single" w:sz="4" w:space="0" w:color="auto"/>
              <w:left w:val="single" w:sz="4" w:space="0" w:color="auto"/>
              <w:bottom w:val="single" w:sz="4" w:space="0" w:color="auto"/>
              <w:right w:val="single" w:sz="4" w:space="0" w:color="auto"/>
            </w:tcBorders>
          </w:tcPr>
          <w:p w14:paraId="359E8E9E" w14:textId="77777777" w:rsidR="00DE0B3B" w:rsidRPr="008C30AC" w:rsidRDefault="00DE0B3B" w:rsidP="00710597">
            <w:pPr>
              <w:ind w:left="135"/>
              <w:rPr>
                <w:rFonts w:ascii="Arial" w:hAnsi="Arial" w:cs="Arial"/>
                <w:sz w:val="20"/>
                <w:szCs w:val="20"/>
              </w:rPr>
            </w:pPr>
            <w:r w:rsidRPr="008C30AC">
              <w:rPr>
                <w:rFonts w:ascii="Arial" w:hAnsi="Arial" w:cs="Arial"/>
                <w:sz w:val="20"/>
                <w:szCs w:val="20"/>
              </w:rPr>
              <w:t xml:space="preserve">We will develop a Circular Economy Strategy to transform our attitudes towards the way we create, </w:t>
            </w:r>
            <w:proofErr w:type="gramStart"/>
            <w:r w:rsidRPr="008C30AC">
              <w:rPr>
                <w:rFonts w:ascii="Arial" w:hAnsi="Arial" w:cs="Arial"/>
                <w:sz w:val="20"/>
                <w:szCs w:val="20"/>
              </w:rPr>
              <w:t>consume</w:t>
            </w:r>
            <w:proofErr w:type="gramEnd"/>
            <w:r w:rsidRPr="008C30AC">
              <w:rPr>
                <w:rFonts w:ascii="Arial" w:hAnsi="Arial" w:cs="Arial"/>
                <w:sz w:val="20"/>
                <w:szCs w:val="20"/>
              </w:rPr>
              <w:t xml:space="preserve"> and dispose of rubbish, with the objective of significantly reducing Hackney’s borough-wide carbon footprint through reduce, reuse and recycle. (Manifesto commitment 174, 177)</w:t>
            </w:r>
          </w:p>
          <w:p w14:paraId="1ED2105A" w14:textId="77777777" w:rsidR="00DE0B3B" w:rsidRPr="008C30AC" w:rsidRDefault="00DE0B3B" w:rsidP="00710597">
            <w:pPr>
              <w:ind w:left="135"/>
              <w:rPr>
                <w:rFonts w:ascii="Arial" w:hAnsi="Arial" w:cs="Arial"/>
                <w:sz w:val="20"/>
                <w:szCs w:val="20"/>
              </w:rPr>
            </w:pPr>
          </w:p>
          <w:p w14:paraId="7BCA1513" w14:textId="77777777" w:rsidR="00DE0B3B" w:rsidRPr="008C30AC" w:rsidRDefault="00DE0B3B" w:rsidP="00710597">
            <w:pPr>
              <w:ind w:left="135"/>
              <w:rPr>
                <w:rFonts w:ascii="Arial" w:hAnsi="Arial" w:cs="Arial"/>
                <w:sz w:val="20"/>
                <w:szCs w:val="20"/>
              </w:rPr>
            </w:pPr>
            <w:r w:rsidRPr="008C30AC">
              <w:rPr>
                <w:rFonts w:ascii="Arial" w:hAnsi="Arial" w:cs="Arial"/>
                <w:sz w:val="20"/>
                <w:szCs w:val="20"/>
              </w:rPr>
              <w:t xml:space="preserve">With local businesses we will identify and designate a Circular Economy Zone in one of Hackney’s town centres to promote businesses with circular economy business models in sectors such as fashion, household goods, furniture or electrical repairs, renting items for </w:t>
            </w:r>
            <w:proofErr w:type="gramStart"/>
            <w:r w:rsidRPr="008C30AC">
              <w:rPr>
                <w:rFonts w:ascii="Arial" w:hAnsi="Arial" w:cs="Arial"/>
                <w:sz w:val="20"/>
                <w:szCs w:val="20"/>
              </w:rPr>
              <w:t>single-use</w:t>
            </w:r>
            <w:proofErr w:type="gramEnd"/>
            <w:r w:rsidRPr="008C30AC">
              <w:rPr>
                <w:rFonts w:ascii="Arial" w:hAnsi="Arial" w:cs="Arial"/>
                <w:sz w:val="20"/>
                <w:szCs w:val="20"/>
              </w:rPr>
              <w:t>, refilling of household products, resale of second-hand items. As part of our plan to step up support and help Hackney reopen and recover, our Green Skills and Circular Economy Commission will help shape this plan, mapping the green skills gaps and the new opportunities in Hackney’s economy.</w:t>
            </w:r>
          </w:p>
          <w:p w14:paraId="12976594" w14:textId="77777777" w:rsidR="00DE0B3B" w:rsidRPr="008C30AC" w:rsidRDefault="00DE0B3B" w:rsidP="00710597">
            <w:pPr>
              <w:ind w:left="135"/>
              <w:rPr>
                <w:rFonts w:ascii="Arial" w:hAnsi="Arial" w:cs="Arial"/>
                <w:sz w:val="20"/>
                <w:szCs w:val="20"/>
              </w:rPr>
            </w:pPr>
          </w:p>
          <w:p w14:paraId="552092FD" w14:textId="77777777" w:rsidR="00DE0B3B" w:rsidRPr="008C30AC" w:rsidRDefault="00DE0B3B" w:rsidP="00710597">
            <w:pPr>
              <w:ind w:left="135"/>
              <w:rPr>
                <w:rFonts w:ascii="Arial" w:hAnsi="Arial" w:cs="Arial"/>
                <w:sz w:val="20"/>
                <w:szCs w:val="20"/>
              </w:rPr>
            </w:pPr>
            <w:r w:rsidRPr="008C30AC">
              <w:rPr>
                <w:rFonts w:ascii="Arial" w:hAnsi="Arial" w:cs="Arial"/>
                <w:sz w:val="20"/>
                <w:szCs w:val="20"/>
              </w:rPr>
              <w:t xml:space="preserve">Hackney is supporting ReLondon’s Circular Food Procurement Working Group as part of the One World Living programme. We will continue to support the development of the toolkit and the commitments in this working group </w:t>
            </w:r>
            <w:proofErr w:type="gramStart"/>
            <w:r w:rsidRPr="008C30AC">
              <w:rPr>
                <w:rFonts w:ascii="Arial" w:hAnsi="Arial" w:cs="Arial"/>
                <w:sz w:val="20"/>
                <w:szCs w:val="20"/>
              </w:rPr>
              <w:t>to:</w:t>
            </w:r>
            <w:proofErr w:type="gramEnd"/>
            <w:r w:rsidRPr="008C30AC">
              <w:rPr>
                <w:rFonts w:ascii="Arial" w:hAnsi="Arial" w:cs="Arial"/>
                <w:sz w:val="20"/>
                <w:szCs w:val="20"/>
              </w:rPr>
              <w:t xml:space="preserve"> reduce carbon emissions per meal </w:t>
            </w:r>
            <w:r w:rsidRPr="008C30AC">
              <w:rPr>
                <w:rFonts w:ascii="Arial" w:hAnsi="Arial" w:cs="Arial"/>
                <w:sz w:val="20"/>
                <w:szCs w:val="20"/>
              </w:rPr>
              <w:lastRenderedPageBreak/>
              <w:t>served in schools, reduce food waste and increase organic food.</w:t>
            </w:r>
          </w:p>
          <w:p w14:paraId="5DB3E4E7" w14:textId="77777777" w:rsidR="00DE0B3B" w:rsidRPr="008C30AC" w:rsidRDefault="00DE0B3B" w:rsidP="00710597">
            <w:pPr>
              <w:ind w:left="135"/>
              <w:rPr>
                <w:rFonts w:ascii="Arial" w:hAnsi="Arial" w:cs="Arial"/>
                <w:sz w:val="20"/>
                <w:szCs w:val="20"/>
              </w:rPr>
            </w:pPr>
          </w:p>
          <w:p w14:paraId="4ED141C2" w14:textId="59614875" w:rsidR="00DE0B3B" w:rsidRPr="008C30AC" w:rsidRDefault="00DE0B3B" w:rsidP="00710597">
            <w:pPr>
              <w:pStyle w:val="ListParagraph"/>
              <w:ind w:left="135" w:hanging="1"/>
              <w:textAlignment w:val="baseline"/>
              <w:rPr>
                <w:rFonts w:ascii="Arial" w:hAnsi="Arial" w:cs="Arial"/>
                <w:color w:val="auto"/>
                <w:sz w:val="20"/>
                <w:szCs w:val="20"/>
              </w:rPr>
            </w:pPr>
            <w:r w:rsidRPr="008C30AC">
              <w:rPr>
                <w:rFonts w:ascii="Arial" w:hAnsi="Arial" w:cs="Arial"/>
                <w:sz w:val="20"/>
                <w:szCs w:val="20"/>
              </w:rPr>
              <w:t>Hackney has joined the Circular Economy Matchmaker to help connect with innovative circular businesses when developing public sector contracts and projects.</w:t>
            </w:r>
          </w:p>
        </w:tc>
        <w:tc>
          <w:tcPr>
            <w:tcW w:w="1984" w:type="dxa"/>
            <w:tcBorders>
              <w:top w:val="single" w:sz="4" w:space="0" w:color="auto"/>
              <w:left w:val="single" w:sz="4" w:space="0" w:color="auto"/>
              <w:bottom w:val="single" w:sz="4" w:space="0" w:color="auto"/>
              <w:right w:val="single" w:sz="4" w:space="0" w:color="auto"/>
            </w:tcBorders>
            <w:vAlign w:val="center"/>
          </w:tcPr>
          <w:p w14:paraId="4CD48E43" w14:textId="1B76AA11" w:rsidR="00DE0B3B" w:rsidRPr="000C1F0B" w:rsidRDefault="00DE0B3B" w:rsidP="006C6D52">
            <w:pPr>
              <w:textAlignment w:val="baseline"/>
              <w:rPr>
                <w:rFonts w:ascii="Arial" w:hAnsi="Arial" w:cs="Arial"/>
                <w:sz w:val="16"/>
                <w:szCs w:val="16"/>
              </w:rPr>
            </w:pPr>
            <w:r w:rsidRPr="000C1F0B">
              <w:rPr>
                <w:rFonts w:ascii="Arial" w:hAnsi="Arial" w:cs="Arial"/>
                <w:color w:val="70AD47"/>
                <w:sz w:val="16"/>
                <w:szCs w:val="16"/>
              </w:rPr>
              <w:lastRenderedPageBreak/>
              <w:t>On track / part complete</w:t>
            </w:r>
          </w:p>
        </w:tc>
        <w:tc>
          <w:tcPr>
            <w:tcW w:w="7371" w:type="dxa"/>
            <w:tcBorders>
              <w:top w:val="single" w:sz="4" w:space="0" w:color="auto"/>
              <w:left w:val="single" w:sz="4" w:space="0" w:color="auto"/>
              <w:bottom w:val="single" w:sz="4" w:space="0" w:color="auto"/>
              <w:right w:val="single" w:sz="4" w:space="0" w:color="auto"/>
            </w:tcBorders>
          </w:tcPr>
          <w:p w14:paraId="57EE8665" w14:textId="77777777" w:rsidR="00DE0B3B" w:rsidRPr="008627C9" w:rsidRDefault="00DE0B3B" w:rsidP="00710597">
            <w:pPr>
              <w:tabs>
                <w:tab w:val="left" w:pos="1077"/>
              </w:tabs>
              <w:spacing w:after="200"/>
              <w:ind w:left="142"/>
              <w:rPr>
                <w:rFonts w:ascii="Arial" w:hAnsi="Arial" w:cs="Arial"/>
                <w:sz w:val="20"/>
                <w:szCs w:val="20"/>
                <w:highlight w:val="white"/>
              </w:rPr>
            </w:pPr>
            <w:r w:rsidRPr="008627C9">
              <w:rPr>
                <w:rFonts w:ascii="Arial" w:hAnsi="Arial" w:cs="Arial"/>
                <w:sz w:val="20"/>
                <w:szCs w:val="20"/>
                <w:highlight w:val="white"/>
              </w:rPr>
              <w:t>The Circular Economy Strategy 2024/27 is under development and aimed for completion by Autumn 2024. This plan is designed to align with Hackney’s Climate Implementation Plan and promote circular economy practices across internal Council departments, residents, businesses, and organisations within Hackney. The strategy focuses on high-impact, low-cost initiatives to facilitate sustainable practices that extend beyond immediate environmental benefits, offering longer-term, innovative solutions with a 10-year operational outlook. A Circular Economy Zone has been established in partnership with Hackney Wick Development Trust. Circular activities will be delivered in Hackney Wick with a full launch in summer 2024. Press Release to promote Circular Economy Hub to go live this summer.</w:t>
            </w:r>
          </w:p>
          <w:p w14:paraId="11627191" w14:textId="77777777" w:rsidR="00DE0B3B" w:rsidRPr="008627C9" w:rsidRDefault="00DE0B3B" w:rsidP="00710597">
            <w:pPr>
              <w:ind w:left="142"/>
              <w:textAlignment w:val="baseline"/>
              <w:rPr>
                <w:rFonts w:ascii="Arial" w:hAnsi="Arial" w:cs="Arial"/>
                <w:sz w:val="20"/>
                <w:szCs w:val="20"/>
              </w:rPr>
            </w:pPr>
          </w:p>
        </w:tc>
        <w:tc>
          <w:tcPr>
            <w:tcW w:w="5388" w:type="dxa"/>
            <w:tcBorders>
              <w:top w:val="single" w:sz="4" w:space="0" w:color="auto"/>
              <w:left w:val="single" w:sz="4" w:space="0" w:color="auto"/>
              <w:bottom w:val="single" w:sz="4" w:space="0" w:color="auto"/>
              <w:right w:val="single" w:sz="4" w:space="0" w:color="auto"/>
            </w:tcBorders>
          </w:tcPr>
          <w:p w14:paraId="0A350D31" w14:textId="77777777" w:rsidR="00DE0B3B" w:rsidRPr="00436418" w:rsidRDefault="00DE0B3B" w:rsidP="00710597">
            <w:pPr>
              <w:widowControl w:val="0"/>
              <w:ind w:left="139"/>
              <w:rPr>
                <w:rFonts w:ascii="Arial" w:hAnsi="Arial" w:cs="Arial"/>
                <w:sz w:val="20"/>
                <w:szCs w:val="20"/>
                <w:highlight w:val="white"/>
              </w:rPr>
            </w:pPr>
            <w:r w:rsidRPr="00436418">
              <w:rPr>
                <w:rFonts w:ascii="Arial" w:hAnsi="Arial" w:cs="Arial"/>
                <w:sz w:val="20"/>
                <w:szCs w:val="20"/>
                <w:highlight w:val="white"/>
              </w:rPr>
              <w:t xml:space="preserve">Increase circularity in the council, </w:t>
            </w:r>
            <w:proofErr w:type="gramStart"/>
            <w:r w:rsidRPr="00436418">
              <w:rPr>
                <w:rFonts w:ascii="Arial" w:hAnsi="Arial" w:cs="Arial"/>
                <w:sz w:val="20"/>
                <w:szCs w:val="20"/>
                <w:highlight w:val="white"/>
              </w:rPr>
              <w:t>businesses</w:t>
            </w:r>
            <w:proofErr w:type="gramEnd"/>
            <w:r w:rsidRPr="00436418">
              <w:rPr>
                <w:rFonts w:ascii="Arial" w:hAnsi="Arial" w:cs="Arial"/>
                <w:sz w:val="20"/>
                <w:szCs w:val="20"/>
                <w:highlight w:val="white"/>
              </w:rPr>
              <w:t xml:space="preserve"> and residents. </w:t>
            </w:r>
          </w:p>
          <w:p w14:paraId="3047BECF" w14:textId="77777777" w:rsidR="00DE0B3B" w:rsidRPr="00436418" w:rsidRDefault="00DE0B3B" w:rsidP="00710597">
            <w:pPr>
              <w:widowControl w:val="0"/>
              <w:ind w:left="139"/>
              <w:rPr>
                <w:rFonts w:ascii="Arial" w:hAnsi="Arial" w:cs="Arial"/>
                <w:sz w:val="20"/>
                <w:szCs w:val="20"/>
                <w:highlight w:val="white"/>
              </w:rPr>
            </w:pPr>
          </w:p>
          <w:p w14:paraId="08AB7742" w14:textId="4B6FD2E8" w:rsidR="00DE0B3B" w:rsidRPr="00436418" w:rsidRDefault="00DE0B3B" w:rsidP="00710597">
            <w:pPr>
              <w:ind w:left="139"/>
              <w:textAlignment w:val="baseline"/>
              <w:rPr>
                <w:rFonts w:ascii="Arial" w:hAnsi="Arial" w:cs="Arial"/>
                <w:sz w:val="20"/>
                <w:szCs w:val="20"/>
              </w:rPr>
            </w:pPr>
            <w:r w:rsidRPr="00436418">
              <w:rPr>
                <w:rFonts w:ascii="Arial" w:hAnsi="Arial" w:cs="Arial"/>
                <w:sz w:val="20"/>
                <w:szCs w:val="20"/>
                <w:highlight w:val="white"/>
              </w:rPr>
              <w:t>The Loop's setup by an external partner has been delayed, scheduled for June 2024.</w:t>
            </w:r>
          </w:p>
        </w:tc>
      </w:tr>
      <w:tr w:rsidR="00DE0B3B" w:rsidRPr="00B44E45" w14:paraId="74B17719" w14:textId="77777777" w:rsidTr="006C6D52">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05094640" w14:textId="4F52C048" w:rsidR="00DE0B3B" w:rsidRPr="00FA3E79" w:rsidRDefault="00DE0B3B" w:rsidP="00DE0B3B">
            <w:pPr>
              <w:textAlignment w:val="baseline"/>
              <w:rPr>
                <w:rFonts w:ascii="Arial" w:hAnsi="Arial" w:cs="Arial"/>
                <w:bCs/>
                <w:iCs/>
                <w:sz w:val="20"/>
                <w:szCs w:val="20"/>
              </w:rPr>
            </w:pPr>
            <w:r w:rsidRPr="00FA3E79">
              <w:rPr>
                <w:rFonts w:ascii="Arial" w:hAnsi="Arial" w:cs="Arial"/>
                <w:bCs/>
                <w:iCs/>
                <w:sz w:val="20"/>
                <w:szCs w:val="20"/>
              </w:rPr>
              <w:t>Hack#22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D8B667" w14:textId="207271FC" w:rsidR="00DE0B3B" w:rsidRPr="006147E0" w:rsidRDefault="00DE0B3B" w:rsidP="00DE0B3B">
            <w:pPr>
              <w:textAlignment w:val="baseline"/>
              <w:rPr>
                <w:rFonts w:ascii="Arial" w:hAnsi="Arial" w:cs="Arial"/>
                <w:color w:val="auto"/>
                <w:sz w:val="20"/>
                <w:szCs w:val="20"/>
              </w:rPr>
            </w:pPr>
            <w:r w:rsidRPr="006147E0">
              <w:rPr>
                <w:rFonts w:ascii="Arial" w:hAnsi="Arial" w:cs="Arial"/>
                <w:b/>
                <w:sz w:val="20"/>
                <w:szCs w:val="20"/>
              </w:rPr>
              <w:t xml:space="preserve">NLWA Residual Waste Reduction Plan </w:t>
            </w:r>
          </w:p>
        </w:tc>
        <w:tc>
          <w:tcPr>
            <w:tcW w:w="5381" w:type="dxa"/>
            <w:tcBorders>
              <w:top w:val="single" w:sz="4" w:space="0" w:color="auto"/>
              <w:left w:val="single" w:sz="4" w:space="0" w:color="auto"/>
              <w:bottom w:val="single" w:sz="4" w:space="0" w:color="auto"/>
              <w:right w:val="single" w:sz="4" w:space="0" w:color="auto"/>
            </w:tcBorders>
          </w:tcPr>
          <w:p w14:paraId="0425A8D8" w14:textId="77777777" w:rsidR="00DE0B3B" w:rsidRPr="008C30AC" w:rsidRDefault="00DE0B3B" w:rsidP="00710597">
            <w:pPr>
              <w:ind w:left="135"/>
              <w:rPr>
                <w:rFonts w:ascii="Arial" w:hAnsi="Arial" w:cs="Arial"/>
                <w:sz w:val="20"/>
                <w:szCs w:val="20"/>
              </w:rPr>
            </w:pPr>
            <w:r w:rsidRPr="008C30AC">
              <w:rPr>
                <w:rFonts w:ascii="Arial" w:hAnsi="Arial" w:cs="Arial"/>
                <w:sz w:val="20"/>
                <w:szCs w:val="20"/>
              </w:rPr>
              <w:t>A new residual waste reduction plan is being prepared by NLWA for 2022-24, which will continue to support the waste prevention activity of the constituent boroughs through digital and outreach activities, whilst also enabling community-based organisations to develop and deliver waste reduction projects through the Waste Prevention Community Fund. Stakeholders, including residents, are being engaged to inform this plan, for example, through a behaviour change research project to gain insight to the most effective routes to resident engagement and messaging that will motivate actions to prevent waste, based on the approaches delivered by NLWA.</w:t>
            </w:r>
          </w:p>
          <w:p w14:paraId="33CB0F02" w14:textId="77777777" w:rsidR="00DE0B3B" w:rsidRPr="008C30AC" w:rsidRDefault="00DE0B3B" w:rsidP="00710597">
            <w:pPr>
              <w:ind w:left="135"/>
              <w:rPr>
                <w:rFonts w:ascii="Arial" w:hAnsi="Arial" w:cs="Arial"/>
                <w:sz w:val="20"/>
                <w:szCs w:val="20"/>
              </w:rPr>
            </w:pPr>
            <w:r w:rsidRPr="008C30AC">
              <w:rPr>
                <w:rFonts w:ascii="Arial" w:hAnsi="Arial" w:cs="Arial"/>
                <w:sz w:val="20"/>
                <w:szCs w:val="20"/>
              </w:rPr>
              <w:t>Whilst in development the following activity will be delivered by NLWA:</w:t>
            </w:r>
          </w:p>
          <w:p w14:paraId="100B7D79" w14:textId="77777777" w:rsidR="00DE0B3B" w:rsidRPr="008C30AC" w:rsidRDefault="00DE0B3B" w:rsidP="00710597">
            <w:pPr>
              <w:numPr>
                <w:ilvl w:val="0"/>
                <w:numId w:val="28"/>
              </w:numPr>
              <w:ind w:left="135"/>
              <w:rPr>
                <w:rFonts w:ascii="Arial" w:hAnsi="Arial" w:cs="Arial"/>
                <w:sz w:val="20"/>
                <w:szCs w:val="20"/>
              </w:rPr>
            </w:pPr>
            <w:r w:rsidRPr="008C30AC">
              <w:rPr>
                <w:rFonts w:ascii="Arial" w:hAnsi="Arial" w:cs="Arial"/>
                <w:i/>
                <w:sz w:val="20"/>
                <w:szCs w:val="20"/>
              </w:rPr>
              <w:t xml:space="preserve">Pan-London Food Waste Campaign </w:t>
            </w:r>
            <w:r w:rsidRPr="008C30AC">
              <w:rPr>
                <w:rFonts w:ascii="Arial" w:hAnsi="Arial" w:cs="Arial"/>
                <w:sz w:val="20"/>
                <w:szCs w:val="20"/>
              </w:rPr>
              <w:t xml:space="preserve">will be delivered in partnership with </w:t>
            </w:r>
            <w:proofErr w:type="spellStart"/>
            <w:r w:rsidRPr="008C30AC">
              <w:rPr>
                <w:rFonts w:ascii="Arial" w:hAnsi="Arial" w:cs="Arial"/>
                <w:sz w:val="20"/>
                <w:szCs w:val="20"/>
              </w:rPr>
              <w:t>ReLondon</w:t>
            </w:r>
            <w:proofErr w:type="spellEnd"/>
            <w:r w:rsidRPr="008C30AC">
              <w:rPr>
                <w:rFonts w:ascii="Arial" w:hAnsi="Arial" w:cs="Arial"/>
                <w:sz w:val="20"/>
                <w:szCs w:val="20"/>
              </w:rPr>
              <w:t>, London Boroughs and London Waste Disposal Authorities to inform and empower individuals to reduce their personal food footprint.</w:t>
            </w:r>
          </w:p>
          <w:p w14:paraId="23D931D9" w14:textId="77777777" w:rsidR="00DE0B3B" w:rsidRPr="008C30AC" w:rsidRDefault="00DE0B3B" w:rsidP="00710597">
            <w:pPr>
              <w:numPr>
                <w:ilvl w:val="0"/>
                <w:numId w:val="28"/>
              </w:numPr>
              <w:ind w:left="135"/>
              <w:rPr>
                <w:rFonts w:ascii="Arial" w:hAnsi="Arial" w:cs="Arial"/>
                <w:sz w:val="20"/>
                <w:szCs w:val="20"/>
              </w:rPr>
            </w:pPr>
            <w:r w:rsidRPr="008C30AC">
              <w:rPr>
                <w:rFonts w:ascii="Arial" w:hAnsi="Arial" w:cs="Arial"/>
                <w:i/>
                <w:sz w:val="20"/>
                <w:szCs w:val="20"/>
              </w:rPr>
              <w:t>Low Plastic Zones:</w:t>
            </w:r>
            <w:r w:rsidRPr="008C30AC">
              <w:rPr>
                <w:rFonts w:ascii="Arial" w:hAnsi="Arial" w:cs="Arial"/>
                <w:sz w:val="20"/>
                <w:szCs w:val="20"/>
              </w:rPr>
              <w:t xml:space="preserve"> Business engagement will continue in existing and new zones, and a review of the project will be undertaken to ensure approach and scope are as effective as possible. </w:t>
            </w:r>
          </w:p>
          <w:p w14:paraId="5E5A0FB9" w14:textId="77777777" w:rsidR="00DE0B3B" w:rsidRPr="008C30AC" w:rsidRDefault="00DE0B3B" w:rsidP="00710597">
            <w:pPr>
              <w:numPr>
                <w:ilvl w:val="0"/>
                <w:numId w:val="28"/>
              </w:numPr>
              <w:ind w:left="135"/>
              <w:rPr>
                <w:rFonts w:ascii="Arial" w:hAnsi="Arial" w:cs="Arial"/>
                <w:sz w:val="20"/>
                <w:szCs w:val="20"/>
              </w:rPr>
            </w:pPr>
            <w:r w:rsidRPr="008C30AC">
              <w:rPr>
                <w:rFonts w:ascii="Arial" w:hAnsi="Arial" w:cs="Arial"/>
                <w:i/>
                <w:sz w:val="20"/>
                <w:szCs w:val="20"/>
              </w:rPr>
              <w:t>Education:</w:t>
            </w:r>
            <w:r w:rsidRPr="008C30AC">
              <w:rPr>
                <w:rFonts w:ascii="Arial" w:hAnsi="Arial" w:cs="Arial"/>
                <w:sz w:val="20"/>
                <w:szCs w:val="20"/>
              </w:rPr>
              <w:t xml:space="preserve"> A research project with schools is being delivered to understand the priority areas of interest and gaps relating to waste minimisation education. </w:t>
            </w:r>
          </w:p>
          <w:p w14:paraId="401A0765" w14:textId="77777777" w:rsidR="00DE0B3B" w:rsidRPr="008C30AC" w:rsidRDefault="00DE0B3B" w:rsidP="00710597">
            <w:pPr>
              <w:numPr>
                <w:ilvl w:val="0"/>
                <w:numId w:val="28"/>
              </w:numPr>
              <w:ind w:left="135"/>
              <w:rPr>
                <w:rFonts w:ascii="Arial" w:hAnsi="Arial" w:cs="Arial"/>
                <w:sz w:val="20"/>
                <w:szCs w:val="20"/>
              </w:rPr>
            </w:pPr>
            <w:r w:rsidRPr="008C30AC">
              <w:rPr>
                <w:rFonts w:ascii="Arial" w:hAnsi="Arial" w:cs="Arial"/>
                <w:i/>
                <w:sz w:val="20"/>
                <w:szCs w:val="20"/>
              </w:rPr>
              <w:t>Reusable nappy scheme:</w:t>
            </w:r>
            <w:r w:rsidRPr="008C30AC">
              <w:rPr>
                <w:rFonts w:ascii="Arial" w:hAnsi="Arial" w:cs="Arial"/>
                <w:sz w:val="20"/>
                <w:szCs w:val="20"/>
              </w:rPr>
              <w:t xml:space="preserve"> NLWA continues to pay a subsidy of £54.15 per baby to parents/carers in north London who use reusable nappies rather than disposable ones and will deliver an advertising campaign to raise awareness of and increase participation in north London’s reusable nappy scheme. Hackney supports this scheme with outreach activities delivered by the Hackney Real Nappy Network.</w:t>
            </w:r>
          </w:p>
          <w:p w14:paraId="419A89B4" w14:textId="77777777" w:rsidR="00DE0B3B" w:rsidRPr="008C30AC" w:rsidRDefault="00DE0B3B" w:rsidP="00710597">
            <w:pPr>
              <w:numPr>
                <w:ilvl w:val="0"/>
                <w:numId w:val="28"/>
              </w:numPr>
              <w:ind w:left="135"/>
              <w:rPr>
                <w:rFonts w:ascii="Arial" w:hAnsi="Arial" w:cs="Arial"/>
                <w:sz w:val="20"/>
                <w:szCs w:val="20"/>
              </w:rPr>
            </w:pPr>
            <w:r w:rsidRPr="008C30AC">
              <w:rPr>
                <w:rFonts w:ascii="Arial" w:hAnsi="Arial" w:cs="Arial"/>
                <w:i/>
                <w:sz w:val="20"/>
                <w:szCs w:val="20"/>
              </w:rPr>
              <w:t xml:space="preserve">North London Community Fund: </w:t>
            </w:r>
            <w:r w:rsidRPr="008C30AC">
              <w:rPr>
                <w:rFonts w:ascii="Arial" w:hAnsi="Arial" w:cs="Arial"/>
                <w:sz w:val="20"/>
                <w:szCs w:val="20"/>
              </w:rPr>
              <w:t>Not-for-profit organisations will have the opportunity to apply to the newly increased Fund of £120,000 for projects that support waste prevention in north London.</w:t>
            </w:r>
          </w:p>
          <w:p w14:paraId="60A19A53" w14:textId="77777777" w:rsidR="00DE0B3B" w:rsidRPr="008C30AC" w:rsidRDefault="00DE0B3B" w:rsidP="00710597">
            <w:pPr>
              <w:numPr>
                <w:ilvl w:val="0"/>
                <w:numId w:val="28"/>
              </w:numPr>
              <w:ind w:left="135"/>
              <w:rPr>
                <w:rFonts w:ascii="Arial" w:hAnsi="Arial" w:cs="Arial"/>
                <w:sz w:val="20"/>
                <w:szCs w:val="20"/>
              </w:rPr>
            </w:pPr>
            <w:r w:rsidRPr="008C30AC">
              <w:rPr>
                <w:rFonts w:ascii="Arial" w:hAnsi="Arial" w:cs="Arial"/>
                <w:i/>
                <w:sz w:val="20"/>
                <w:szCs w:val="20"/>
              </w:rPr>
              <w:t>Repair and upcycling events:</w:t>
            </w:r>
            <w:r w:rsidRPr="008C30AC">
              <w:rPr>
                <w:rFonts w:ascii="Arial" w:hAnsi="Arial" w:cs="Arial"/>
                <w:sz w:val="20"/>
                <w:szCs w:val="20"/>
              </w:rPr>
              <w:t xml:space="preserve"> A series of events will be delivered across the Authority area to encourage reuse, </w:t>
            </w:r>
            <w:proofErr w:type="gramStart"/>
            <w:r w:rsidRPr="008C30AC">
              <w:rPr>
                <w:rFonts w:ascii="Arial" w:hAnsi="Arial" w:cs="Arial"/>
                <w:sz w:val="20"/>
                <w:szCs w:val="20"/>
              </w:rPr>
              <w:t>repair</w:t>
            </w:r>
            <w:proofErr w:type="gramEnd"/>
            <w:r w:rsidRPr="008C30AC">
              <w:rPr>
                <w:rFonts w:ascii="Arial" w:hAnsi="Arial" w:cs="Arial"/>
                <w:sz w:val="20"/>
                <w:szCs w:val="20"/>
              </w:rPr>
              <w:t xml:space="preserve"> and upcycling of large household items, helping to preserve valuable resources and divert a significant volume of reusable items from disposal. </w:t>
            </w:r>
          </w:p>
          <w:p w14:paraId="32AA5D7C" w14:textId="77777777" w:rsidR="00DE0B3B" w:rsidRPr="008C30AC" w:rsidRDefault="00DE0B3B" w:rsidP="00710597">
            <w:pPr>
              <w:numPr>
                <w:ilvl w:val="0"/>
                <w:numId w:val="28"/>
              </w:numPr>
              <w:ind w:left="135"/>
              <w:rPr>
                <w:rFonts w:ascii="Arial" w:hAnsi="Arial" w:cs="Arial"/>
                <w:sz w:val="20"/>
                <w:szCs w:val="20"/>
              </w:rPr>
            </w:pPr>
            <w:r w:rsidRPr="008C30AC">
              <w:rPr>
                <w:rFonts w:ascii="Arial" w:hAnsi="Arial" w:cs="Arial"/>
                <w:i/>
                <w:sz w:val="20"/>
                <w:szCs w:val="20"/>
              </w:rPr>
              <w:t>Waste Prevention Exchange conference:</w:t>
            </w:r>
            <w:r w:rsidRPr="008C30AC">
              <w:rPr>
                <w:rFonts w:ascii="Arial" w:hAnsi="Arial" w:cs="Arial"/>
                <w:sz w:val="20"/>
                <w:szCs w:val="20"/>
              </w:rPr>
              <w:t xml:space="preserve"> this annual event will be delivered to bring together sector experts on a programme of topical waste prevention issues. </w:t>
            </w:r>
          </w:p>
          <w:p w14:paraId="4CD13723" w14:textId="77777777" w:rsidR="00DE0B3B" w:rsidRPr="008C30AC" w:rsidRDefault="00DE0B3B" w:rsidP="00710597">
            <w:pPr>
              <w:numPr>
                <w:ilvl w:val="0"/>
                <w:numId w:val="28"/>
              </w:numPr>
              <w:ind w:left="135"/>
              <w:rPr>
                <w:rFonts w:ascii="Arial" w:hAnsi="Arial" w:cs="Arial"/>
                <w:sz w:val="20"/>
                <w:szCs w:val="20"/>
              </w:rPr>
            </w:pPr>
            <w:r w:rsidRPr="008C30AC">
              <w:rPr>
                <w:rFonts w:ascii="Arial" w:hAnsi="Arial" w:cs="Arial"/>
                <w:i/>
                <w:sz w:val="20"/>
                <w:szCs w:val="20"/>
              </w:rPr>
              <w:t xml:space="preserve">Campaign to promote the reuse shop </w:t>
            </w:r>
            <w:r w:rsidRPr="008C30AC">
              <w:rPr>
                <w:rFonts w:ascii="Arial" w:hAnsi="Arial" w:cs="Arial"/>
                <w:sz w:val="20"/>
                <w:szCs w:val="20"/>
              </w:rPr>
              <w:t>at Kings Road Reuse and Recycling Centre. This will include a promotional event at the shop, social media advertising and a press release.</w:t>
            </w:r>
          </w:p>
          <w:p w14:paraId="113D126F" w14:textId="77777777" w:rsidR="00DE0B3B" w:rsidRPr="008C30AC" w:rsidRDefault="00DE0B3B" w:rsidP="00710597">
            <w:pPr>
              <w:numPr>
                <w:ilvl w:val="0"/>
                <w:numId w:val="28"/>
              </w:numPr>
              <w:ind w:left="135"/>
              <w:rPr>
                <w:rFonts w:ascii="Arial" w:hAnsi="Arial" w:cs="Arial"/>
                <w:sz w:val="20"/>
                <w:szCs w:val="20"/>
              </w:rPr>
            </w:pPr>
            <w:r w:rsidRPr="008C30AC">
              <w:rPr>
                <w:rFonts w:ascii="Arial" w:hAnsi="Arial" w:cs="Arial"/>
                <w:i/>
                <w:sz w:val="20"/>
                <w:szCs w:val="20"/>
              </w:rPr>
              <w:lastRenderedPageBreak/>
              <w:t>Production of six videos</w:t>
            </w:r>
            <w:r w:rsidRPr="008C30AC">
              <w:rPr>
                <w:rFonts w:ascii="Arial" w:hAnsi="Arial" w:cs="Arial"/>
                <w:sz w:val="20"/>
                <w:szCs w:val="20"/>
              </w:rPr>
              <w:t xml:space="preserve"> that show what happens to north London’s waste and recycling. Some videos will follow items of household recycling from the home, through the recycling process, until they are turned into something new. Videos will be published on NLWA and borough social media channels, and promoted through a targeted, paid-for social media campaign.</w:t>
            </w:r>
          </w:p>
          <w:p w14:paraId="47DA6D40" w14:textId="6EF8E232" w:rsidR="00DE0B3B" w:rsidRPr="008C30AC" w:rsidRDefault="00DE0B3B" w:rsidP="00710597">
            <w:pPr>
              <w:numPr>
                <w:ilvl w:val="0"/>
                <w:numId w:val="28"/>
              </w:numPr>
              <w:ind w:left="135"/>
              <w:rPr>
                <w:rFonts w:ascii="Arial" w:hAnsi="Arial" w:cs="Arial"/>
                <w:color w:val="auto"/>
                <w:sz w:val="20"/>
                <w:szCs w:val="20"/>
              </w:rPr>
            </w:pPr>
            <w:r w:rsidRPr="008C30AC">
              <w:rPr>
                <w:rFonts w:ascii="Arial" w:hAnsi="Arial" w:cs="Arial"/>
                <w:i/>
                <w:sz w:val="20"/>
                <w:szCs w:val="20"/>
              </w:rPr>
              <w:t>Advertising</w:t>
            </w:r>
            <w:r w:rsidRPr="008C30AC">
              <w:rPr>
                <w:rFonts w:ascii="Arial" w:hAnsi="Arial" w:cs="Arial"/>
                <w:sz w:val="20"/>
                <w:szCs w:val="20"/>
              </w:rPr>
              <w:t xml:space="preserve"> campaign to raise awareness of and increase attendance at reuse and recycling centres.</w:t>
            </w:r>
          </w:p>
        </w:tc>
        <w:tc>
          <w:tcPr>
            <w:tcW w:w="1984" w:type="dxa"/>
            <w:tcBorders>
              <w:top w:val="single" w:sz="4" w:space="0" w:color="auto"/>
              <w:left w:val="single" w:sz="4" w:space="0" w:color="auto"/>
              <w:bottom w:val="single" w:sz="4" w:space="0" w:color="auto"/>
              <w:right w:val="single" w:sz="4" w:space="0" w:color="auto"/>
            </w:tcBorders>
            <w:vAlign w:val="center"/>
          </w:tcPr>
          <w:p w14:paraId="219E164E" w14:textId="32670061" w:rsidR="00DE0B3B" w:rsidRPr="000C1F0B" w:rsidRDefault="00DE0B3B" w:rsidP="006C6D52">
            <w:pPr>
              <w:textAlignment w:val="baseline"/>
              <w:rPr>
                <w:rFonts w:ascii="Arial" w:hAnsi="Arial" w:cs="Arial"/>
                <w:sz w:val="16"/>
                <w:szCs w:val="16"/>
              </w:rPr>
            </w:pPr>
            <w:r w:rsidRPr="000C1F0B">
              <w:rPr>
                <w:rFonts w:ascii="Arial" w:hAnsi="Arial" w:cs="Arial"/>
                <w:color w:val="70AD47"/>
                <w:sz w:val="16"/>
                <w:szCs w:val="16"/>
              </w:rPr>
              <w:lastRenderedPageBreak/>
              <w:t>On track / part complete</w:t>
            </w:r>
          </w:p>
        </w:tc>
        <w:tc>
          <w:tcPr>
            <w:tcW w:w="7371" w:type="dxa"/>
            <w:tcBorders>
              <w:top w:val="single" w:sz="4" w:space="0" w:color="auto"/>
              <w:left w:val="single" w:sz="4" w:space="0" w:color="auto"/>
              <w:bottom w:val="single" w:sz="4" w:space="0" w:color="auto"/>
              <w:right w:val="single" w:sz="4" w:space="0" w:color="auto"/>
            </w:tcBorders>
          </w:tcPr>
          <w:p w14:paraId="74A6AE93"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r w:rsidRPr="008627C9">
              <w:rPr>
                <w:rFonts w:ascii="Arial" w:hAnsi="Arial" w:cs="Arial"/>
                <w:sz w:val="20"/>
                <w:szCs w:val="20"/>
              </w:rPr>
              <w:t>The North London Waste Prevention Plan was published in January 2023. The plan was developed through collaboration with residents, environmental specialists, borough staff, councillors, and campaigners. The development of the plan involved engagement sessions, meetings, and conversations to provide insight into local priorities and identify where NLWA activities can support partners to achieve shared ambitions. The plan is developed to set out the approach to working whilst the next North London Joint Waste Strategy, owned by the constituent boroughs and NLWA, is being developed.</w:t>
            </w:r>
          </w:p>
          <w:p w14:paraId="39842E18"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p>
          <w:p w14:paraId="1EE92FC1"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r w:rsidRPr="008627C9">
              <w:rPr>
                <w:rFonts w:ascii="Arial" w:hAnsi="Arial" w:cs="Arial"/>
                <w:sz w:val="20"/>
                <w:szCs w:val="20"/>
              </w:rPr>
              <w:t>Projects delivered or launched in 2023/24 as part of the plan include:</w:t>
            </w:r>
          </w:p>
          <w:p w14:paraId="72D9BB34" w14:textId="77777777" w:rsidR="00DE0B3B" w:rsidRPr="008627C9" w:rsidRDefault="00DE0B3B" w:rsidP="00710597">
            <w:pPr>
              <w:widowControl w:val="0"/>
              <w:numPr>
                <w:ilvl w:val="0"/>
                <w:numId w:val="30"/>
              </w:numPr>
              <w:pBdr>
                <w:top w:val="nil"/>
                <w:left w:val="nil"/>
                <w:bottom w:val="nil"/>
                <w:right w:val="nil"/>
                <w:between w:val="nil"/>
              </w:pBdr>
              <w:ind w:left="142"/>
              <w:rPr>
                <w:rFonts w:ascii="Arial" w:hAnsi="Arial" w:cs="Arial"/>
                <w:sz w:val="20"/>
                <w:szCs w:val="20"/>
              </w:rPr>
            </w:pPr>
            <w:r w:rsidRPr="008627C9">
              <w:rPr>
                <w:rFonts w:ascii="Arial" w:hAnsi="Arial" w:cs="Arial"/>
                <w:sz w:val="20"/>
                <w:szCs w:val="20"/>
              </w:rPr>
              <w:t>Together We Recycle</w:t>
            </w:r>
          </w:p>
          <w:p w14:paraId="25EFADA8" w14:textId="77777777" w:rsidR="00DE0B3B" w:rsidRPr="008627C9" w:rsidRDefault="00DE0B3B" w:rsidP="00710597">
            <w:pPr>
              <w:widowControl w:val="0"/>
              <w:numPr>
                <w:ilvl w:val="0"/>
                <w:numId w:val="30"/>
              </w:numPr>
              <w:pBdr>
                <w:top w:val="nil"/>
                <w:left w:val="nil"/>
                <w:bottom w:val="nil"/>
                <w:right w:val="nil"/>
                <w:between w:val="nil"/>
              </w:pBdr>
              <w:ind w:left="142"/>
              <w:rPr>
                <w:rFonts w:ascii="Arial" w:hAnsi="Arial" w:cs="Arial"/>
                <w:sz w:val="20"/>
                <w:szCs w:val="20"/>
              </w:rPr>
            </w:pPr>
            <w:r w:rsidRPr="008627C9">
              <w:rPr>
                <w:rFonts w:ascii="Arial" w:hAnsi="Arial" w:cs="Arial"/>
                <w:sz w:val="20"/>
                <w:szCs w:val="20"/>
              </w:rPr>
              <w:t>Eat like a Londoner</w:t>
            </w:r>
          </w:p>
          <w:p w14:paraId="76E5D1EE" w14:textId="77777777" w:rsidR="00DE0B3B" w:rsidRPr="008627C9" w:rsidRDefault="00DE0B3B" w:rsidP="00710597">
            <w:pPr>
              <w:widowControl w:val="0"/>
              <w:numPr>
                <w:ilvl w:val="0"/>
                <w:numId w:val="30"/>
              </w:numPr>
              <w:pBdr>
                <w:top w:val="nil"/>
                <w:left w:val="nil"/>
                <w:bottom w:val="nil"/>
                <w:right w:val="nil"/>
                <w:between w:val="nil"/>
              </w:pBdr>
              <w:ind w:left="142"/>
              <w:rPr>
                <w:rFonts w:ascii="Arial" w:hAnsi="Arial" w:cs="Arial"/>
                <w:sz w:val="20"/>
                <w:szCs w:val="20"/>
              </w:rPr>
            </w:pPr>
            <w:r w:rsidRPr="008627C9">
              <w:rPr>
                <w:rFonts w:ascii="Arial" w:hAnsi="Arial" w:cs="Arial"/>
                <w:sz w:val="20"/>
                <w:szCs w:val="20"/>
              </w:rPr>
              <w:t>Reusable period products campaign</w:t>
            </w:r>
          </w:p>
          <w:p w14:paraId="69B397BC" w14:textId="77777777" w:rsidR="00DE0B3B" w:rsidRPr="008627C9" w:rsidRDefault="00DE0B3B" w:rsidP="00710597">
            <w:pPr>
              <w:widowControl w:val="0"/>
              <w:numPr>
                <w:ilvl w:val="0"/>
                <w:numId w:val="30"/>
              </w:numPr>
              <w:pBdr>
                <w:top w:val="nil"/>
                <w:left w:val="nil"/>
                <w:bottom w:val="nil"/>
                <w:right w:val="nil"/>
                <w:between w:val="nil"/>
              </w:pBdr>
              <w:ind w:left="142"/>
              <w:rPr>
                <w:rFonts w:ascii="Arial" w:hAnsi="Arial" w:cs="Arial"/>
                <w:sz w:val="20"/>
                <w:szCs w:val="20"/>
              </w:rPr>
            </w:pPr>
            <w:r w:rsidRPr="008627C9">
              <w:rPr>
                <w:rFonts w:ascii="Arial" w:hAnsi="Arial" w:cs="Arial"/>
                <w:sz w:val="20"/>
                <w:szCs w:val="20"/>
              </w:rPr>
              <w:t>Education plans</w:t>
            </w:r>
          </w:p>
          <w:p w14:paraId="29D1064D" w14:textId="77777777" w:rsidR="00DE0B3B" w:rsidRPr="008627C9" w:rsidRDefault="00DE0B3B" w:rsidP="00710597">
            <w:pPr>
              <w:widowControl w:val="0"/>
              <w:numPr>
                <w:ilvl w:val="0"/>
                <w:numId w:val="30"/>
              </w:numPr>
              <w:pBdr>
                <w:top w:val="nil"/>
                <w:left w:val="nil"/>
                <w:bottom w:val="nil"/>
                <w:right w:val="nil"/>
                <w:between w:val="nil"/>
              </w:pBdr>
              <w:ind w:left="142"/>
              <w:rPr>
                <w:rFonts w:ascii="Arial" w:hAnsi="Arial" w:cs="Arial"/>
                <w:sz w:val="20"/>
                <w:szCs w:val="20"/>
              </w:rPr>
            </w:pPr>
            <w:r w:rsidRPr="008627C9">
              <w:rPr>
                <w:rFonts w:ascii="Arial" w:hAnsi="Arial" w:cs="Arial"/>
                <w:sz w:val="20"/>
                <w:szCs w:val="20"/>
              </w:rPr>
              <w:t>Bring it...</w:t>
            </w:r>
          </w:p>
          <w:p w14:paraId="52EB8D3D" w14:textId="77777777" w:rsidR="00DE0B3B" w:rsidRPr="008627C9" w:rsidRDefault="00DE0B3B" w:rsidP="00710597">
            <w:pPr>
              <w:widowControl w:val="0"/>
              <w:numPr>
                <w:ilvl w:val="0"/>
                <w:numId w:val="30"/>
              </w:numPr>
              <w:pBdr>
                <w:top w:val="nil"/>
                <w:left w:val="nil"/>
                <w:bottom w:val="nil"/>
                <w:right w:val="nil"/>
                <w:between w:val="nil"/>
              </w:pBdr>
              <w:ind w:left="142"/>
              <w:rPr>
                <w:rFonts w:ascii="Arial" w:hAnsi="Arial" w:cs="Arial"/>
                <w:sz w:val="20"/>
                <w:szCs w:val="20"/>
              </w:rPr>
            </w:pPr>
            <w:r w:rsidRPr="008627C9">
              <w:rPr>
                <w:rFonts w:ascii="Arial" w:hAnsi="Arial" w:cs="Arial"/>
                <w:sz w:val="20"/>
                <w:szCs w:val="20"/>
              </w:rPr>
              <w:t>Reusable nappy subsidy</w:t>
            </w:r>
          </w:p>
          <w:p w14:paraId="31965220"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p>
          <w:p w14:paraId="6ED95DDA"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r w:rsidRPr="008627C9">
              <w:rPr>
                <w:rFonts w:ascii="Arial" w:hAnsi="Arial" w:cs="Arial"/>
                <w:sz w:val="20"/>
                <w:szCs w:val="20"/>
              </w:rPr>
              <w:t>The Together We Recycle campaign ran from 28 August to 15 October. The campaign shone a light on what happens to waste after it is collected, aiming to improve the relationship between crews and boroughs, increase recycling tonnage and reduce contamination.</w:t>
            </w:r>
          </w:p>
          <w:p w14:paraId="23F2784C"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p>
          <w:p w14:paraId="27FDB814"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r w:rsidRPr="008627C9">
              <w:rPr>
                <w:rFonts w:ascii="Arial" w:hAnsi="Arial" w:cs="Arial"/>
                <w:sz w:val="20"/>
                <w:szCs w:val="20"/>
              </w:rPr>
              <w:t>NLWA is a delivery partner and steering group member for the Eat Like a Londoner campaign on behalf of the 7 north London boroughs. It is a pan-London communications campaign to encourage and inspire residents to waste less food and eat more sustainably. In 2023/24 the campaign was promoted at events across all boroughs and was complemented by four behaviour change workshops which included a low-waste cooking demonstration. Participants weighed their food waste to monitor their progress and provide crucial data to evaluate the effectiveness of the intervention. The campaign is now ongoing, with plans to build on the campaign in the coming months.</w:t>
            </w:r>
          </w:p>
          <w:p w14:paraId="4B8BA125"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p>
          <w:p w14:paraId="46B1E607"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shd w:val="clear" w:color="auto" w:fill="FFF2CC"/>
              </w:rPr>
            </w:pPr>
            <w:r w:rsidRPr="008627C9">
              <w:rPr>
                <w:rFonts w:ascii="Arial" w:hAnsi="Arial" w:cs="Arial"/>
                <w:sz w:val="20"/>
                <w:szCs w:val="20"/>
                <w:shd w:val="clear" w:color="auto" w:fill="FFF2CC"/>
              </w:rPr>
              <w:t>NLWA committed to promoting reusable period products as an alternative to single-use options. The ‘Reduce, Reuse, Your Cycle’ campaign was designed through the application of behavioural science and seeks to increase the purchase and use of reusable period products in north London. The campaign aims to decrease the purchase and use of single-use period products, leading to a reduction in the generation of single-use plastic waste and the negative environmental consequences associated with their consumption.</w:t>
            </w:r>
          </w:p>
          <w:p w14:paraId="31D26F5D"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p>
          <w:p w14:paraId="71070DF0"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r w:rsidRPr="008627C9">
              <w:rPr>
                <w:rFonts w:ascii="Arial" w:hAnsi="Arial" w:cs="Arial"/>
                <w:sz w:val="20"/>
                <w:szCs w:val="20"/>
              </w:rPr>
              <w:t>Bring It is a campaign that aims to encourage residents to use reusable coffee cups, bottles, bags, and containers to reduce single-use plastic. The campaign initially launched in Barnet and work is now being done to roll out the Bring It campaign to Camden, Enfield, Haringey, Hackney, and Islington – with Waltham Forest receiving it later in 2024/25.</w:t>
            </w:r>
          </w:p>
          <w:p w14:paraId="36AE9125"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p>
          <w:p w14:paraId="62031414"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r w:rsidRPr="008627C9">
              <w:rPr>
                <w:rFonts w:ascii="Arial" w:hAnsi="Arial" w:cs="Arial"/>
                <w:sz w:val="20"/>
                <w:szCs w:val="20"/>
              </w:rPr>
              <w:t xml:space="preserve">In 2023/24, NLWA increased the reusable nappy vouchers available for north London parents/carers to £70 per baby.  </w:t>
            </w:r>
          </w:p>
          <w:p w14:paraId="2B2622BA"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p>
          <w:p w14:paraId="710EFCC7"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r w:rsidRPr="008627C9">
              <w:rPr>
                <w:rFonts w:ascii="Arial" w:hAnsi="Arial" w:cs="Arial"/>
                <w:sz w:val="20"/>
                <w:szCs w:val="20"/>
              </w:rPr>
              <w:lastRenderedPageBreak/>
              <w:t>In 2023, the North London Waste Education Hub was launched, pulling together some of the best existing teaching resources on waste. The Education Hub is regularly promoted through social channels, email marketing, and features a new blog post each half term.</w:t>
            </w:r>
          </w:p>
          <w:p w14:paraId="67045BDF"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p>
          <w:p w14:paraId="2D456456"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r w:rsidRPr="008627C9">
              <w:rPr>
                <w:rFonts w:ascii="Arial" w:hAnsi="Arial" w:cs="Arial"/>
                <w:sz w:val="20"/>
                <w:szCs w:val="20"/>
              </w:rPr>
              <w:t xml:space="preserve">Through consultations with borough officers and schools, a brand-new outreach Primary school programme has been developed to be launched in 2024. </w:t>
            </w:r>
          </w:p>
          <w:p w14:paraId="5A27076A"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p>
          <w:p w14:paraId="265454FC"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r w:rsidRPr="008627C9">
              <w:rPr>
                <w:rFonts w:ascii="Arial" w:hAnsi="Arial" w:cs="Arial"/>
                <w:sz w:val="20"/>
                <w:szCs w:val="20"/>
              </w:rPr>
              <w:t>North London Community Fund: In 2022/23, 17 community groups received funding to deliver on various waste prevention activities.</w:t>
            </w:r>
          </w:p>
          <w:p w14:paraId="0C4D1B78"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r w:rsidRPr="008627C9">
              <w:rPr>
                <w:rFonts w:ascii="Arial" w:hAnsi="Arial" w:cs="Arial"/>
                <w:sz w:val="20"/>
                <w:szCs w:val="20"/>
              </w:rPr>
              <w:t>Borough specific information</w:t>
            </w:r>
          </w:p>
          <w:p w14:paraId="05238EDB"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r w:rsidRPr="008627C9">
              <w:rPr>
                <w:rFonts w:ascii="Arial" w:hAnsi="Arial" w:cs="Arial"/>
                <w:sz w:val="20"/>
                <w:szCs w:val="20"/>
              </w:rPr>
              <w:t>Groups funded in Hackney include:</w:t>
            </w:r>
          </w:p>
          <w:p w14:paraId="402C2D3E" w14:textId="77777777" w:rsidR="00DE0B3B" w:rsidRPr="008627C9" w:rsidRDefault="00DE0B3B" w:rsidP="00710597">
            <w:pPr>
              <w:widowControl w:val="0"/>
              <w:numPr>
                <w:ilvl w:val="0"/>
                <w:numId w:val="31"/>
              </w:numPr>
              <w:pBdr>
                <w:top w:val="nil"/>
                <w:left w:val="nil"/>
                <w:bottom w:val="nil"/>
                <w:right w:val="nil"/>
                <w:between w:val="nil"/>
              </w:pBdr>
              <w:ind w:left="142"/>
              <w:rPr>
                <w:rFonts w:ascii="Arial" w:hAnsi="Arial" w:cs="Arial"/>
                <w:sz w:val="20"/>
                <w:szCs w:val="20"/>
              </w:rPr>
            </w:pPr>
            <w:r w:rsidRPr="008627C9">
              <w:rPr>
                <w:rFonts w:ascii="Arial" w:hAnsi="Arial" w:cs="Arial"/>
                <w:sz w:val="20"/>
                <w:szCs w:val="20"/>
              </w:rPr>
              <w:t xml:space="preserve">Garden of Earthly Delights, </w:t>
            </w:r>
            <w:proofErr w:type="spellStart"/>
            <w:r w:rsidRPr="008627C9">
              <w:rPr>
                <w:rFonts w:ascii="Arial" w:hAnsi="Arial" w:cs="Arial"/>
                <w:sz w:val="20"/>
                <w:szCs w:val="20"/>
              </w:rPr>
              <w:t>Woodshop</w:t>
            </w:r>
            <w:proofErr w:type="spellEnd"/>
            <w:r w:rsidRPr="008627C9">
              <w:rPr>
                <w:rFonts w:ascii="Arial" w:hAnsi="Arial" w:cs="Arial"/>
                <w:sz w:val="20"/>
                <w:szCs w:val="20"/>
              </w:rPr>
              <w:t xml:space="preserve"> of Earthly Delights (bulky waste)</w:t>
            </w:r>
          </w:p>
          <w:p w14:paraId="79D07A83" w14:textId="77777777" w:rsidR="00DE0B3B" w:rsidRPr="008627C9" w:rsidRDefault="00DE0B3B" w:rsidP="00710597">
            <w:pPr>
              <w:widowControl w:val="0"/>
              <w:numPr>
                <w:ilvl w:val="0"/>
                <w:numId w:val="31"/>
              </w:numPr>
              <w:pBdr>
                <w:top w:val="nil"/>
                <w:left w:val="nil"/>
                <w:bottom w:val="nil"/>
                <w:right w:val="nil"/>
                <w:between w:val="nil"/>
              </w:pBdr>
              <w:ind w:left="142"/>
              <w:rPr>
                <w:rFonts w:ascii="Arial" w:hAnsi="Arial" w:cs="Arial"/>
                <w:sz w:val="20"/>
                <w:szCs w:val="20"/>
              </w:rPr>
            </w:pPr>
            <w:r w:rsidRPr="008627C9">
              <w:rPr>
                <w:rFonts w:ascii="Arial" w:hAnsi="Arial" w:cs="Arial"/>
                <w:sz w:val="20"/>
                <w:szCs w:val="20"/>
              </w:rPr>
              <w:t xml:space="preserve">Fashion fore Future, free </w:t>
            </w:r>
            <w:proofErr w:type="gramStart"/>
            <w:r w:rsidRPr="008627C9">
              <w:rPr>
                <w:rFonts w:ascii="Arial" w:hAnsi="Arial" w:cs="Arial"/>
                <w:sz w:val="20"/>
                <w:szCs w:val="20"/>
              </w:rPr>
              <w:t>mending</w:t>
            </w:r>
            <w:proofErr w:type="gramEnd"/>
            <w:r w:rsidRPr="008627C9">
              <w:rPr>
                <w:rFonts w:ascii="Arial" w:hAnsi="Arial" w:cs="Arial"/>
                <w:sz w:val="20"/>
                <w:szCs w:val="20"/>
              </w:rPr>
              <w:t xml:space="preserve"> and upcycling workshops</w:t>
            </w:r>
          </w:p>
          <w:p w14:paraId="4DF8EF5F" w14:textId="77777777" w:rsidR="00DE0B3B" w:rsidRPr="008627C9" w:rsidRDefault="00DE0B3B" w:rsidP="00710597">
            <w:pPr>
              <w:widowControl w:val="0"/>
              <w:numPr>
                <w:ilvl w:val="0"/>
                <w:numId w:val="31"/>
              </w:numPr>
              <w:pBdr>
                <w:top w:val="nil"/>
                <w:left w:val="nil"/>
                <w:bottom w:val="nil"/>
                <w:right w:val="nil"/>
                <w:between w:val="nil"/>
              </w:pBdr>
              <w:ind w:left="142"/>
              <w:rPr>
                <w:rFonts w:ascii="Arial" w:hAnsi="Arial" w:cs="Arial"/>
                <w:sz w:val="20"/>
                <w:szCs w:val="20"/>
              </w:rPr>
            </w:pPr>
            <w:r w:rsidRPr="008627C9">
              <w:rPr>
                <w:rFonts w:ascii="Arial" w:hAnsi="Arial" w:cs="Arial"/>
                <w:sz w:val="20"/>
                <w:szCs w:val="20"/>
              </w:rPr>
              <w:t>Laburnum Boat Club, Using it All Up (food and textiles waste)</w:t>
            </w:r>
          </w:p>
          <w:p w14:paraId="6203EC0C" w14:textId="77777777" w:rsidR="00DE0B3B" w:rsidRPr="008627C9" w:rsidRDefault="00DE0B3B" w:rsidP="00710597">
            <w:pPr>
              <w:widowControl w:val="0"/>
              <w:numPr>
                <w:ilvl w:val="0"/>
                <w:numId w:val="31"/>
              </w:numPr>
              <w:pBdr>
                <w:top w:val="nil"/>
                <w:left w:val="nil"/>
                <w:bottom w:val="nil"/>
                <w:right w:val="nil"/>
                <w:between w:val="nil"/>
              </w:pBdr>
              <w:ind w:left="142"/>
              <w:rPr>
                <w:rFonts w:ascii="Arial" w:hAnsi="Arial" w:cs="Arial"/>
                <w:sz w:val="20"/>
                <w:szCs w:val="20"/>
              </w:rPr>
            </w:pPr>
            <w:r w:rsidRPr="008627C9">
              <w:rPr>
                <w:rFonts w:ascii="Arial" w:hAnsi="Arial" w:cs="Arial"/>
                <w:sz w:val="20"/>
                <w:szCs w:val="20"/>
              </w:rPr>
              <w:t>Nappy Ever After reboot</w:t>
            </w:r>
          </w:p>
          <w:p w14:paraId="48CA70F2" w14:textId="77777777" w:rsidR="00DE0B3B" w:rsidRPr="008627C9" w:rsidRDefault="00DE0B3B" w:rsidP="00710597">
            <w:pPr>
              <w:ind w:left="142"/>
              <w:textAlignment w:val="baseline"/>
              <w:rPr>
                <w:rFonts w:ascii="Arial" w:hAnsi="Arial" w:cs="Arial"/>
                <w:sz w:val="20"/>
                <w:szCs w:val="20"/>
              </w:rPr>
            </w:pPr>
          </w:p>
        </w:tc>
        <w:tc>
          <w:tcPr>
            <w:tcW w:w="5388" w:type="dxa"/>
            <w:tcBorders>
              <w:top w:val="single" w:sz="4" w:space="0" w:color="auto"/>
              <w:left w:val="single" w:sz="4" w:space="0" w:color="auto"/>
              <w:bottom w:val="single" w:sz="4" w:space="0" w:color="auto"/>
              <w:right w:val="single" w:sz="4" w:space="0" w:color="auto"/>
            </w:tcBorders>
          </w:tcPr>
          <w:p w14:paraId="1BFAE19B" w14:textId="77777777" w:rsidR="00DE0B3B" w:rsidRPr="00436418" w:rsidRDefault="00DE0B3B" w:rsidP="00710597">
            <w:pPr>
              <w:widowControl w:val="0"/>
              <w:ind w:left="139"/>
              <w:rPr>
                <w:rFonts w:ascii="Arial" w:hAnsi="Arial" w:cs="Arial"/>
                <w:sz w:val="20"/>
                <w:szCs w:val="20"/>
              </w:rPr>
            </w:pPr>
            <w:r w:rsidRPr="00436418">
              <w:rPr>
                <w:rFonts w:ascii="Arial" w:hAnsi="Arial" w:cs="Arial"/>
                <w:sz w:val="20"/>
                <w:szCs w:val="20"/>
              </w:rPr>
              <w:lastRenderedPageBreak/>
              <w:t>The Together We Recycle campaign’s dedicated campaign webpage received 13,573 page views and tonnages increased by 13.9% over the campaign period. However, there was little impact on contamination.</w:t>
            </w:r>
          </w:p>
          <w:p w14:paraId="02ADAA30" w14:textId="77777777" w:rsidR="00DE0B3B" w:rsidRPr="00436418" w:rsidRDefault="00DE0B3B" w:rsidP="00710597">
            <w:pPr>
              <w:widowControl w:val="0"/>
              <w:ind w:left="139"/>
              <w:rPr>
                <w:rFonts w:ascii="Arial" w:hAnsi="Arial" w:cs="Arial"/>
                <w:sz w:val="20"/>
                <w:szCs w:val="20"/>
              </w:rPr>
            </w:pPr>
          </w:p>
          <w:p w14:paraId="5B66B3BA" w14:textId="77777777" w:rsidR="00DE0B3B" w:rsidRPr="00436418" w:rsidRDefault="00DE0B3B" w:rsidP="00710597">
            <w:pPr>
              <w:widowControl w:val="0"/>
              <w:ind w:left="139"/>
              <w:rPr>
                <w:rFonts w:ascii="Arial" w:hAnsi="Arial" w:cs="Arial"/>
                <w:sz w:val="20"/>
                <w:szCs w:val="20"/>
              </w:rPr>
            </w:pPr>
            <w:r w:rsidRPr="00436418">
              <w:rPr>
                <w:rFonts w:ascii="Arial" w:hAnsi="Arial" w:cs="Arial"/>
                <w:sz w:val="20"/>
                <w:szCs w:val="20"/>
              </w:rPr>
              <w:t>The ‘Reduce, Reuse, Your Cycle’ campaign has achieved the following across north London:</w:t>
            </w:r>
          </w:p>
          <w:p w14:paraId="0E09BA92" w14:textId="77777777" w:rsidR="00DE0B3B" w:rsidRPr="00436418" w:rsidRDefault="00DE0B3B" w:rsidP="00710597">
            <w:pPr>
              <w:widowControl w:val="0"/>
              <w:ind w:left="139"/>
              <w:rPr>
                <w:rFonts w:ascii="Arial" w:hAnsi="Arial" w:cs="Arial"/>
                <w:sz w:val="20"/>
                <w:szCs w:val="20"/>
              </w:rPr>
            </w:pPr>
            <w:r w:rsidRPr="00436418">
              <w:rPr>
                <w:rFonts w:ascii="Arial" w:hAnsi="Arial" w:cs="Arial"/>
                <w:sz w:val="20"/>
                <w:szCs w:val="20"/>
              </w:rPr>
              <w:t xml:space="preserve">9000 website visitors </w:t>
            </w:r>
          </w:p>
          <w:p w14:paraId="26472EE9" w14:textId="77777777" w:rsidR="00DE0B3B" w:rsidRPr="00436418" w:rsidRDefault="00DE0B3B" w:rsidP="00710597">
            <w:pPr>
              <w:widowControl w:val="0"/>
              <w:ind w:left="139"/>
              <w:rPr>
                <w:rFonts w:ascii="Arial" w:hAnsi="Arial" w:cs="Arial"/>
                <w:sz w:val="20"/>
                <w:szCs w:val="20"/>
              </w:rPr>
            </w:pPr>
            <w:r w:rsidRPr="00436418">
              <w:rPr>
                <w:rFonts w:ascii="Arial" w:hAnsi="Arial" w:cs="Arial"/>
                <w:sz w:val="20"/>
                <w:szCs w:val="20"/>
              </w:rPr>
              <w:t xml:space="preserve">2.9 million impressions on social media  </w:t>
            </w:r>
          </w:p>
          <w:p w14:paraId="13DF5925" w14:textId="77777777" w:rsidR="00DE0B3B" w:rsidRPr="00436418" w:rsidRDefault="00DE0B3B" w:rsidP="00710597">
            <w:pPr>
              <w:widowControl w:val="0"/>
              <w:ind w:left="139"/>
              <w:rPr>
                <w:rFonts w:ascii="Arial" w:hAnsi="Arial" w:cs="Arial"/>
                <w:sz w:val="20"/>
                <w:szCs w:val="20"/>
              </w:rPr>
            </w:pPr>
            <w:r w:rsidRPr="00436418">
              <w:rPr>
                <w:rFonts w:ascii="Arial" w:hAnsi="Arial" w:cs="Arial"/>
                <w:sz w:val="20"/>
                <w:szCs w:val="20"/>
              </w:rPr>
              <w:t xml:space="preserve">7000 click throughs from social media </w:t>
            </w:r>
            <w:proofErr w:type="gramStart"/>
            <w:r w:rsidRPr="00436418">
              <w:rPr>
                <w:rFonts w:ascii="Arial" w:hAnsi="Arial" w:cs="Arial"/>
                <w:sz w:val="20"/>
                <w:szCs w:val="20"/>
              </w:rPr>
              <w:t>campaign</w:t>
            </w:r>
            <w:proofErr w:type="gramEnd"/>
            <w:r w:rsidRPr="00436418">
              <w:rPr>
                <w:rFonts w:ascii="Arial" w:hAnsi="Arial" w:cs="Arial"/>
                <w:sz w:val="20"/>
                <w:szCs w:val="20"/>
              </w:rPr>
              <w:t xml:space="preserve"> </w:t>
            </w:r>
          </w:p>
          <w:p w14:paraId="7A6B9244" w14:textId="77777777" w:rsidR="00DE0B3B" w:rsidRPr="00436418" w:rsidRDefault="00DE0B3B" w:rsidP="00710597">
            <w:pPr>
              <w:widowControl w:val="0"/>
              <w:ind w:left="139"/>
              <w:rPr>
                <w:rFonts w:ascii="Arial" w:hAnsi="Arial" w:cs="Arial"/>
                <w:sz w:val="20"/>
                <w:szCs w:val="20"/>
              </w:rPr>
            </w:pPr>
            <w:r w:rsidRPr="00436418">
              <w:rPr>
                <w:rFonts w:ascii="Arial" w:hAnsi="Arial" w:cs="Arial"/>
                <w:sz w:val="20"/>
                <w:szCs w:val="20"/>
              </w:rPr>
              <w:t xml:space="preserve">200 locations for outdoor advertising  </w:t>
            </w:r>
          </w:p>
          <w:p w14:paraId="0BD732E4" w14:textId="77777777" w:rsidR="00DE0B3B" w:rsidRPr="00436418" w:rsidRDefault="00DE0B3B" w:rsidP="00710597">
            <w:pPr>
              <w:widowControl w:val="0"/>
              <w:ind w:left="139"/>
              <w:rPr>
                <w:rFonts w:ascii="Arial" w:hAnsi="Arial" w:cs="Arial"/>
                <w:sz w:val="20"/>
                <w:szCs w:val="20"/>
              </w:rPr>
            </w:pPr>
            <w:r w:rsidRPr="00436418">
              <w:rPr>
                <w:rFonts w:ascii="Arial" w:hAnsi="Arial" w:cs="Arial"/>
                <w:sz w:val="20"/>
                <w:szCs w:val="20"/>
              </w:rPr>
              <w:t>145 sign ups discount codes</w:t>
            </w:r>
          </w:p>
          <w:p w14:paraId="59C815CA" w14:textId="77777777" w:rsidR="00DE0B3B" w:rsidRPr="00436418" w:rsidRDefault="00DE0B3B" w:rsidP="00710597">
            <w:pPr>
              <w:widowControl w:val="0"/>
              <w:ind w:left="139"/>
              <w:rPr>
                <w:rFonts w:ascii="Arial" w:hAnsi="Arial" w:cs="Arial"/>
                <w:sz w:val="20"/>
                <w:szCs w:val="20"/>
              </w:rPr>
            </w:pPr>
          </w:p>
          <w:p w14:paraId="6BF8D2BA" w14:textId="20FCCB37" w:rsidR="00DE0B3B" w:rsidRPr="00436418" w:rsidRDefault="00DE0B3B" w:rsidP="00710597">
            <w:pPr>
              <w:widowControl w:val="0"/>
              <w:ind w:left="139"/>
              <w:rPr>
                <w:rFonts w:ascii="Arial" w:hAnsi="Arial" w:cs="Arial"/>
                <w:sz w:val="20"/>
                <w:szCs w:val="20"/>
              </w:rPr>
            </w:pPr>
            <w:r w:rsidRPr="00436418">
              <w:rPr>
                <w:rFonts w:ascii="Arial" w:hAnsi="Arial" w:cs="Arial"/>
                <w:sz w:val="20"/>
                <w:szCs w:val="20"/>
              </w:rPr>
              <w:t xml:space="preserve">1,131 people signed up to the reusable nappy scheme, which is a 31% increase on the previous year. There is an assumption that whilst a person has redeemed a voucher their baby will continue to use reusable nappies for at least two years, therefore the </w:t>
            </w:r>
            <w:proofErr w:type="gramStart"/>
            <w:r w:rsidRPr="00436418">
              <w:rPr>
                <w:rFonts w:ascii="Arial" w:hAnsi="Arial" w:cs="Arial"/>
                <w:sz w:val="20"/>
                <w:szCs w:val="20"/>
              </w:rPr>
              <w:t>benefits</w:t>
            </w:r>
            <w:proofErr w:type="gramEnd"/>
            <w:r w:rsidRPr="00436418">
              <w:rPr>
                <w:rFonts w:ascii="Arial" w:hAnsi="Arial" w:cs="Arial"/>
                <w:sz w:val="20"/>
                <w:szCs w:val="20"/>
              </w:rPr>
              <w:t xml:space="preserve"> of disposable nappy waste is experienced for more than one year. It is estimated that in 2023/24, 813 tonnes of disposable nappy waste </w:t>
            </w:r>
            <w:proofErr w:type="gramStart"/>
            <w:r w:rsidRPr="00436418">
              <w:rPr>
                <w:rFonts w:ascii="Arial" w:hAnsi="Arial" w:cs="Arial"/>
                <w:sz w:val="20"/>
                <w:szCs w:val="20"/>
              </w:rPr>
              <w:t>was</w:t>
            </w:r>
            <w:proofErr w:type="gramEnd"/>
            <w:r w:rsidRPr="00436418">
              <w:rPr>
                <w:rFonts w:ascii="Arial" w:hAnsi="Arial" w:cs="Arial"/>
                <w:sz w:val="20"/>
                <w:szCs w:val="20"/>
              </w:rPr>
              <w:t xml:space="preserve"> avoided.   </w:t>
            </w:r>
          </w:p>
          <w:p w14:paraId="43B91C6F" w14:textId="77777777" w:rsidR="00DE0B3B" w:rsidRPr="00436418" w:rsidRDefault="00DE0B3B" w:rsidP="00710597">
            <w:pPr>
              <w:widowControl w:val="0"/>
              <w:ind w:left="139"/>
              <w:rPr>
                <w:rFonts w:ascii="Arial" w:hAnsi="Arial" w:cs="Arial"/>
                <w:sz w:val="20"/>
                <w:szCs w:val="20"/>
              </w:rPr>
            </w:pPr>
            <w:r w:rsidRPr="00436418">
              <w:rPr>
                <w:rFonts w:ascii="Arial" w:hAnsi="Arial" w:cs="Arial"/>
                <w:sz w:val="20"/>
                <w:szCs w:val="20"/>
              </w:rPr>
              <w:t>Borough specific information</w:t>
            </w:r>
          </w:p>
          <w:p w14:paraId="2F84B9B3" w14:textId="77777777" w:rsidR="00DE0B3B" w:rsidRPr="00436418" w:rsidRDefault="00DE0B3B" w:rsidP="00710597">
            <w:pPr>
              <w:widowControl w:val="0"/>
              <w:ind w:left="139"/>
              <w:rPr>
                <w:rFonts w:ascii="Arial" w:hAnsi="Arial" w:cs="Arial"/>
                <w:sz w:val="20"/>
                <w:szCs w:val="20"/>
              </w:rPr>
            </w:pPr>
            <w:r w:rsidRPr="00436418">
              <w:rPr>
                <w:rFonts w:ascii="Arial" w:hAnsi="Arial" w:cs="Arial"/>
                <w:sz w:val="20"/>
                <w:szCs w:val="20"/>
              </w:rPr>
              <w:t>In Hackney, 242 vouchers were issued in 2023-24, up from 136 in 2022-23. The number of vouchers redeemed also increased from 96 in 2022-23 to 135 in 2023-24 (to 28th March 2024).</w:t>
            </w:r>
          </w:p>
          <w:p w14:paraId="11D4C6AC" w14:textId="77777777" w:rsidR="00DE0B3B" w:rsidRPr="00436418" w:rsidRDefault="00DE0B3B" w:rsidP="00710597">
            <w:pPr>
              <w:widowControl w:val="0"/>
              <w:pBdr>
                <w:top w:val="nil"/>
                <w:left w:val="nil"/>
                <w:bottom w:val="nil"/>
                <w:right w:val="nil"/>
                <w:between w:val="nil"/>
              </w:pBdr>
              <w:ind w:left="139"/>
              <w:rPr>
                <w:rFonts w:ascii="Arial" w:hAnsi="Arial" w:cs="Arial"/>
                <w:sz w:val="20"/>
                <w:szCs w:val="20"/>
              </w:rPr>
            </w:pPr>
          </w:p>
          <w:p w14:paraId="2AD66244" w14:textId="77777777" w:rsidR="00DE0B3B" w:rsidRPr="00436418" w:rsidRDefault="00DE0B3B" w:rsidP="00710597">
            <w:pPr>
              <w:widowControl w:val="0"/>
              <w:ind w:left="139"/>
              <w:rPr>
                <w:rFonts w:ascii="Arial" w:hAnsi="Arial" w:cs="Arial"/>
                <w:sz w:val="20"/>
                <w:szCs w:val="20"/>
              </w:rPr>
            </w:pPr>
            <w:r w:rsidRPr="00436418">
              <w:rPr>
                <w:rFonts w:ascii="Arial" w:hAnsi="Arial" w:cs="Arial"/>
                <w:sz w:val="20"/>
                <w:szCs w:val="20"/>
              </w:rPr>
              <w:t>21 schools applied to take part in the first year of the North London Waste Education Hub programme, and one school per borough has been chosen to participate. Through an initial intensive trial delivery approach, various whole school waste prevention interventions will be tested including:</w:t>
            </w:r>
          </w:p>
          <w:p w14:paraId="7D84A3DD" w14:textId="77777777" w:rsidR="00DE0B3B" w:rsidRPr="00436418" w:rsidRDefault="00DE0B3B" w:rsidP="00710597">
            <w:pPr>
              <w:widowControl w:val="0"/>
              <w:ind w:left="139"/>
              <w:rPr>
                <w:rFonts w:ascii="Arial" w:hAnsi="Arial" w:cs="Arial"/>
                <w:sz w:val="20"/>
                <w:szCs w:val="20"/>
              </w:rPr>
            </w:pPr>
            <w:r w:rsidRPr="00436418">
              <w:rPr>
                <w:rFonts w:ascii="Arial" w:hAnsi="Arial" w:cs="Arial"/>
                <w:sz w:val="20"/>
                <w:szCs w:val="20"/>
              </w:rPr>
              <w:t xml:space="preserve">Waste audits </w:t>
            </w:r>
          </w:p>
          <w:p w14:paraId="648F5B54" w14:textId="77777777" w:rsidR="00DE0B3B" w:rsidRPr="00436418" w:rsidRDefault="00DE0B3B" w:rsidP="00710597">
            <w:pPr>
              <w:widowControl w:val="0"/>
              <w:ind w:left="139"/>
              <w:rPr>
                <w:rFonts w:ascii="Arial" w:hAnsi="Arial" w:cs="Arial"/>
                <w:sz w:val="20"/>
                <w:szCs w:val="20"/>
              </w:rPr>
            </w:pPr>
            <w:r w:rsidRPr="00436418">
              <w:rPr>
                <w:rFonts w:ascii="Arial" w:hAnsi="Arial" w:cs="Arial"/>
                <w:sz w:val="20"/>
                <w:szCs w:val="20"/>
              </w:rPr>
              <w:t xml:space="preserve">Waste infrastructure reviews </w:t>
            </w:r>
          </w:p>
          <w:p w14:paraId="6AAFA411" w14:textId="77777777" w:rsidR="00DE0B3B" w:rsidRPr="00436418" w:rsidRDefault="00DE0B3B" w:rsidP="00710597">
            <w:pPr>
              <w:widowControl w:val="0"/>
              <w:ind w:left="139"/>
              <w:rPr>
                <w:rFonts w:ascii="Arial" w:hAnsi="Arial" w:cs="Arial"/>
                <w:sz w:val="20"/>
                <w:szCs w:val="20"/>
              </w:rPr>
            </w:pPr>
            <w:r w:rsidRPr="00436418">
              <w:rPr>
                <w:rFonts w:ascii="Arial" w:hAnsi="Arial" w:cs="Arial"/>
                <w:sz w:val="20"/>
                <w:szCs w:val="20"/>
              </w:rPr>
              <w:t xml:space="preserve">Pupil engagement </w:t>
            </w:r>
          </w:p>
          <w:p w14:paraId="6F36185C" w14:textId="77777777" w:rsidR="00DE0B3B" w:rsidRPr="00436418" w:rsidRDefault="00DE0B3B" w:rsidP="00710597">
            <w:pPr>
              <w:widowControl w:val="0"/>
              <w:ind w:left="139"/>
              <w:rPr>
                <w:rFonts w:ascii="Arial" w:hAnsi="Arial" w:cs="Arial"/>
                <w:sz w:val="20"/>
                <w:szCs w:val="20"/>
              </w:rPr>
            </w:pPr>
            <w:r w:rsidRPr="00436418">
              <w:rPr>
                <w:rFonts w:ascii="Arial" w:hAnsi="Arial" w:cs="Arial"/>
                <w:sz w:val="20"/>
                <w:szCs w:val="20"/>
              </w:rPr>
              <w:t xml:space="preserve">School stakeholder workshops with senior leaders, governors, teachers, premises staff, catering staff, and PTAs </w:t>
            </w:r>
          </w:p>
          <w:p w14:paraId="095168C0" w14:textId="77777777" w:rsidR="00DE0B3B" w:rsidRPr="00436418" w:rsidRDefault="00DE0B3B" w:rsidP="00710597">
            <w:pPr>
              <w:widowControl w:val="0"/>
              <w:ind w:left="139"/>
              <w:rPr>
                <w:rFonts w:ascii="Arial" w:hAnsi="Arial" w:cs="Arial"/>
                <w:sz w:val="20"/>
                <w:szCs w:val="20"/>
              </w:rPr>
            </w:pPr>
            <w:r w:rsidRPr="00436418">
              <w:rPr>
                <w:rFonts w:ascii="Arial" w:hAnsi="Arial" w:cs="Arial"/>
                <w:sz w:val="20"/>
                <w:szCs w:val="20"/>
              </w:rPr>
              <w:t xml:space="preserve">All-staff survey (pre and post intervention) to measure the change of behaviour and </w:t>
            </w:r>
            <w:proofErr w:type="gramStart"/>
            <w:r w:rsidRPr="00436418">
              <w:rPr>
                <w:rFonts w:ascii="Arial" w:hAnsi="Arial" w:cs="Arial"/>
                <w:sz w:val="20"/>
                <w:szCs w:val="20"/>
              </w:rPr>
              <w:t>culture</w:t>
            </w:r>
            <w:proofErr w:type="gramEnd"/>
            <w:r w:rsidRPr="00436418">
              <w:rPr>
                <w:rFonts w:ascii="Arial" w:hAnsi="Arial" w:cs="Arial"/>
                <w:sz w:val="20"/>
                <w:szCs w:val="20"/>
              </w:rPr>
              <w:t xml:space="preserve"> </w:t>
            </w:r>
          </w:p>
          <w:p w14:paraId="132C53D0" w14:textId="77777777" w:rsidR="00DE0B3B" w:rsidRPr="00436418" w:rsidRDefault="00DE0B3B" w:rsidP="00710597">
            <w:pPr>
              <w:widowControl w:val="0"/>
              <w:ind w:left="139"/>
              <w:rPr>
                <w:rFonts w:ascii="Arial" w:hAnsi="Arial" w:cs="Arial"/>
                <w:sz w:val="20"/>
                <w:szCs w:val="20"/>
              </w:rPr>
            </w:pPr>
            <w:r w:rsidRPr="00436418">
              <w:rPr>
                <w:rFonts w:ascii="Arial" w:hAnsi="Arial" w:cs="Arial"/>
                <w:sz w:val="20"/>
                <w:szCs w:val="20"/>
              </w:rPr>
              <w:t>Internal communications review</w:t>
            </w:r>
          </w:p>
          <w:p w14:paraId="2697FFAC" w14:textId="77777777" w:rsidR="00DE0B3B" w:rsidRPr="00436418" w:rsidRDefault="00DE0B3B" w:rsidP="00710597">
            <w:pPr>
              <w:widowControl w:val="0"/>
              <w:ind w:left="139"/>
              <w:rPr>
                <w:rFonts w:ascii="Arial" w:hAnsi="Arial" w:cs="Arial"/>
                <w:sz w:val="20"/>
                <w:szCs w:val="20"/>
              </w:rPr>
            </w:pPr>
          </w:p>
          <w:p w14:paraId="30382A4C" w14:textId="77777777" w:rsidR="00DE0B3B" w:rsidRPr="00436418" w:rsidRDefault="00DE0B3B" w:rsidP="00710597">
            <w:pPr>
              <w:widowControl w:val="0"/>
              <w:ind w:left="139"/>
              <w:rPr>
                <w:rFonts w:ascii="Arial" w:hAnsi="Arial" w:cs="Arial"/>
                <w:sz w:val="20"/>
                <w:szCs w:val="20"/>
              </w:rPr>
            </w:pPr>
            <w:r w:rsidRPr="00436418">
              <w:rPr>
                <w:rFonts w:ascii="Arial" w:hAnsi="Arial" w:cs="Arial"/>
                <w:sz w:val="20"/>
                <w:szCs w:val="20"/>
              </w:rPr>
              <w:t>In Hackney, the North London Community fund delivered:</w:t>
            </w:r>
          </w:p>
          <w:p w14:paraId="75BB8404" w14:textId="77777777" w:rsidR="00DE0B3B" w:rsidRPr="00436418" w:rsidRDefault="00DE0B3B" w:rsidP="00710597">
            <w:pPr>
              <w:widowControl w:val="0"/>
              <w:numPr>
                <w:ilvl w:val="0"/>
                <w:numId w:val="34"/>
              </w:numPr>
              <w:ind w:left="139"/>
              <w:rPr>
                <w:rFonts w:ascii="Arial" w:hAnsi="Arial" w:cs="Arial"/>
                <w:sz w:val="20"/>
                <w:szCs w:val="20"/>
              </w:rPr>
            </w:pPr>
            <w:r w:rsidRPr="00436418">
              <w:rPr>
                <w:rFonts w:ascii="Arial" w:hAnsi="Arial" w:cs="Arial"/>
                <w:sz w:val="20"/>
                <w:szCs w:val="20"/>
              </w:rPr>
              <w:t xml:space="preserve">52 disadvantaged, disabled and vulnerable young people were engaged in workshops related to textiles and </w:t>
            </w:r>
            <w:proofErr w:type="gramStart"/>
            <w:r w:rsidRPr="00436418">
              <w:rPr>
                <w:rFonts w:ascii="Arial" w:hAnsi="Arial" w:cs="Arial"/>
                <w:sz w:val="20"/>
                <w:szCs w:val="20"/>
              </w:rPr>
              <w:t>food</w:t>
            </w:r>
            <w:proofErr w:type="gramEnd"/>
          </w:p>
          <w:p w14:paraId="35C48890" w14:textId="77777777" w:rsidR="00DE0B3B" w:rsidRPr="00436418" w:rsidRDefault="00DE0B3B" w:rsidP="00710597">
            <w:pPr>
              <w:widowControl w:val="0"/>
              <w:numPr>
                <w:ilvl w:val="0"/>
                <w:numId w:val="34"/>
              </w:numPr>
              <w:ind w:left="139"/>
              <w:rPr>
                <w:rFonts w:ascii="Arial" w:hAnsi="Arial" w:cs="Arial"/>
                <w:sz w:val="20"/>
                <w:szCs w:val="20"/>
              </w:rPr>
            </w:pPr>
            <w:r w:rsidRPr="00436418">
              <w:rPr>
                <w:rFonts w:ascii="Arial" w:hAnsi="Arial" w:cs="Arial"/>
                <w:sz w:val="20"/>
                <w:szCs w:val="20"/>
              </w:rPr>
              <w:t xml:space="preserve">Over 30 workshops were delivered resulting in 5,220kg timber being repurposed and 283 participants </w:t>
            </w:r>
            <w:proofErr w:type="gramStart"/>
            <w:r w:rsidRPr="00436418">
              <w:rPr>
                <w:rFonts w:ascii="Arial" w:hAnsi="Arial" w:cs="Arial"/>
                <w:sz w:val="20"/>
                <w:szCs w:val="20"/>
              </w:rPr>
              <w:t>engaged</w:t>
            </w:r>
            <w:proofErr w:type="gramEnd"/>
          </w:p>
          <w:p w14:paraId="4FB7C092" w14:textId="77777777" w:rsidR="00DE0B3B" w:rsidRPr="00436418" w:rsidRDefault="00DE0B3B" w:rsidP="00710597">
            <w:pPr>
              <w:widowControl w:val="0"/>
              <w:numPr>
                <w:ilvl w:val="0"/>
                <w:numId w:val="34"/>
              </w:numPr>
              <w:ind w:left="139"/>
              <w:rPr>
                <w:rFonts w:ascii="Arial" w:hAnsi="Arial" w:cs="Arial"/>
                <w:sz w:val="20"/>
                <w:szCs w:val="20"/>
              </w:rPr>
            </w:pPr>
            <w:r w:rsidRPr="00436418">
              <w:rPr>
                <w:rFonts w:ascii="Arial" w:hAnsi="Arial" w:cs="Arial"/>
                <w:sz w:val="20"/>
                <w:szCs w:val="20"/>
              </w:rPr>
              <w:t xml:space="preserve">Diverted 51.1 tonnes of textiles through 7,906 clothing </w:t>
            </w:r>
            <w:r w:rsidRPr="00436418">
              <w:rPr>
                <w:rFonts w:ascii="Arial" w:hAnsi="Arial" w:cs="Arial"/>
                <w:sz w:val="20"/>
                <w:szCs w:val="20"/>
              </w:rPr>
              <w:lastRenderedPageBreak/>
              <w:t>swaps.</w:t>
            </w:r>
          </w:p>
          <w:p w14:paraId="57638D16" w14:textId="77777777" w:rsidR="00DE0B3B" w:rsidRPr="00436418" w:rsidRDefault="00DE0B3B" w:rsidP="00710597">
            <w:pPr>
              <w:widowControl w:val="0"/>
              <w:numPr>
                <w:ilvl w:val="0"/>
                <w:numId w:val="34"/>
              </w:numPr>
              <w:ind w:left="139"/>
              <w:rPr>
                <w:rFonts w:ascii="Arial" w:hAnsi="Arial" w:cs="Arial"/>
                <w:sz w:val="20"/>
                <w:szCs w:val="20"/>
              </w:rPr>
            </w:pPr>
            <w:r w:rsidRPr="00436418">
              <w:rPr>
                <w:rFonts w:ascii="Arial" w:hAnsi="Arial" w:cs="Arial"/>
                <w:sz w:val="20"/>
                <w:szCs w:val="20"/>
              </w:rPr>
              <w:t xml:space="preserve">85 upskilling workshops engaging with 784 </w:t>
            </w:r>
            <w:proofErr w:type="gramStart"/>
            <w:r w:rsidRPr="00436418">
              <w:rPr>
                <w:rFonts w:ascii="Arial" w:hAnsi="Arial" w:cs="Arial"/>
                <w:sz w:val="20"/>
                <w:szCs w:val="20"/>
              </w:rPr>
              <w:t>local residents</w:t>
            </w:r>
            <w:proofErr w:type="gramEnd"/>
            <w:r w:rsidRPr="00436418">
              <w:rPr>
                <w:rFonts w:ascii="Arial" w:hAnsi="Arial" w:cs="Arial"/>
                <w:sz w:val="20"/>
                <w:szCs w:val="20"/>
              </w:rPr>
              <w:t>.</w:t>
            </w:r>
          </w:p>
          <w:p w14:paraId="21285BFC" w14:textId="77777777" w:rsidR="00DE0B3B" w:rsidRPr="00436418" w:rsidRDefault="00DE0B3B" w:rsidP="00710597">
            <w:pPr>
              <w:widowControl w:val="0"/>
              <w:numPr>
                <w:ilvl w:val="0"/>
                <w:numId w:val="34"/>
              </w:numPr>
              <w:ind w:left="139"/>
              <w:rPr>
                <w:rFonts w:ascii="Arial" w:hAnsi="Arial" w:cs="Arial"/>
                <w:sz w:val="20"/>
                <w:szCs w:val="20"/>
              </w:rPr>
            </w:pPr>
            <w:r w:rsidRPr="00436418">
              <w:rPr>
                <w:rFonts w:ascii="Arial" w:hAnsi="Arial" w:cs="Arial"/>
                <w:sz w:val="20"/>
                <w:szCs w:val="20"/>
              </w:rPr>
              <w:t>Purchase new cargo bike for reboot of nappy laundry service.</w:t>
            </w:r>
          </w:p>
          <w:p w14:paraId="195BE01D" w14:textId="77777777" w:rsidR="00DE0B3B" w:rsidRPr="00436418" w:rsidRDefault="00DE0B3B" w:rsidP="00710597">
            <w:pPr>
              <w:ind w:left="139"/>
              <w:textAlignment w:val="baseline"/>
              <w:rPr>
                <w:rFonts w:ascii="Arial" w:hAnsi="Arial" w:cs="Arial"/>
                <w:sz w:val="20"/>
                <w:szCs w:val="20"/>
              </w:rPr>
            </w:pPr>
          </w:p>
        </w:tc>
      </w:tr>
      <w:tr w:rsidR="00DE0B3B" w:rsidRPr="00B44E45" w14:paraId="1D49BB0F" w14:textId="77777777" w:rsidTr="006C6D52">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1F2F7516" w14:textId="34A77A1A" w:rsidR="00DE0B3B" w:rsidRPr="00FA3E79" w:rsidRDefault="00DE0B3B" w:rsidP="00DE0B3B">
            <w:pPr>
              <w:textAlignment w:val="baseline"/>
              <w:rPr>
                <w:rFonts w:ascii="Arial" w:hAnsi="Arial" w:cs="Arial"/>
                <w:bCs/>
                <w:iCs/>
                <w:sz w:val="20"/>
                <w:szCs w:val="20"/>
              </w:rPr>
            </w:pPr>
            <w:r w:rsidRPr="00FA3E79">
              <w:rPr>
                <w:rFonts w:ascii="Arial" w:hAnsi="Arial" w:cs="Arial"/>
                <w:bCs/>
                <w:iCs/>
                <w:sz w:val="20"/>
                <w:szCs w:val="20"/>
              </w:rPr>
              <w:lastRenderedPageBreak/>
              <w:t>Hack#23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AAB94D8" w14:textId="618BA48A" w:rsidR="00DE0B3B" w:rsidRPr="006147E0" w:rsidRDefault="00DE0B3B" w:rsidP="00DE0B3B">
            <w:pPr>
              <w:textAlignment w:val="baseline"/>
              <w:rPr>
                <w:rFonts w:ascii="Arial" w:hAnsi="Arial" w:cs="Arial"/>
                <w:color w:val="auto"/>
                <w:sz w:val="20"/>
                <w:szCs w:val="20"/>
              </w:rPr>
            </w:pPr>
            <w:r w:rsidRPr="006147E0">
              <w:rPr>
                <w:rFonts w:ascii="Arial" w:hAnsi="Arial" w:cs="Arial"/>
                <w:b/>
                <w:sz w:val="20"/>
                <w:szCs w:val="20"/>
              </w:rPr>
              <w:t>Climate Action Plan</w:t>
            </w:r>
          </w:p>
        </w:tc>
        <w:tc>
          <w:tcPr>
            <w:tcW w:w="5381" w:type="dxa"/>
            <w:tcBorders>
              <w:top w:val="single" w:sz="4" w:space="0" w:color="auto"/>
              <w:left w:val="single" w:sz="4" w:space="0" w:color="auto"/>
              <w:bottom w:val="single" w:sz="4" w:space="0" w:color="auto"/>
              <w:right w:val="single" w:sz="4" w:space="0" w:color="auto"/>
            </w:tcBorders>
          </w:tcPr>
          <w:p w14:paraId="5D0A8901" w14:textId="77777777" w:rsidR="00DE0B3B" w:rsidRPr="008C30AC" w:rsidRDefault="00DE0B3B" w:rsidP="00710597">
            <w:pPr>
              <w:ind w:left="135"/>
              <w:rPr>
                <w:rFonts w:ascii="Arial" w:hAnsi="Arial" w:cs="Arial"/>
                <w:sz w:val="20"/>
                <w:szCs w:val="20"/>
              </w:rPr>
            </w:pPr>
            <w:r w:rsidRPr="008C30AC">
              <w:rPr>
                <w:rFonts w:ascii="Arial" w:hAnsi="Arial" w:cs="Arial"/>
                <w:sz w:val="20"/>
                <w:szCs w:val="20"/>
              </w:rPr>
              <w:t>Development of the Council’s new Climate Action Plan by October 2022, if cabinet approves the plan, it will go out to resident consultation in Autumn. The plan would then be adopted in January 2023.</w:t>
            </w:r>
          </w:p>
          <w:p w14:paraId="7836DA7B" w14:textId="77777777" w:rsidR="00DE0B3B" w:rsidRPr="008C30AC" w:rsidRDefault="00DE0B3B" w:rsidP="00710597">
            <w:pPr>
              <w:ind w:left="135"/>
              <w:rPr>
                <w:rFonts w:ascii="Arial" w:hAnsi="Arial" w:cs="Arial"/>
                <w:sz w:val="20"/>
                <w:szCs w:val="20"/>
              </w:rPr>
            </w:pPr>
          </w:p>
          <w:p w14:paraId="6B6888D5" w14:textId="77777777" w:rsidR="00DE0B3B" w:rsidRPr="008C30AC" w:rsidRDefault="00DE0B3B" w:rsidP="00710597">
            <w:pPr>
              <w:ind w:left="135"/>
              <w:rPr>
                <w:rFonts w:ascii="Arial" w:hAnsi="Arial" w:cs="Arial"/>
                <w:sz w:val="20"/>
                <w:szCs w:val="20"/>
              </w:rPr>
            </w:pPr>
            <w:r w:rsidRPr="008C30AC">
              <w:rPr>
                <w:rFonts w:ascii="Arial" w:hAnsi="Arial" w:cs="Arial"/>
                <w:sz w:val="20"/>
                <w:szCs w:val="20"/>
              </w:rPr>
              <w:t xml:space="preserve">The plan will consist of 2030 borough wide goals, </w:t>
            </w:r>
            <w:proofErr w:type="gramStart"/>
            <w:r w:rsidRPr="008C30AC">
              <w:rPr>
                <w:rFonts w:ascii="Arial" w:hAnsi="Arial" w:cs="Arial"/>
                <w:sz w:val="20"/>
                <w:szCs w:val="20"/>
              </w:rPr>
              <w:t>three year</w:t>
            </w:r>
            <w:proofErr w:type="gramEnd"/>
            <w:r w:rsidRPr="008C30AC">
              <w:rPr>
                <w:rFonts w:ascii="Arial" w:hAnsi="Arial" w:cs="Arial"/>
                <w:sz w:val="20"/>
                <w:szCs w:val="20"/>
              </w:rPr>
              <w:t xml:space="preserve"> objectives (borough-wide), across five themes: Adaptation, Buildings, Transport, Waste, Consumption and Food, Biodiversity &amp; Environmental Quality</w:t>
            </w:r>
          </w:p>
          <w:p w14:paraId="237A2A17" w14:textId="77777777" w:rsidR="00DE0B3B" w:rsidRPr="008C30AC" w:rsidRDefault="00DE0B3B" w:rsidP="00710597">
            <w:pPr>
              <w:pStyle w:val="ListParagraph"/>
              <w:ind w:left="135"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20AD8581" w14:textId="3486578A" w:rsidR="00DE0B3B" w:rsidRPr="000C1F0B" w:rsidRDefault="00DE0B3B" w:rsidP="006C6D52">
            <w:pPr>
              <w:textAlignment w:val="baseline"/>
              <w:rPr>
                <w:rFonts w:ascii="Arial" w:hAnsi="Arial" w:cs="Arial"/>
                <w:sz w:val="16"/>
                <w:szCs w:val="16"/>
              </w:rPr>
            </w:pPr>
            <w:r w:rsidRPr="000C1F0B">
              <w:rPr>
                <w:rFonts w:ascii="Arial" w:hAnsi="Arial" w:cs="Arial"/>
                <w:color w:val="00B050"/>
                <w:sz w:val="16"/>
                <w:szCs w:val="16"/>
              </w:rPr>
              <w:t>Complete</w:t>
            </w:r>
          </w:p>
        </w:tc>
        <w:tc>
          <w:tcPr>
            <w:tcW w:w="7371" w:type="dxa"/>
            <w:tcBorders>
              <w:top w:val="single" w:sz="4" w:space="0" w:color="auto"/>
              <w:left w:val="single" w:sz="4" w:space="0" w:color="auto"/>
              <w:bottom w:val="single" w:sz="4" w:space="0" w:color="auto"/>
              <w:right w:val="single" w:sz="4" w:space="0" w:color="auto"/>
            </w:tcBorders>
          </w:tcPr>
          <w:p w14:paraId="4B836EB6"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highlight w:val="white"/>
              </w:rPr>
            </w:pPr>
            <w:r w:rsidRPr="008627C9">
              <w:rPr>
                <w:rFonts w:ascii="Arial" w:hAnsi="Arial" w:cs="Arial"/>
                <w:sz w:val="20"/>
                <w:szCs w:val="20"/>
                <w:highlight w:val="white"/>
              </w:rPr>
              <w:t xml:space="preserve">The </w:t>
            </w:r>
            <w:hyperlink r:id="rId12">
              <w:r w:rsidRPr="00186545">
                <w:rPr>
                  <w:rFonts w:ascii="Arial" w:hAnsi="Arial" w:cs="Arial"/>
                  <w:color w:val="0070C0"/>
                  <w:sz w:val="20"/>
                  <w:szCs w:val="20"/>
                  <w:highlight w:val="white"/>
                  <w:u w:val="single"/>
                </w:rPr>
                <w:t>Hackney Climate Action Plan 2023-2030</w:t>
              </w:r>
            </w:hyperlink>
            <w:r w:rsidRPr="00186545">
              <w:rPr>
                <w:rFonts w:ascii="Arial" w:hAnsi="Arial" w:cs="Arial"/>
                <w:color w:val="0070C0"/>
                <w:sz w:val="20"/>
                <w:szCs w:val="20"/>
                <w:highlight w:val="white"/>
              </w:rPr>
              <w:t xml:space="preserve"> </w:t>
            </w:r>
            <w:r w:rsidRPr="008627C9">
              <w:rPr>
                <w:rFonts w:ascii="Arial" w:hAnsi="Arial" w:cs="Arial"/>
                <w:sz w:val="20"/>
                <w:szCs w:val="20"/>
                <w:highlight w:val="white"/>
              </w:rPr>
              <w:t xml:space="preserve">(CAP), was formally adopted at Cabinet in May 2023. It is the first holistic borough-wide plan to address the climate and ecological crisis, bringing together the various strands into one overall document. This is underpinned by the Council’s Implementation Plan which sets out the key actions for the Council for the next three years to deliver the goals and objectives of the CAP. </w:t>
            </w:r>
          </w:p>
          <w:p w14:paraId="0C3B1A9B" w14:textId="77777777" w:rsidR="00DE0B3B" w:rsidRPr="008627C9" w:rsidRDefault="00DE0B3B" w:rsidP="00710597">
            <w:pPr>
              <w:widowControl w:val="0"/>
              <w:ind w:left="142"/>
              <w:rPr>
                <w:rFonts w:ascii="Arial" w:hAnsi="Arial" w:cs="Arial"/>
                <w:sz w:val="20"/>
                <w:szCs w:val="20"/>
                <w:highlight w:val="white"/>
              </w:rPr>
            </w:pPr>
          </w:p>
          <w:p w14:paraId="527861A8" w14:textId="77777777" w:rsidR="00DE0B3B" w:rsidRPr="008627C9" w:rsidRDefault="00DE0B3B" w:rsidP="00710597">
            <w:pPr>
              <w:widowControl w:val="0"/>
              <w:ind w:left="142"/>
              <w:rPr>
                <w:rFonts w:ascii="Arial" w:hAnsi="Arial" w:cs="Arial"/>
                <w:sz w:val="20"/>
                <w:szCs w:val="20"/>
                <w:highlight w:val="white"/>
              </w:rPr>
            </w:pPr>
            <w:r w:rsidRPr="008627C9">
              <w:rPr>
                <w:rFonts w:ascii="Arial" w:hAnsi="Arial" w:cs="Arial"/>
                <w:sz w:val="20"/>
                <w:szCs w:val="20"/>
                <w:highlight w:val="white"/>
              </w:rPr>
              <w:t>The CAP sets out the ambitious, science-based changes that we can work towards</w:t>
            </w:r>
          </w:p>
          <w:p w14:paraId="6F475075" w14:textId="77777777" w:rsidR="00DE0B3B" w:rsidRPr="008627C9" w:rsidRDefault="00DE0B3B" w:rsidP="00710597">
            <w:pPr>
              <w:widowControl w:val="0"/>
              <w:ind w:left="142"/>
              <w:rPr>
                <w:rFonts w:ascii="Arial" w:hAnsi="Arial" w:cs="Arial"/>
                <w:sz w:val="20"/>
                <w:szCs w:val="20"/>
                <w:highlight w:val="white"/>
              </w:rPr>
            </w:pPr>
            <w:r w:rsidRPr="008627C9">
              <w:rPr>
                <w:rFonts w:ascii="Arial" w:hAnsi="Arial" w:cs="Arial"/>
                <w:sz w:val="20"/>
                <w:szCs w:val="20"/>
                <w:highlight w:val="white"/>
              </w:rPr>
              <w:t xml:space="preserve">achieving by 2030. </w:t>
            </w:r>
            <w:proofErr w:type="gramStart"/>
            <w:r w:rsidRPr="008627C9">
              <w:rPr>
                <w:rFonts w:ascii="Arial" w:hAnsi="Arial" w:cs="Arial"/>
                <w:sz w:val="20"/>
                <w:szCs w:val="20"/>
                <w:highlight w:val="white"/>
              </w:rPr>
              <w:t>All of</w:t>
            </w:r>
            <w:proofErr w:type="gramEnd"/>
            <w:r w:rsidRPr="008627C9">
              <w:rPr>
                <w:rFonts w:ascii="Arial" w:hAnsi="Arial" w:cs="Arial"/>
                <w:sz w:val="20"/>
                <w:szCs w:val="20"/>
                <w:highlight w:val="white"/>
              </w:rPr>
              <w:t xml:space="preserve"> these changes are organised into themes:</w:t>
            </w:r>
          </w:p>
          <w:p w14:paraId="1DE67DF6" w14:textId="77777777" w:rsidR="00DE0B3B" w:rsidRPr="008627C9" w:rsidRDefault="00DE0B3B" w:rsidP="00710597">
            <w:pPr>
              <w:widowControl w:val="0"/>
              <w:ind w:left="142"/>
              <w:rPr>
                <w:rFonts w:ascii="Arial" w:hAnsi="Arial" w:cs="Arial"/>
                <w:sz w:val="20"/>
                <w:szCs w:val="20"/>
                <w:highlight w:val="white"/>
              </w:rPr>
            </w:pPr>
          </w:p>
          <w:p w14:paraId="2E7AF7BF" w14:textId="77777777" w:rsidR="00DE0B3B" w:rsidRPr="008627C9" w:rsidRDefault="00DE0B3B" w:rsidP="00710597">
            <w:pPr>
              <w:widowControl w:val="0"/>
              <w:numPr>
                <w:ilvl w:val="0"/>
                <w:numId w:val="32"/>
              </w:numPr>
              <w:ind w:left="142"/>
              <w:rPr>
                <w:rFonts w:ascii="Arial" w:hAnsi="Arial" w:cs="Arial"/>
                <w:sz w:val="20"/>
                <w:szCs w:val="20"/>
                <w:highlight w:val="white"/>
              </w:rPr>
            </w:pPr>
            <w:r w:rsidRPr="008627C9">
              <w:rPr>
                <w:rFonts w:ascii="Arial" w:hAnsi="Arial" w:cs="Arial"/>
                <w:sz w:val="20"/>
                <w:szCs w:val="20"/>
                <w:highlight w:val="white"/>
              </w:rPr>
              <w:t>Adaptation</w:t>
            </w:r>
          </w:p>
          <w:p w14:paraId="3E7F28C3" w14:textId="77777777" w:rsidR="00DE0B3B" w:rsidRPr="008627C9" w:rsidRDefault="00DE0B3B" w:rsidP="00710597">
            <w:pPr>
              <w:widowControl w:val="0"/>
              <w:numPr>
                <w:ilvl w:val="0"/>
                <w:numId w:val="32"/>
              </w:numPr>
              <w:ind w:left="142"/>
              <w:rPr>
                <w:rFonts w:ascii="Arial" w:hAnsi="Arial" w:cs="Arial"/>
                <w:sz w:val="20"/>
                <w:szCs w:val="20"/>
                <w:highlight w:val="white"/>
              </w:rPr>
            </w:pPr>
            <w:r w:rsidRPr="008627C9">
              <w:rPr>
                <w:rFonts w:ascii="Arial" w:hAnsi="Arial" w:cs="Arial"/>
                <w:sz w:val="20"/>
                <w:szCs w:val="20"/>
                <w:highlight w:val="white"/>
              </w:rPr>
              <w:t>Buildings</w:t>
            </w:r>
          </w:p>
          <w:p w14:paraId="2F4B9A88" w14:textId="77777777" w:rsidR="00DE0B3B" w:rsidRPr="008627C9" w:rsidRDefault="00DE0B3B" w:rsidP="00710597">
            <w:pPr>
              <w:widowControl w:val="0"/>
              <w:numPr>
                <w:ilvl w:val="0"/>
                <w:numId w:val="32"/>
              </w:numPr>
              <w:ind w:left="142"/>
              <w:rPr>
                <w:rFonts w:ascii="Arial" w:hAnsi="Arial" w:cs="Arial"/>
                <w:sz w:val="20"/>
                <w:szCs w:val="20"/>
                <w:highlight w:val="white"/>
              </w:rPr>
            </w:pPr>
            <w:r w:rsidRPr="008627C9">
              <w:rPr>
                <w:rFonts w:ascii="Arial" w:hAnsi="Arial" w:cs="Arial"/>
                <w:sz w:val="20"/>
                <w:szCs w:val="20"/>
                <w:highlight w:val="white"/>
              </w:rPr>
              <w:t>Transport</w:t>
            </w:r>
          </w:p>
          <w:p w14:paraId="02741725" w14:textId="77777777" w:rsidR="00DE0B3B" w:rsidRPr="008627C9" w:rsidRDefault="00DE0B3B" w:rsidP="00710597">
            <w:pPr>
              <w:widowControl w:val="0"/>
              <w:numPr>
                <w:ilvl w:val="0"/>
                <w:numId w:val="32"/>
              </w:numPr>
              <w:ind w:left="142"/>
              <w:rPr>
                <w:rFonts w:ascii="Arial" w:hAnsi="Arial" w:cs="Arial"/>
                <w:sz w:val="20"/>
                <w:szCs w:val="20"/>
                <w:highlight w:val="white"/>
              </w:rPr>
            </w:pPr>
            <w:r w:rsidRPr="008627C9">
              <w:rPr>
                <w:rFonts w:ascii="Arial" w:hAnsi="Arial" w:cs="Arial"/>
                <w:sz w:val="20"/>
                <w:szCs w:val="20"/>
                <w:highlight w:val="white"/>
              </w:rPr>
              <w:t>Consumption</w:t>
            </w:r>
          </w:p>
          <w:p w14:paraId="3AA8A1B6" w14:textId="77777777" w:rsidR="00DE0B3B" w:rsidRPr="008627C9" w:rsidRDefault="00DE0B3B" w:rsidP="00710597">
            <w:pPr>
              <w:widowControl w:val="0"/>
              <w:numPr>
                <w:ilvl w:val="0"/>
                <w:numId w:val="32"/>
              </w:numPr>
              <w:ind w:left="142"/>
              <w:rPr>
                <w:rFonts w:ascii="Arial" w:hAnsi="Arial" w:cs="Arial"/>
                <w:sz w:val="20"/>
                <w:szCs w:val="20"/>
                <w:highlight w:val="white"/>
              </w:rPr>
            </w:pPr>
            <w:r w:rsidRPr="008627C9">
              <w:rPr>
                <w:rFonts w:ascii="Arial" w:hAnsi="Arial" w:cs="Arial"/>
                <w:sz w:val="20"/>
                <w:szCs w:val="20"/>
                <w:highlight w:val="white"/>
              </w:rPr>
              <w:t>Environmental quality</w:t>
            </w:r>
          </w:p>
          <w:p w14:paraId="72509098" w14:textId="77777777" w:rsidR="00DE0B3B" w:rsidRPr="008627C9" w:rsidRDefault="00DE0B3B" w:rsidP="00710597">
            <w:pPr>
              <w:widowControl w:val="0"/>
              <w:numPr>
                <w:ilvl w:val="0"/>
                <w:numId w:val="32"/>
              </w:numPr>
              <w:ind w:left="142"/>
              <w:rPr>
                <w:rFonts w:ascii="Arial" w:hAnsi="Arial" w:cs="Arial"/>
                <w:sz w:val="20"/>
                <w:szCs w:val="20"/>
                <w:highlight w:val="white"/>
              </w:rPr>
            </w:pPr>
            <w:r w:rsidRPr="008627C9">
              <w:rPr>
                <w:rFonts w:ascii="Arial" w:hAnsi="Arial" w:cs="Arial"/>
                <w:sz w:val="20"/>
                <w:szCs w:val="20"/>
                <w:highlight w:val="white"/>
              </w:rPr>
              <w:t>Green Economy</w:t>
            </w:r>
          </w:p>
          <w:p w14:paraId="17C80105" w14:textId="77777777" w:rsidR="00DE0B3B" w:rsidRPr="008627C9" w:rsidRDefault="00DE0B3B" w:rsidP="00710597">
            <w:pPr>
              <w:widowControl w:val="0"/>
              <w:ind w:left="142"/>
              <w:rPr>
                <w:rFonts w:ascii="Arial" w:hAnsi="Arial" w:cs="Arial"/>
                <w:sz w:val="20"/>
                <w:szCs w:val="20"/>
                <w:highlight w:val="white"/>
              </w:rPr>
            </w:pPr>
          </w:p>
          <w:p w14:paraId="6EDBE292" w14:textId="77777777" w:rsidR="00DE0B3B" w:rsidRPr="008627C9" w:rsidRDefault="00DE0B3B" w:rsidP="00710597">
            <w:pPr>
              <w:widowControl w:val="0"/>
              <w:ind w:left="142"/>
              <w:rPr>
                <w:rFonts w:ascii="Arial" w:hAnsi="Arial" w:cs="Arial"/>
                <w:sz w:val="20"/>
                <w:szCs w:val="20"/>
                <w:highlight w:val="white"/>
              </w:rPr>
            </w:pPr>
            <w:r w:rsidRPr="008627C9">
              <w:rPr>
                <w:rFonts w:ascii="Arial" w:hAnsi="Arial" w:cs="Arial"/>
                <w:sz w:val="20"/>
                <w:szCs w:val="20"/>
                <w:highlight w:val="white"/>
              </w:rPr>
              <w:t>Within each theme, we have identified a set of ambitious 2030 goals.</w:t>
            </w:r>
          </w:p>
          <w:p w14:paraId="048FFF5E" w14:textId="77777777" w:rsidR="00DE0B3B" w:rsidRPr="008627C9" w:rsidRDefault="00DE0B3B" w:rsidP="00710597">
            <w:pPr>
              <w:widowControl w:val="0"/>
              <w:ind w:left="142"/>
              <w:rPr>
                <w:rFonts w:ascii="Arial" w:hAnsi="Arial" w:cs="Arial"/>
                <w:sz w:val="20"/>
                <w:szCs w:val="20"/>
                <w:highlight w:val="white"/>
              </w:rPr>
            </w:pPr>
          </w:p>
          <w:p w14:paraId="3BE774D7" w14:textId="2344643C" w:rsidR="00DE0B3B" w:rsidRPr="008627C9" w:rsidRDefault="00DE0B3B" w:rsidP="00710597">
            <w:pPr>
              <w:ind w:left="142"/>
              <w:textAlignment w:val="baseline"/>
              <w:rPr>
                <w:rFonts w:ascii="Arial" w:hAnsi="Arial" w:cs="Arial"/>
                <w:sz w:val="20"/>
                <w:szCs w:val="20"/>
              </w:rPr>
            </w:pPr>
            <w:r w:rsidRPr="008627C9">
              <w:rPr>
                <w:rFonts w:ascii="Arial" w:hAnsi="Arial" w:cs="Arial"/>
                <w:sz w:val="20"/>
                <w:szCs w:val="20"/>
                <w:highlight w:val="white"/>
              </w:rPr>
              <w:t>Alongside CAP is the Council Climate Implementation Plan (CIP) which provides a detailed set of proposed actions for the Council to undertake over the next three years that contribute to delivering the goals and objectives.</w:t>
            </w:r>
          </w:p>
        </w:tc>
        <w:tc>
          <w:tcPr>
            <w:tcW w:w="5388" w:type="dxa"/>
            <w:tcBorders>
              <w:top w:val="single" w:sz="4" w:space="0" w:color="auto"/>
              <w:left w:val="single" w:sz="4" w:space="0" w:color="auto"/>
              <w:bottom w:val="single" w:sz="4" w:space="0" w:color="auto"/>
              <w:right w:val="single" w:sz="4" w:space="0" w:color="auto"/>
            </w:tcBorders>
          </w:tcPr>
          <w:p w14:paraId="245DA7F8" w14:textId="77777777" w:rsidR="00DE0B3B" w:rsidRPr="00436418" w:rsidRDefault="00DE0B3B" w:rsidP="00710597">
            <w:pPr>
              <w:ind w:left="139"/>
              <w:rPr>
                <w:rFonts w:ascii="Arial" w:hAnsi="Arial" w:cs="Arial"/>
                <w:sz w:val="20"/>
                <w:szCs w:val="20"/>
              </w:rPr>
            </w:pPr>
            <w:r w:rsidRPr="00436418">
              <w:rPr>
                <w:rFonts w:ascii="Arial" w:hAnsi="Arial" w:cs="Arial"/>
                <w:sz w:val="20"/>
                <w:szCs w:val="20"/>
              </w:rPr>
              <w:t>While the Council’s emissions only account for about 5%</w:t>
            </w:r>
          </w:p>
          <w:p w14:paraId="38018B45" w14:textId="77777777" w:rsidR="00DE0B3B" w:rsidRPr="00436418" w:rsidRDefault="00DE0B3B" w:rsidP="00710597">
            <w:pPr>
              <w:ind w:left="139"/>
              <w:rPr>
                <w:rFonts w:ascii="Arial" w:hAnsi="Arial" w:cs="Arial"/>
                <w:sz w:val="20"/>
                <w:szCs w:val="20"/>
              </w:rPr>
            </w:pPr>
            <w:r w:rsidRPr="00436418">
              <w:rPr>
                <w:rFonts w:ascii="Arial" w:hAnsi="Arial" w:cs="Arial"/>
                <w:sz w:val="20"/>
                <w:szCs w:val="20"/>
              </w:rPr>
              <w:t xml:space="preserve">of the borough’s territorial emissions, its climate emergency declaration commits the </w:t>
            </w:r>
            <w:proofErr w:type="gramStart"/>
            <w:r w:rsidRPr="00436418">
              <w:rPr>
                <w:rFonts w:ascii="Arial" w:hAnsi="Arial" w:cs="Arial"/>
                <w:sz w:val="20"/>
                <w:szCs w:val="20"/>
              </w:rPr>
              <w:t>Council</w:t>
            </w:r>
            <w:proofErr w:type="gramEnd"/>
          </w:p>
          <w:p w14:paraId="31B17592" w14:textId="48FAC891" w:rsidR="00DE0B3B" w:rsidRPr="00436418" w:rsidRDefault="00DE0B3B" w:rsidP="00710597">
            <w:pPr>
              <w:ind w:left="139"/>
              <w:rPr>
                <w:rFonts w:ascii="Arial" w:hAnsi="Arial" w:cs="Arial"/>
                <w:sz w:val="20"/>
                <w:szCs w:val="20"/>
              </w:rPr>
            </w:pPr>
            <w:r w:rsidRPr="00436418">
              <w:rPr>
                <w:rFonts w:ascii="Arial" w:hAnsi="Arial" w:cs="Arial"/>
                <w:sz w:val="20"/>
                <w:szCs w:val="20"/>
              </w:rPr>
              <w:t>to a 45% reduction in Council emissions by 2030 against 2010 levels and net zero – where it</w:t>
            </w:r>
            <w:r w:rsidR="00507354">
              <w:rPr>
                <w:rFonts w:ascii="Arial" w:hAnsi="Arial" w:cs="Arial"/>
                <w:sz w:val="20"/>
                <w:szCs w:val="20"/>
              </w:rPr>
              <w:t xml:space="preserve"> </w:t>
            </w:r>
            <w:r w:rsidRPr="00436418">
              <w:rPr>
                <w:rFonts w:ascii="Arial" w:hAnsi="Arial" w:cs="Arial"/>
                <w:sz w:val="20"/>
                <w:szCs w:val="20"/>
              </w:rPr>
              <w:t>will no longer be a net contributor to climate change – by 2040.</w:t>
            </w:r>
          </w:p>
          <w:p w14:paraId="7FF83DBF" w14:textId="77777777" w:rsidR="00DE0B3B" w:rsidRPr="00436418" w:rsidRDefault="00DE0B3B" w:rsidP="00710597">
            <w:pPr>
              <w:ind w:left="139"/>
              <w:rPr>
                <w:rFonts w:ascii="Arial" w:hAnsi="Arial" w:cs="Arial"/>
                <w:sz w:val="20"/>
                <w:szCs w:val="20"/>
              </w:rPr>
            </w:pPr>
          </w:p>
          <w:p w14:paraId="7165D52D" w14:textId="77777777" w:rsidR="00DE0B3B" w:rsidRPr="00436418" w:rsidRDefault="00DE0B3B" w:rsidP="00710597">
            <w:pPr>
              <w:widowControl w:val="0"/>
              <w:ind w:left="139"/>
              <w:rPr>
                <w:rFonts w:ascii="Arial" w:hAnsi="Arial" w:cs="Arial"/>
                <w:sz w:val="20"/>
                <w:szCs w:val="20"/>
                <w:highlight w:val="white"/>
              </w:rPr>
            </w:pPr>
            <w:r w:rsidRPr="00436418">
              <w:rPr>
                <w:rFonts w:ascii="Arial" w:hAnsi="Arial" w:cs="Arial"/>
                <w:sz w:val="20"/>
                <w:szCs w:val="20"/>
                <w:highlight w:val="white"/>
              </w:rPr>
              <w:t xml:space="preserve">The Climate Programme Team reports progress of the CIP quarterly to the Climate Programme Board and annually to Full Council. </w:t>
            </w:r>
          </w:p>
          <w:p w14:paraId="6AB004E0" w14:textId="77777777" w:rsidR="00DE0B3B" w:rsidRPr="00436418" w:rsidRDefault="00DE0B3B" w:rsidP="00710597">
            <w:pPr>
              <w:widowControl w:val="0"/>
              <w:ind w:left="139"/>
              <w:rPr>
                <w:rFonts w:ascii="Arial" w:hAnsi="Arial" w:cs="Arial"/>
                <w:sz w:val="20"/>
                <w:szCs w:val="20"/>
                <w:highlight w:val="white"/>
              </w:rPr>
            </w:pPr>
          </w:p>
          <w:p w14:paraId="397A20D1" w14:textId="7DB7E402" w:rsidR="00DE0B3B" w:rsidRPr="00436418" w:rsidRDefault="00DE0B3B" w:rsidP="00710597">
            <w:pPr>
              <w:ind w:left="139"/>
              <w:textAlignment w:val="baseline"/>
              <w:rPr>
                <w:rFonts w:ascii="Arial" w:hAnsi="Arial" w:cs="Arial"/>
                <w:sz w:val="20"/>
                <w:szCs w:val="20"/>
              </w:rPr>
            </w:pPr>
            <w:r w:rsidRPr="00436418">
              <w:rPr>
                <w:rFonts w:ascii="Arial" w:hAnsi="Arial" w:cs="Arial"/>
                <w:sz w:val="20"/>
                <w:szCs w:val="20"/>
                <w:highlight w:val="white"/>
              </w:rPr>
              <w:t>During Year 1 of the Council CIP, five actions were completed, 113 actions were in active status (planning phase, in progress or near completion), and seven actions had not yet started, out of a total of 125 actions.</w:t>
            </w:r>
          </w:p>
        </w:tc>
      </w:tr>
      <w:tr w:rsidR="00DE0B3B" w:rsidRPr="00B44E45" w14:paraId="279FF948" w14:textId="77777777" w:rsidTr="006C6D52">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A37BEA1" w14:textId="1803F929" w:rsidR="00DE0B3B" w:rsidRPr="00FA3E79" w:rsidRDefault="00DE0B3B" w:rsidP="00DE0B3B">
            <w:pPr>
              <w:textAlignment w:val="baseline"/>
              <w:rPr>
                <w:rFonts w:ascii="Arial" w:hAnsi="Arial" w:cs="Arial"/>
                <w:bCs/>
                <w:iCs/>
                <w:sz w:val="20"/>
                <w:szCs w:val="20"/>
              </w:rPr>
            </w:pPr>
            <w:r w:rsidRPr="00FA3E79">
              <w:rPr>
                <w:rFonts w:ascii="Arial" w:hAnsi="Arial" w:cs="Arial"/>
                <w:bCs/>
                <w:iCs/>
                <w:sz w:val="20"/>
                <w:szCs w:val="20"/>
              </w:rPr>
              <w:t>Hack#24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991DC5" w14:textId="453433B9" w:rsidR="00DE0B3B" w:rsidRPr="006147E0" w:rsidRDefault="00DE0B3B" w:rsidP="00DE0B3B">
            <w:pPr>
              <w:textAlignment w:val="baseline"/>
              <w:rPr>
                <w:rFonts w:ascii="Arial" w:hAnsi="Arial" w:cs="Arial"/>
                <w:color w:val="auto"/>
                <w:sz w:val="20"/>
                <w:szCs w:val="20"/>
              </w:rPr>
            </w:pPr>
            <w:r w:rsidRPr="006147E0">
              <w:rPr>
                <w:rFonts w:ascii="Arial" w:hAnsi="Arial" w:cs="Arial"/>
                <w:b/>
                <w:sz w:val="20"/>
                <w:szCs w:val="20"/>
              </w:rPr>
              <w:t>Fleet</w:t>
            </w:r>
          </w:p>
        </w:tc>
        <w:tc>
          <w:tcPr>
            <w:tcW w:w="5381" w:type="dxa"/>
            <w:tcBorders>
              <w:top w:val="single" w:sz="4" w:space="0" w:color="auto"/>
              <w:left w:val="single" w:sz="4" w:space="0" w:color="auto"/>
              <w:bottom w:val="single" w:sz="4" w:space="0" w:color="auto"/>
              <w:right w:val="single" w:sz="4" w:space="0" w:color="auto"/>
            </w:tcBorders>
          </w:tcPr>
          <w:p w14:paraId="24563FCD" w14:textId="77777777" w:rsidR="00DE0B3B" w:rsidRPr="008C30AC" w:rsidRDefault="00DE0B3B" w:rsidP="00710597">
            <w:pPr>
              <w:ind w:left="135"/>
              <w:rPr>
                <w:rFonts w:ascii="Arial" w:hAnsi="Arial" w:cs="Arial"/>
                <w:color w:val="0B0C0C"/>
                <w:sz w:val="20"/>
                <w:szCs w:val="20"/>
              </w:rPr>
            </w:pPr>
            <w:r w:rsidRPr="008C30AC">
              <w:rPr>
                <w:rFonts w:ascii="Arial" w:hAnsi="Arial" w:cs="Arial"/>
                <w:color w:val="0B0C0C"/>
                <w:sz w:val="20"/>
                <w:szCs w:val="20"/>
              </w:rPr>
              <w:t>Hackney will continue to deliver improvements in carbon emissions from its fleet:</w:t>
            </w:r>
          </w:p>
          <w:p w14:paraId="1BDA6F05" w14:textId="77777777" w:rsidR="00DE0B3B" w:rsidRPr="008C30AC" w:rsidRDefault="00DE0B3B" w:rsidP="00710597">
            <w:pPr>
              <w:numPr>
                <w:ilvl w:val="0"/>
                <w:numId w:val="29"/>
              </w:numPr>
              <w:ind w:left="135"/>
              <w:rPr>
                <w:rFonts w:ascii="Arial" w:hAnsi="Arial" w:cs="Arial"/>
                <w:color w:val="0B0C0C"/>
                <w:sz w:val="20"/>
                <w:szCs w:val="20"/>
              </w:rPr>
            </w:pPr>
            <w:r w:rsidRPr="008C30AC">
              <w:rPr>
                <w:rFonts w:ascii="Arial" w:hAnsi="Arial" w:cs="Arial"/>
                <w:color w:val="0B0C0C"/>
                <w:sz w:val="20"/>
                <w:szCs w:val="20"/>
              </w:rPr>
              <w:t xml:space="preserve">Hackney operates one of the largest electric vehicle fleets of the London local authorities with 77 BEVs operated and a further 10 awaiting delivery. </w:t>
            </w:r>
          </w:p>
          <w:p w14:paraId="25E1DA9A" w14:textId="77777777" w:rsidR="00DE0B3B" w:rsidRPr="008C30AC" w:rsidRDefault="00DE0B3B" w:rsidP="00710597">
            <w:pPr>
              <w:numPr>
                <w:ilvl w:val="0"/>
                <w:numId w:val="29"/>
              </w:numPr>
              <w:ind w:left="135"/>
              <w:rPr>
                <w:rFonts w:ascii="Arial" w:hAnsi="Arial" w:cs="Arial"/>
                <w:color w:val="0B0C0C"/>
                <w:sz w:val="20"/>
                <w:szCs w:val="20"/>
              </w:rPr>
            </w:pPr>
            <w:r w:rsidRPr="008C30AC">
              <w:rPr>
                <w:rFonts w:ascii="Arial" w:hAnsi="Arial" w:cs="Arial"/>
                <w:color w:val="0B0C0C"/>
                <w:sz w:val="20"/>
                <w:szCs w:val="20"/>
              </w:rPr>
              <w:t xml:space="preserve">Hackney's fleet of 520 assets are either euro VI/6 emissions compliant or fully electric, and we will move towards fully electric where possible. </w:t>
            </w:r>
          </w:p>
          <w:p w14:paraId="648BF9DE" w14:textId="77777777" w:rsidR="00DE0B3B" w:rsidRPr="008C30AC" w:rsidRDefault="00DE0B3B" w:rsidP="00710597">
            <w:pPr>
              <w:numPr>
                <w:ilvl w:val="0"/>
                <w:numId w:val="29"/>
              </w:numPr>
              <w:ind w:left="135"/>
              <w:rPr>
                <w:rFonts w:ascii="Arial" w:hAnsi="Arial" w:cs="Arial"/>
                <w:color w:val="0B0C0C"/>
                <w:sz w:val="20"/>
                <w:szCs w:val="20"/>
              </w:rPr>
            </w:pPr>
            <w:r w:rsidRPr="008C30AC">
              <w:rPr>
                <w:rFonts w:ascii="Arial" w:hAnsi="Arial" w:cs="Arial"/>
                <w:color w:val="0B0C0C"/>
                <w:sz w:val="20"/>
                <w:szCs w:val="20"/>
              </w:rPr>
              <w:t xml:space="preserve">Our twin </w:t>
            </w:r>
            <w:proofErr w:type="spellStart"/>
            <w:r w:rsidRPr="008C30AC">
              <w:rPr>
                <w:rFonts w:ascii="Arial" w:hAnsi="Arial" w:cs="Arial"/>
                <w:color w:val="0B0C0C"/>
                <w:sz w:val="20"/>
                <w:szCs w:val="20"/>
              </w:rPr>
              <w:t>engined</w:t>
            </w:r>
            <w:proofErr w:type="spellEnd"/>
            <w:r w:rsidRPr="008C30AC">
              <w:rPr>
                <w:rFonts w:ascii="Arial" w:hAnsi="Arial" w:cs="Arial"/>
                <w:color w:val="0B0C0C"/>
                <w:sz w:val="20"/>
                <w:szCs w:val="20"/>
              </w:rPr>
              <w:t xml:space="preserve"> road sweepers have been replaced with single engine units.</w:t>
            </w:r>
          </w:p>
          <w:p w14:paraId="68FDB521" w14:textId="77777777" w:rsidR="00DE0B3B" w:rsidRPr="008C30AC" w:rsidRDefault="00DE0B3B" w:rsidP="00710597">
            <w:pPr>
              <w:numPr>
                <w:ilvl w:val="0"/>
                <w:numId w:val="29"/>
              </w:numPr>
              <w:ind w:left="135"/>
              <w:rPr>
                <w:rFonts w:ascii="Arial" w:hAnsi="Arial" w:cs="Arial"/>
                <w:color w:val="0B0C0C"/>
                <w:sz w:val="20"/>
                <w:szCs w:val="20"/>
              </w:rPr>
            </w:pPr>
            <w:r w:rsidRPr="008C30AC">
              <w:rPr>
                <w:rFonts w:ascii="Arial" w:hAnsi="Arial" w:cs="Arial"/>
                <w:color w:val="0B0C0C"/>
                <w:sz w:val="20"/>
                <w:szCs w:val="20"/>
              </w:rPr>
              <w:t xml:space="preserve">We will introduce BEV quadricycles to the fleet and investigate the potential for </w:t>
            </w:r>
            <w:proofErr w:type="spellStart"/>
            <w:r w:rsidRPr="008C30AC">
              <w:rPr>
                <w:rFonts w:ascii="Arial" w:hAnsi="Arial" w:cs="Arial"/>
                <w:color w:val="0B0C0C"/>
                <w:sz w:val="20"/>
                <w:szCs w:val="20"/>
              </w:rPr>
              <w:t>eScooters</w:t>
            </w:r>
            <w:proofErr w:type="spellEnd"/>
            <w:r w:rsidRPr="008C30AC">
              <w:rPr>
                <w:rFonts w:ascii="Arial" w:hAnsi="Arial" w:cs="Arial"/>
                <w:color w:val="0B0C0C"/>
                <w:sz w:val="20"/>
                <w:szCs w:val="20"/>
              </w:rPr>
              <w:t xml:space="preserve">. We have received delivery of five BEV quadricycles and are in the process of arranging for training to take place before these are introduced to the fleet and used by staff. </w:t>
            </w:r>
          </w:p>
          <w:p w14:paraId="681A9A03" w14:textId="77777777" w:rsidR="00DE0B3B" w:rsidRPr="008C30AC" w:rsidRDefault="00DE0B3B" w:rsidP="00710597">
            <w:pPr>
              <w:numPr>
                <w:ilvl w:val="0"/>
                <w:numId w:val="29"/>
              </w:numPr>
              <w:ind w:left="135"/>
              <w:rPr>
                <w:rFonts w:ascii="Arial" w:hAnsi="Arial" w:cs="Arial"/>
                <w:color w:val="0B0C0C"/>
                <w:sz w:val="20"/>
                <w:szCs w:val="20"/>
              </w:rPr>
            </w:pPr>
            <w:r w:rsidRPr="008C30AC">
              <w:rPr>
                <w:rFonts w:ascii="Arial" w:hAnsi="Arial" w:cs="Arial"/>
                <w:color w:val="0B0C0C"/>
                <w:sz w:val="20"/>
                <w:szCs w:val="20"/>
              </w:rPr>
              <w:lastRenderedPageBreak/>
              <w:t xml:space="preserve">Hackney's EVs are supported by a charging infrastructure of 48 depot-based charge points for fleet use only. The Council has installed 5 home-based charge points for drivers that take vehicles home. </w:t>
            </w:r>
          </w:p>
          <w:p w14:paraId="5F935BED" w14:textId="77777777" w:rsidR="00DE0B3B" w:rsidRPr="008C30AC" w:rsidRDefault="00DE0B3B" w:rsidP="00710597">
            <w:pPr>
              <w:numPr>
                <w:ilvl w:val="0"/>
                <w:numId w:val="29"/>
              </w:numPr>
              <w:ind w:left="135"/>
              <w:rPr>
                <w:rFonts w:ascii="Arial" w:hAnsi="Arial" w:cs="Arial"/>
                <w:color w:val="0B0C0C"/>
                <w:sz w:val="20"/>
                <w:szCs w:val="20"/>
              </w:rPr>
            </w:pPr>
            <w:r w:rsidRPr="008C30AC">
              <w:rPr>
                <w:rFonts w:ascii="Arial" w:hAnsi="Arial" w:cs="Arial"/>
                <w:color w:val="0B0C0C"/>
                <w:sz w:val="20"/>
                <w:szCs w:val="20"/>
              </w:rPr>
              <w:t xml:space="preserve">The majority of our road fuel is a renewable </w:t>
            </w:r>
            <w:proofErr w:type="gramStart"/>
            <w:r w:rsidRPr="008C30AC">
              <w:rPr>
                <w:rFonts w:ascii="Arial" w:hAnsi="Arial" w:cs="Arial"/>
                <w:color w:val="0B0C0C"/>
                <w:sz w:val="20"/>
                <w:szCs w:val="20"/>
              </w:rPr>
              <w:t>waste based</w:t>
            </w:r>
            <w:proofErr w:type="gramEnd"/>
            <w:r w:rsidRPr="008C30AC">
              <w:rPr>
                <w:rFonts w:ascii="Arial" w:hAnsi="Arial" w:cs="Arial"/>
                <w:color w:val="0B0C0C"/>
                <w:sz w:val="20"/>
                <w:szCs w:val="20"/>
              </w:rPr>
              <w:t xml:space="preserve"> biofuel Hydrotreated Vegetable Oil (HVO) which is highly CO2 and NOx efficient. (During year 2021/22 we reduced our fleet CO2 footprint by 2500 tonnes </w:t>
            </w:r>
            <w:proofErr w:type="gramStart"/>
            <w:r w:rsidRPr="008C30AC">
              <w:rPr>
                <w:rFonts w:ascii="Arial" w:hAnsi="Arial" w:cs="Arial"/>
                <w:color w:val="0B0C0C"/>
                <w:sz w:val="20"/>
                <w:szCs w:val="20"/>
              </w:rPr>
              <w:t>through the use of</w:t>
            </w:r>
            <w:proofErr w:type="gramEnd"/>
            <w:r w:rsidRPr="008C30AC">
              <w:rPr>
                <w:rFonts w:ascii="Arial" w:hAnsi="Arial" w:cs="Arial"/>
                <w:color w:val="0B0C0C"/>
                <w:sz w:val="20"/>
                <w:szCs w:val="20"/>
              </w:rPr>
              <w:t xml:space="preserve"> HVO.)</w:t>
            </w:r>
          </w:p>
          <w:p w14:paraId="4818155D" w14:textId="333A7016" w:rsidR="00DE0B3B" w:rsidRPr="008C30AC" w:rsidRDefault="00DE0B3B" w:rsidP="00710597">
            <w:pPr>
              <w:pStyle w:val="ListParagraph"/>
              <w:ind w:left="135" w:hanging="1"/>
              <w:textAlignment w:val="baseline"/>
              <w:rPr>
                <w:rFonts w:ascii="Arial" w:hAnsi="Arial" w:cs="Arial"/>
                <w:color w:val="auto"/>
                <w:sz w:val="20"/>
                <w:szCs w:val="20"/>
              </w:rPr>
            </w:pPr>
            <w:r w:rsidRPr="008C30AC">
              <w:rPr>
                <w:rFonts w:ascii="Arial" w:hAnsi="Arial" w:cs="Arial"/>
                <w:color w:val="0B0C0C"/>
                <w:sz w:val="20"/>
                <w:szCs w:val="20"/>
              </w:rPr>
              <w:t>We are looking to extend the operational life of the vehicles from 2023 to 2026. This will provide us with more time to fully investigate alternative fuel technology, in particular battery electric vehicles and its associated charging infrastructure, which compliments the Council's drive for net zero transport.</w:t>
            </w:r>
          </w:p>
        </w:tc>
        <w:tc>
          <w:tcPr>
            <w:tcW w:w="1984" w:type="dxa"/>
            <w:tcBorders>
              <w:top w:val="single" w:sz="4" w:space="0" w:color="auto"/>
              <w:left w:val="single" w:sz="4" w:space="0" w:color="auto"/>
              <w:bottom w:val="single" w:sz="4" w:space="0" w:color="auto"/>
              <w:right w:val="single" w:sz="4" w:space="0" w:color="auto"/>
            </w:tcBorders>
            <w:vAlign w:val="center"/>
          </w:tcPr>
          <w:p w14:paraId="5EF861EE" w14:textId="20D91BDB" w:rsidR="00DE0B3B" w:rsidRPr="000C1F0B" w:rsidRDefault="00DE0B3B" w:rsidP="006C6D52">
            <w:pPr>
              <w:textAlignment w:val="baseline"/>
              <w:rPr>
                <w:rFonts w:ascii="Arial" w:hAnsi="Arial" w:cs="Arial"/>
                <w:sz w:val="16"/>
                <w:szCs w:val="16"/>
              </w:rPr>
            </w:pPr>
            <w:r w:rsidRPr="000C1F0B">
              <w:rPr>
                <w:rFonts w:ascii="Arial" w:hAnsi="Arial" w:cs="Arial"/>
                <w:color w:val="70AD47"/>
                <w:sz w:val="16"/>
                <w:szCs w:val="16"/>
              </w:rPr>
              <w:lastRenderedPageBreak/>
              <w:t>On track / part complete</w:t>
            </w:r>
          </w:p>
        </w:tc>
        <w:tc>
          <w:tcPr>
            <w:tcW w:w="7371" w:type="dxa"/>
            <w:tcBorders>
              <w:top w:val="single" w:sz="4" w:space="0" w:color="auto"/>
              <w:left w:val="single" w:sz="4" w:space="0" w:color="auto"/>
              <w:bottom w:val="single" w:sz="4" w:space="0" w:color="auto"/>
              <w:right w:val="single" w:sz="4" w:space="0" w:color="auto"/>
            </w:tcBorders>
          </w:tcPr>
          <w:p w14:paraId="79D1DCCC" w14:textId="11C61649" w:rsidR="00DE0B3B" w:rsidRPr="008627C9" w:rsidRDefault="00DE0B3B" w:rsidP="00710597">
            <w:pPr>
              <w:ind w:left="142"/>
              <w:textAlignment w:val="baseline"/>
              <w:rPr>
                <w:rFonts w:ascii="Arial" w:hAnsi="Arial" w:cs="Arial"/>
                <w:sz w:val="20"/>
                <w:szCs w:val="20"/>
              </w:rPr>
            </w:pPr>
            <w:r w:rsidRPr="008627C9">
              <w:rPr>
                <w:rFonts w:ascii="Arial" w:hAnsi="Arial" w:cs="Arial"/>
                <w:sz w:val="20"/>
                <w:szCs w:val="20"/>
              </w:rPr>
              <w:t>Due to various frontline services growth our BEV fleet has grown to 105 assets against a full fleet size of 598 fleet assets.</w:t>
            </w:r>
            <w:r w:rsidRPr="008627C9">
              <w:rPr>
                <w:rFonts w:ascii="Arial" w:hAnsi="Arial" w:cs="Arial"/>
                <w:sz w:val="20"/>
                <w:szCs w:val="20"/>
              </w:rPr>
              <w:br/>
            </w:r>
            <w:r w:rsidRPr="008627C9">
              <w:rPr>
                <w:rFonts w:ascii="Arial" w:hAnsi="Arial" w:cs="Arial"/>
                <w:sz w:val="20"/>
                <w:szCs w:val="20"/>
              </w:rPr>
              <w:br/>
              <w:t>The 5 electric quadricycles purchased have been relatively unsuccessful with one being stolen shortly after delivery and others breaking their wheels on even the smallest of potholes / surface defects; breaking chains. Networking with other users identifies these as common problems. The supplier has been asked to develop a more robust wheel design.</w:t>
            </w:r>
            <w:r w:rsidRPr="008627C9">
              <w:rPr>
                <w:rFonts w:ascii="Arial" w:hAnsi="Arial" w:cs="Arial"/>
                <w:sz w:val="20"/>
                <w:szCs w:val="20"/>
              </w:rPr>
              <w:br/>
            </w:r>
            <w:r w:rsidRPr="008627C9">
              <w:rPr>
                <w:rFonts w:ascii="Arial" w:hAnsi="Arial" w:cs="Arial"/>
                <w:sz w:val="20"/>
                <w:szCs w:val="20"/>
              </w:rPr>
              <w:br/>
              <w:t xml:space="preserve">The electric vehicles we do operate are manufactured to a high standard and are received well by drivers. However, the charging infrastructure they rely on for charging the batteries is not particularly reliable with </w:t>
            </w:r>
            <w:proofErr w:type="gramStart"/>
            <w:r w:rsidRPr="008627C9">
              <w:rPr>
                <w:rFonts w:ascii="Arial" w:hAnsi="Arial" w:cs="Arial"/>
                <w:sz w:val="20"/>
                <w:szCs w:val="20"/>
              </w:rPr>
              <w:t>depot based</w:t>
            </w:r>
            <w:proofErr w:type="gramEnd"/>
            <w:r w:rsidRPr="008627C9">
              <w:rPr>
                <w:rFonts w:ascii="Arial" w:hAnsi="Arial" w:cs="Arial"/>
                <w:sz w:val="20"/>
                <w:szCs w:val="20"/>
              </w:rPr>
              <w:t xml:space="preserve"> chargers frequently not working. Fleet are on their 4th infrastructure provider with all installations proving problematic. The charging infrastructure ‘back office’ data is not suitable for fleet purposes largely because it is data provided for ‘on-street’ </w:t>
            </w:r>
            <w:r w:rsidRPr="008627C9">
              <w:rPr>
                <w:rFonts w:ascii="Arial" w:hAnsi="Arial" w:cs="Arial"/>
                <w:sz w:val="20"/>
                <w:szCs w:val="20"/>
              </w:rPr>
              <w:lastRenderedPageBreak/>
              <w:t xml:space="preserve">charging designed to quantify electricity used for the purpose of billing the customer for energy consumed. With no facility to enter mileage at point of charging the data </w:t>
            </w:r>
            <w:proofErr w:type="spellStart"/>
            <w:r w:rsidRPr="008627C9">
              <w:rPr>
                <w:rFonts w:ascii="Arial" w:hAnsi="Arial" w:cs="Arial"/>
                <w:sz w:val="20"/>
                <w:szCs w:val="20"/>
              </w:rPr>
              <w:t>can not</w:t>
            </w:r>
            <w:proofErr w:type="spellEnd"/>
            <w:r w:rsidRPr="008627C9">
              <w:rPr>
                <w:rFonts w:ascii="Arial" w:hAnsi="Arial" w:cs="Arial"/>
                <w:sz w:val="20"/>
                <w:szCs w:val="20"/>
              </w:rPr>
              <w:t xml:space="preserve"> identify an energy figure per mile in the same way that ICE engine vehicles measure fuel consumption.</w:t>
            </w:r>
            <w:r w:rsidRPr="008627C9">
              <w:rPr>
                <w:rFonts w:ascii="Arial" w:hAnsi="Arial" w:cs="Arial"/>
                <w:sz w:val="20"/>
                <w:szCs w:val="20"/>
              </w:rPr>
              <w:br/>
            </w:r>
            <w:r w:rsidRPr="008627C9">
              <w:rPr>
                <w:rFonts w:ascii="Arial" w:hAnsi="Arial" w:cs="Arial"/>
                <w:sz w:val="20"/>
                <w:szCs w:val="20"/>
              </w:rPr>
              <w:br/>
              <w:t xml:space="preserve">We are part way through a ‘feasibility study’ with UKPN to assess the feasibility of migrating our HGV fleet to electric technology and what level of power upgrades will be required at </w:t>
            </w:r>
            <w:proofErr w:type="spellStart"/>
            <w:r w:rsidRPr="008627C9">
              <w:rPr>
                <w:rFonts w:ascii="Arial" w:hAnsi="Arial" w:cs="Arial"/>
                <w:sz w:val="20"/>
                <w:szCs w:val="20"/>
              </w:rPr>
              <w:t>Millfields</w:t>
            </w:r>
            <w:proofErr w:type="spellEnd"/>
            <w:r w:rsidRPr="008627C9">
              <w:rPr>
                <w:rFonts w:ascii="Arial" w:hAnsi="Arial" w:cs="Arial"/>
                <w:sz w:val="20"/>
                <w:szCs w:val="20"/>
              </w:rPr>
              <w:t xml:space="preserve"> depot.</w:t>
            </w:r>
            <w:r w:rsidRPr="008627C9">
              <w:rPr>
                <w:rFonts w:ascii="Arial" w:hAnsi="Arial" w:cs="Arial"/>
                <w:sz w:val="20"/>
                <w:szCs w:val="20"/>
              </w:rPr>
              <w:br/>
            </w:r>
            <w:r w:rsidRPr="008627C9">
              <w:rPr>
                <w:rFonts w:ascii="Arial" w:hAnsi="Arial" w:cs="Arial"/>
                <w:sz w:val="20"/>
                <w:szCs w:val="20"/>
              </w:rPr>
              <w:br/>
              <w:t>Our use of renewable biofuel HVO is going well and we continue to make huge emissions savings as a result.</w:t>
            </w:r>
          </w:p>
        </w:tc>
        <w:tc>
          <w:tcPr>
            <w:tcW w:w="5388" w:type="dxa"/>
            <w:tcBorders>
              <w:top w:val="single" w:sz="4" w:space="0" w:color="auto"/>
              <w:left w:val="single" w:sz="4" w:space="0" w:color="auto"/>
              <w:bottom w:val="single" w:sz="4" w:space="0" w:color="auto"/>
              <w:right w:val="single" w:sz="4" w:space="0" w:color="auto"/>
            </w:tcBorders>
          </w:tcPr>
          <w:p w14:paraId="03106930" w14:textId="12B30A61" w:rsidR="00DE0B3B" w:rsidRPr="00436418" w:rsidRDefault="00DE0B3B" w:rsidP="00710597">
            <w:pPr>
              <w:ind w:left="139"/>
              <w:textAlignment w:val="baseline"/>
              <w:rPr>
                <w:rFonts w:ascii="Arial" w:hAnsi="Arial" w:cs="Arial"/>
                <w:sz w:val="20"/>
                <w:szCs w:val="20"/>
              </w:rPr>
            </w:pPr>
            <w:r w:rsidRPr="00436418">
              <w:rPr>
                <w:rFonts w:ascii="Arial" w:hAnsi="Arial" w:cs="Arial"/>
                <w:sz w:val="20"/>
                <w:szCs w:val="20"/>
              </w:rPr>
              <w:lastRenderedPageBreak/>
              <w:t xml:space="preserve">Hackney is experiencing substantial fleet growth due to a combination of insourcing previously external services; the desire for higher standards of service provision and/or legislative pressures requiring more vehicles to perform what used to be done with one vehicle. Unfortunately, not </w:t>
            </w:r>
            <w:proofErr w:type="gramStart"/>
            <w:r w:rsidRPr="00436418">
              <w:rPr>
                <w:rFonts w:ascii="Arial" w:hAnsi="Arial" w:cs="Arial"/>
                <w:sz w:val="20"/>
                <w:szCs w:val="20"/>
              </w:rPr>
              <w:t>all of</w:t>
            </w:r>
            <w:proofErr w:type="gramEnd"/>
            <w:r w:rsidRPr="00436418">
              <w:rPr>
                <w:rFonts w:ascii="Arial" w:hAnsi="Arial" w:cs="Arial"/>
                <w:sz w:val="20"/>
                <w:szCs w:val="20"/>
              </w:rPr>
              <w:t xml:space="preserve"> this growth can be accomplished with electric vehicles due to their energy &amp; weight limitations. Despite substantial growth in BEV numbers the % of growth relative to overall fleet numbers appears slow.</w:t>
            </w:r>
            <w:r w:rsidRPr="00436418">
              <w:rPr>
                <w:rFonts w:ascii="Arial" w:hAnsi="Arial" w:cs="Arial"/>
                <w:sz w:val="20"/>
                <w:szCs w:val="20"/>
              </w:rPr>
              <w:br/>
            </w:r>
            <w:r w:rsidRPr="00436418">
              <w:rPr>
                <w:rFonts w:ascii="Arial" w:hAnsi="Arial" w:cs="Arial"/>
                <w:sz w:val="20"/>
                <w:szCs w:val="20"/>
              </w:rPr>
              <w:br/>
              <w:t xml:space="preserve">As early adopters of BEV technology we have learned many lessons. It is well known that the cost of BEVs </w:t>
            </w:r>
            <w:proofErr w:type="gramStart"/>
            <w:r w:rsidRPr="00436418">
              <w:rPr>
                <w:rFonts w:ascii="Arial" w:hAnsi="Arial" w:cs="Arial"/>
                <w:sz w:val="20"/>
                <w:szCs w:val="20"/>
              </w:rPr>
              <w:t>are</w:t>
            </w:r>
            <w:proofErr w:type="gramEnd"/>
            <w:r w:rsidRPr="00436418">
              <w:rPr>
                <w:rFonts w:ascii="Arial" w:hAnsi="Arial" w:cs="Arial"/>
                <w:sz w:val="20"/>
                <w:szCs w:val="20"/>
              </w:rPr>
              <w:t xml:space="preserve"> expensive relative to ICE equivalents but lower costs of operating should start to balance this cost over time. We have learned that the cost of energy is not as low as once </w:t>
            </w:r>
            <w:r w:rsidRPr="00436418">
              <w:rPr>
                <w:rFonts w:ascii="Arial" w:hAnsi="Arial" w:cs="Arial"/>
                <w:sz w:val="20"/>
                <w:szCs w:val="20"/>
              </w:rPr>
              <w:lastRenderedPageBreak/>
              <w:t xml:space="preserve">perceived and we now also know that infrastructure is expensive and not a ‘fit &amp; forget’ technology. Charging infrastructure has a relatively short life span before becoming obsolete. This would become a cost burden if BEV </w:t>
            </w:r>
            <w:proofErr w:type="gramStart"/>
            <w:r w:rsidRPr="00436418">
              <w:rPr>
                <w:rFonts w:ascii="Arial" w:hAnsi="Arial" w:cs="Arial"/>
                <w:sz w:val="20"/>
                <w:szCs w:val="20"/>
              </w:rPr>
              <w:t>is</w:t>
            </w:r>
            <w:proofErr w:type="gramEnd"/>
            <w:r w:rsidRPr="00436418">
              <w:rPr>
                <w:rFonts w:ascii="Arial" w:hAnsi="Arial" w:cs="Arial"/>
                <w:sz w:val="20"/>
                <w:szCs w:val="20"/>
              </w:rPr>
              <w:t xml:space="preserve"> pursued as the primary fleet technology. </w:t>
            </w:r>
          </w:p>
        </w:tc>
      </w:tr>
      <w:tr w:rsidR="00DE0B3B" w:rsidRPr="00B44E45" w14:paraId="58B80183" w14:textId="77777777" w:rsidTr="006C6D52">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18C014EB" w14:textId="6B7A58D5" w:rsidR="00DE0B3B" w:rsidRPr="00FA3E79" w:rsidRDefault="00DE0B3B" w:rsidP="00DE0B3B">
            <w:pPr>
              <w:textAlignment w:val="baseline"/>
              <w:rPr>
                <w:rFonts w:ascii="Arial" w:hAnsi="Arial" w:cs="Arial"/>
                <w:bCs/>
                <w:iCs/>
                <w:sz w:val="20"/>
                <w:szCs w:val="20"/>
              </w:rPr>
            </w:pPr>
            <w:r w:rsidRPr="00FA3E79">
              <w:rPr>
                <w:rFonts w:ascii="Arial" w:hAnsi="Arial" w:cs="Arial"/>
                <w:bCs/>
                <w:iCs/>
                <w:sz w:val="20"/>
                <w:szCs w:val="20"/>
              </w:rPr>
              <w:lastRenderedPageBreak/>
              <w:t>Hack#25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EF2A5B" w14:textId="7EB12821" w:rsidR="00DE0B3B" w:rsidRPr="006147E0" w:rsidRDefault="00DE0B3B" w:rsidP="00DE0B3B">
            <w:pPr>
              <w:textAlignment w:val="baseline"/>
              <w:rPr>
                <w:rFonts w:ascii="Arial" w:hAnsi="Arial" w:cs="Arial"/>
                <w:color w:val="auto"/>
                <w:sz w:val="20"/>
                <w:szCs w:val="20"/>
              </w:rPr>
            </w:pPr>
            <w:r w:rsidRPr="006147E0">
              <w:rPr>
                <w:rFonts w:ascii="Arial" w:hAnsi="Arial" w:cs="Arial"/>
                <w:b/>
                <w:sz w:val="20"/>
                <w:szCs w:val="20"/>
              </w:rPr>
              <w:t>NLWA Fleet</w:t>
            </w:r>
          </w:p>
        </w:tc>
        <w:tc>
          <w:tcPr>
            <w:tcW w:w="5381" w:type="dxa"/>
            <w:tcBorders>
              <w:top w:val="single" w:sz="4" w:space="0" w:color="auto"/>
              <w:left w:val="single" w:sz="4" w:space="0" w:color="auto"/>
              <w:bottom w:val="single" w:sz="4" w:space="0" w:color="auto"/>
              <w:right w:val="single" w:sz="4" w:space="0" w:color="auto"/>
            </w:tcBorders>
          </w:tcPr>
          <w:p w14:paraId="63EABF6D" w14:textId="77777777" w:rsidR="00DE0B3B" w:rsidRPr="008C30AC" w:rsidRDefault="00DE0B3B" w:rsidP="00710597">
            <w:pPr>
              <w:ind w:left="135"/>
              <w:rPr>
                <w:rFonts w:ascii="Arial" w:hAnsi="Arial" w:cs="Arial"/>
                <w:sz w:val="20"/>
                <w:szCs w:val="20"/>
              </w:rPr>
            </w:pPr>
            <w:r w:rsidRPr="008C30AC">
              <w:rPr>
                <w:rFonts w:ascii="Arial" w:hAnsi="Arial" w:cs="Arial"/>
                <w:sz w:val="20"/>
                <w:szCs w:val="20"/>
              </w:rPr>
              <w:t xml:space="preserve">NLWA are currently reviewing the environmental impact of the fleet with LEL and potential improvements which can be made. NLWA have transitioned its vehicles from diesel to electric, with 2 of 3 vehicles now electric.   </w:t>
            </w:r>
          </w:p>
          <w:p w14:paraId="3FBEA4B8" w14:textId="77777777" w:rsidR="00DE0B3B" w:rsidRPr="008C30AC" w:rsidRDefault="00DE0B3B" w:rsidP="00710597">
            <w:pPr>
              <w:ind w:left="135"/>
              <w:rPr>
                <w:rFonts w:ascii="Arial" w:hAnsi="Arial" w:cs="Arial"/>
                <w:sz w:val="20"/>
                <w:szCs w:val="20"/>
              </w:rPr>
            </w:pPr>
          </w:p>
          <w:p w14:paraId="0FC204CF" w14:textId="77777777" w:rsidR="00DE0B3B" w:rsidRPr="008C30AC" w:rsidRDefault="00DE0B3B" w:rsidP="00710597">
            <w:pPr>
              <w:ind w:left="135"/>
              <w:rPr>
                <w:rFonts w:ascii="Arial" w:hAnsi="Arial" w:cs="Arial"/>
                <w:color w:val="FF0000"/>
                <w:sz w:val="20"/>
                <w:szCs w:val="20"/>
              </w:rPr>
            </w:pPr>
            <w:r w:rsidRPr="008C30AC">
              <w:rPr>
                <w:rFonts w:ascii="Arial" w:hAnsi="Arial" w:cs="Arial"/>
                <w:sz w:val="20"/>
                <w:szCs w:val="20"/>
              </w:rPr>
              <w:t xml:space="preserve">The vehicle fleet of NLWA’s current main waste transfer, </w:t>
            </w:r>
            <w:proofErr w:type="gramStart"/>
            <w:r w:rsidRPr="008C30AC">
              <w:rPr>
                <w:rFonts w:ascii="Arial" w:hAnsi="Arial" w:cs="Arial"/>
                <w:sz w:val="20"/>
                <w:szCs w:val="20"/>
              </w:rPr>
              <w:t>treatment</w:t>
            </w:r>
            <w:proofErr w:type="gramEnd"/>
            <w:r w:rsidRPr="008C30AC">
              <w:rPr>
                <w:rFonts w:ascii="Arial" w:hAnsi="Arial" w:cs="Arial"/>
                <w:sz w:val="20"/>
                <w:szCs w:val="20"/>
              </w:rPr>
              <w:t xml:space="preserve"> and disposal contractor, LEL, and those of LEL’s subcontractors are now all ULEZ compliant. It is a requirement of the main waste contract with LEL to use Euro IV vehicles as a minimum. LEL have initiated a vehicle replacement programme to ensure vehicles comply with ULEZ. All vehicles are now Euro VI, leading to a significant reduction in NOx emissions.</w:t>
            </w:r>
          </w:p>
          <w:p w14:paraId="213F2423" w14:textId="77777777" w:rsidR="00DE0B3B" w:rsidRPr="008C30AC" w:rsidRDefault="00DE0B3B" w:rsidP="00710597">
            <w:pPr>
              <w:ind w:left="135"/>
              <w:rPr>
                <w:rFonts w:ascii="Arial" w:hAnsi="Arial" w:cs="Arial"/>
                <w:sz w:val="20"/>
                <w:szCs w:val="20"/>
              </w:rPr>
            </w:pPr>
          </w:p>
          <w:p w14:paraId="41389444" w14:textId="0E5A0944" w:rsidR="00DE0B3B" w:rsidRPr="008C30AC" w:rsidRDefault="00DE0B3B" w:rsidP="00710597">
            <w:pPr>
              <w:pStyle w:val="ListParagraph"/>
              <w:ind w:left="135" w:hanging="1"/>
              <w:textAlignment w:val="baseline"/>
              <w:rPr>
                <w:rFonts w:ascii="Arial" w:hAnsi="Arial" w:cs="Arial"/>
                <w:color w:val="auto"/>
                <w:sz w:val="20"/>
                <w:szCs w:val="20"/>
              </w:rPr>
            </w:pPr>
            <w:r w:rsidRPr="008C30AC">
              <w:rPr>
                <w:rFonts w:ascii="Arial" w:hAnsi="Arial" w:cs="Arial"/>
                <w:sz w:val="20"/>
                <w:szCs w:val="20"/>
              </w:rPr>
              <w:t>The contractor has been instructed to install an additional 370(no) solar PV panels at the new RRF.</w:t>
            </w:r>
          </w:p>
        </w:tc>
        <w:tc>
          <w:tcPr>
            <w:tcW w:w="1984" w:type="dxa"/>
            <w:tcBorders>
              <w:top w:val="single" w:sz="4" w:space="0" w:color="auto"/>
              <w:left w:val="single" w:sz="4" w:space="0" w:color="auto"/>
              <w:bottom w:val="single" w:sz="4" w:space="0" w:color="auto"/>
              <w:right w:val="single" w:sz="4" w:space="0" w:color="auto"/>
            </w:tcBorders>
            <w:vAlign w:val="center"/>
          </w:tcPr>
          <w:p w14:paraId="329CB8D0" w14:textId="440E686A" w:rsidR="00DE0B3B" w:rsidRPr="000C1F0B" w:rsidRDefault="00DE0B3B" w:rsidP="006C6D52">
            <w:pPr>
              <w:textAlignment w:val="baseline"/>
              <w:rPr>
                <w:rFonts w:ascii="Arial" w:hAnsi="Arial" w:cs="Arial"/>
                <w:sz w:val="16"/>
                <w:szCs w:val="16"/>
              </w:rPr>
            </w:pPr>
            <w:r w:rsidRPr="000C1F0B">
              <w:rPr>
                <w:rFonts w:ascii="Arial" w:hAnsi="Arial" w:cs="Arial"/>
                <w:color w:val="70AD47"/>
                <w:sz w:val="16"/>
                <w:szCs w:val="16"/>
              </w:rPr>
              <w:t>On track / part complete</w:t>
            </w:r>
          </w:p>
        </w:tc>
        <w:tc>
          <w:tcPr>
            <w:tcW w:w="7371" w:type="dxa"/>
            <w:tcBorders>
              <w:top w:val="single" w:sz="4" w:space="0" w:color="auto"/>
              <w:left w:val="single" w:sz="4" w:space="0" w:color="auto"/>
              <w:bottom w:val="single" w:sz="4" w:space="0" w:color="auto"/>
              <w:right w:val="single" w:sz="4" w:space="0" w:color="auto"/>
            </w:tcBorders>
          </w:tcPr>
          <w:p w14:paraId="7751A2BE"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r w:rsidRPr="008627C9">
              <w:rPr>
                <w:rFonts w:ascii="Arial" w:hAnsi="Arial" w:cs="Arial"/>
                <w:sz w:val="20"/>
                <w:szCs w:val="20"/>
              </w:rPr>
              <w:t xml:space="preserve">The vehicle fleet of NLWAs current main waste transfer, </w:t>
            </w:r>
            <w:proofErr w:type="gramStart"/>
            <w:r w:rsidRPr="008627C9">
              <w:rPr>
                <w:rFonts w:ascii="Arial" w:hAnsi="Arial" w:cs="Arial"/>
                <w:sz w:val="20"/>
                <w:szCs w:val="20"/>
              </w:rPr>
              <w:t>treatment</w:t>
            </w:r>
            <w:proofErr w:type="gramEnd"/>
            <w:r w:rsidRPr="008627C9">
              <w:rPr>
                <w:rFonts w:ascii="Arial" w:hAnsi="Arial" w:cs="Arial"/>
                <w:sz w:val="20"/>
                <w:szCs w:val="20"/>
              </w:rPr>
              <w:t xml:space="preserve"> and disposal contractor, LEL, and those of LEL’s subcontractors are all ULEZ compliant. From 2022, all vehicles are Euro VI, leading to a significant reduction in NOx emissions.  </w:t>
            </w:r>
          </w:p>
          <w:p w14:paraId="11DD4405"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p>
          <w:p w14:paraId="708723FE"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r w:rsidRPr="008627C9">
              <w:rPr>
                <w:rFonts w:ascii="Arial" w:hAnsi="Arial" w:cs="Arial"/>
                <w:sz w:val="20"/>
                <w:szCs w:val="20"/>
              </w:rPr>
              <w:t xml:space="preserve">The new RRF at the </w:t>
            </w:r>
            <w:proofErr w:type="spellStart"/>
            <w:r w:rsidRPr="008627C9">
              <w:rPr>
                <w:rFonts w:ascii="Arial" w:hAnsi="Arial" w:cs="Arial"/>
                <w:sz w:val="20"/>
                <w:szCs w:val="20"/>
              </w:rPr>
              <w:t>EcoPark</w:t>
            </w:r>
            <w:proofErr w:type="spellEnd"/>
            <w:r w:rsidRPr="008627C9">
              <w:rPr>
                <w:rFonts w:ascii="Arial" w:hAnsi="Arial" w:cs="Arial"/>
                <w:sz w:val="20"/>
                <w:szCs w:val="20"/>
              </w:rPr>
              <w:t xml:space="preserve"> features 2,235 solar panels on its saw-tooth rooftop which were switched on in late 2023/24. The </w:t>
            </w:r>
            <w:proofErr w:type="spellStart"/>
            <w:r w:rsidRPr="008627C9">
              <w:rPr>
                <w:rFonts w:ascii="Arial" w:hAnsi="Arial" w:cs="Arial"/>
                <w:sz w:val="20"/>
                <w:szCs w:val="20"/>
              </w:rPr>
              <w:t>EcoPark</w:t>
            </w:r>
            <w:proofErr w:type="spellEnd"/>
            <w:r w:rsidRPr="008627C9">
              <w:rPr>
                <w:rFonts w:ascii="Arial" w:hAnsi="Arial" w:cs="Arial"/>
                <w:sz w:val="20"/>
                <w:szCs w:val="20"/>
              </w:rPr>
              <w:t xml:space="preserve"> Array will produce renewable energy, equivalent to powering 300 homes yearly with electricity, and has been added to the site as part of the North London Heat and Power Project (NLHPP). There are also plans for solar panels to be installed on the new ERF once built. </w:t>
            </w:r>
          </w:p>
          <w:p w14:paraId="0B7CBF9D"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p>
          <w:p w14:paraId="4BCF92B9"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r w:rsidRPr="008627C9">
              <w:rPr>
                <w:rFonts w:ascii="Arial" w:hAnsi="Arial" w:cs="Arial"/>
                <w:sz w:val="20"/>
                <w:szCs w:val="20"/>
              </w:rPr>
              <w:t xml:space="preserve">NLWA are replacing the current energy from waste facility at Edmonton </w:t>
            </w:r>
            <w:proofErr w:type="spellStart"/>
            <w:r w:rsidRPr="008627C9">
              <w:rPr>
                <w:rFonts w:ascii="Arial" w:hAnsi="Arial" w:cs="Arial"/>
                <w:sz w:val="20"/>
                <w:szCs w:val="20"/>
              </w:rPr>
              <w:t>EcoPark</w:t>
            </w:r>
            <w:proofErr w:type="spellEnd"/>
            <w:r w:rsidRPr="008627C9">
              <w:rPr>
                <w:rFonts w:ascii="Arial" w:hAnsi="Arial" w:cs="Arial"/>
                <w:sz w:val="20"/>
                <w:szCs w:val="20"/>
              </w:rPr>
              <w:t xml:space="preserve"> to continue to provide a responsible solution for the waste that is not recycled in north London. The new Energy Recovery Facility is currently under construction and will deliver a modern waste treatment plant with the cleanest and safest technology for controlling emissions. It contributes to a wider district heat network to ensure boroughs receive the most value out of the waste that is collected and improves the decarbonisation of the energy produced.</w:t>
            </w:r>
          </w:p>
          <w:p w14:paraId="416AE1AC" w14:textId="753C8EE2" w:rsidR="00DE0B3B" w:rsidRPr="008627C9" w:rsidRDefault="00DE0B3B" w:rsidP="00710597">
            <w:pPr>
              <w:ind w:left="142"/>
              <w:textAlignment w:val="baseline"/>
              <w:rPr>
                <w:rFonts w:ascii="Arial" w:hAnsi="Arial" w:cs="Arial"/>
                <w:sz w:val="20"/>
                <w:szCs w:val="20"/>
              </w:rPr>
            </w:pPr>
            <w:r w:rsidRPr="008627C9">
              <w:rPr>
                <w:rFonts w:ascii="Arial" w:hAnsi="Arial" w:cs="Arial"/>
                <w:sz w:val="20"/>
                <w:szCs w:val="20"/>
              </w:rPr>
              <w:t>NLWA’s efforts to reduce waste and manage waste in line with the waste hierarchy supports emissions reductions associated with the management of large volumes of waste.</w:t>
            </w:r>
          </w:p>
        </w:tc>
        <w:tc>
          <w:tcPr>
            <w:tcW w:w="5388" w:type="dxa"/>
            <w:tcBorders>
              <w:top w:val="single" w:sz="4" w:space="0" w:color="auto"/>
              <w:left w:val="single" w:sz="4" w:space="0" w:color="auto"/>
              <w:bottom w:val="single" w:sz="4" w:space="0" w:color="auto"/>
              <w:right w:val="single" w:sz="4" w:space="0" w:color="auto"/>
            </w:tcBorders>
          </w:tcPr>
          <w:p w14:paraId="3C6062B8" w14:textId="79A1E335" w:rsidR="00DE0B3B" w:rsidRPr="00436418" w:rsidRDefault="00DE0B3B" w:rsidP="00710597">
            <w:pPr>
              <w:ind w:left="139"/>
              <w:textAlignment w:val="baseline"/>
              <w:rPr>
                <w:rFonts w:ascii="Arial" w:hAnsi="Arial" w:cs="Arial"/>
                <w:sz w:val="20"/>
                <w:szCs w:val="20"/>
              </w:rPr>
            </w:pPr>
            <w:r w:rsidRPr="00436418">
              <w:rPr>
                <w:rFonts w:ascii="Arial" w:hAnsi="Arial" w:cs="Arial"/>
                <w:sz w:val="20"/>
                <w:szCs w:val="20"/>
              </w:rPr>
              <w:t xml:space="preserve">The </w:t>
            </w:r>
            <w:proofErr w:type="spellStart"/>
            <w:r w:rsidRPr="00436418">
              <w:rPr>
                <w:rFonts w:ascii="Arial" w:hAnsi="Arial" w:cs="Arial"/>
                <w:sz w:val="20"/>
                <w:szCs w:val="20"/>
              </w:rPr>
              <w:t>EcoPark</w:t>
            </w:r>
            <w:proofErr w:type="spellEnd"/>
            <w:r w:rsidRPr="00436418">
              <w:rPr>
                <w:rFonts w:ascii="Arial" w:hAnsi="Arial" w:cs="Arial"/>
                <w:sz w:val="20"/>
                <w:szCs w:val="20"/>
              </w:rPr>
              <w:t xml:space="preserve"> Array will produce renewable energy, equivalent to powering 300 homes yearly with electricity, and has been added to the site as part of the North London Heat and Power Project (NLHPP). </w:t>
            </w:r>
          </w:p>
        </w:tc>
      </w:tr>
      <w:tr w:rsidR="00DE0B3B" w:rsidRPr="00B44E45" w14:paraId="12E1FB9F" w14:textId="77777777" w:rsidTr="006C6D52">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2208C9F" w14:textId="4FAED365" w:rsidR="00DE0B3B" w:rsidRPr="00FA3E79" w:rsidRDefault="00DE0B3B" w:rsidP="00DE0B3B">
            <w:pPr>
              <w:textAlignment w:val="baseline"/>
              <w:rPr>
                <w:rFonts w:ascii="Arial" w:hAnsi="Arial" w:cs="Arial"/>
                <w:bCs/>
                <w:iCs/>
                <w:sz w:val="20"/>
                <w:szCs w:val="20"/>
              </w:rPr>
            </w:pPr>
            <w:r w:rsidRPr="00FA3E79">
              <w:rPr>
                <w:rFonts w:ascii="Arial" w:hAnsi="Arial" w:cs="Arial"/>
                <w:bCs/>
                <w:iCs/>
                <w:sz w:val="20"/>
                <w:szCs w:val="20"/>
              </w:rPr>
              <w:t>Hack#26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BF9A62" w14:textId="6D5D77B7" w:rsidR="00DE0B3B" w:rsidRPr="006147E0" w:rsidRDefault="00DE0B3B" w:rsidP="00DE0B3B">
            <w:pPr>
              <w:textAlignment w:val="baseline"/>
              <w:rPr>
                <w:rFonts w:ascii="Arial" w:hAnsi="Arial" w:cs="Arial"/>
                <w:color w:val="auto"/>
                <w:sz w:val="20"/>
                <w:szCs w:val="20"/>
              </w:rPr>
            </w:pPr>
            <w:r w:rsidRPr="006147E0">
              <w:rPr>
                <w:rFonts w:ascii="Arial" w:hAnsi="Arial" w:cs="Arial"/>
                <w:b/>
                <w:sz w:val="20"/>
                <w:szCs w:val="20"/>
              </w:rPr>
              <w:t>Maximising recycling from HWRCs</w:t>
            </w:r>
          </w:p>
        </w:tc>
        <w:tc>
          <w:tcPr>
            <w:tcW w:w="5381" w:type="dxa"/>
            <w:tcBorders>
              <w:top w:val="single" w:sz="4" w:space="0" w:color="auto"/>
              <w:left w:val="single" w:sz="4" w:space="0" w:color="auto"/>
              <w:bottom w:val="single" w:sz="4" w:space="0" w:color="auto"/>
              <w:right w:val="single" w:sz="4" w:space="0" w:color="auto"/>
            </w:tcBorders>
          </w:tcPr>
          <w:p w14:paraId="2F22322C" w14:textId="77777777" w:rsidR="00DE0B3B" w:rsidRPr="008C30AC" w:rsidRDefault="00DE0B3B" w:rsidP="00710597">
            <w:pPr>
              <w:ind w:left="135"/>
              <w:rPr>
                <w:rFonts w:ascii="Arial" w:hAnsi="Arial" w:cs="Arial"/>
                <w:sz w:val="20"/>
                <w:szCs w:val="20"/>
              </w:rPr>
            </w:pPr>
            <w:r w:rsidRPr="008C30AC">
              <w:rPr>
                <w:rFonts w:ascii="Arial" w:hAnsi="Arial" w:cs="Arial"/>
                <w:sz w:val="20"/>
                <w:szCs w:val="20"/>
              </w:rPr>
              <w:t xml:space="preserve">Hackney has no HWRC in the borough </w:t>
            </w:r>
            <w:proofErr w:type="gramStart"/>
            <w:r w:rsidRPr="008C30AC">
              <w:rPr>
                <w:rFonts w:ascii="Arial" w:hAnsi="Arial" w:cs="Arial"/>
                <w:sz w:val="20"/>
                <w:szCs w:val="20"/>
              </w:rPr>
              <w:t>boundary</w:t>
            </w:r>
            <w:proofErr w:type="gramEnd"/>
            <w:r w:rsidRPr="008C30AC">
              <w:rPr>
                <w:rFonts w:ascii="Arial" w:hAnsi="Arial" w:cs="Arial"/>
                <w:sz w:val="20"/>
                <w:szCs w:val="20"/>
              </w:rPr>
              <w:t xml:space="preserve"> but residents are entitled to use the NLWA run sites in neighbouring boroughs. NLWA have reopened all RRCs (post-Covid), and they are now operating full time hours. A review of the booking system will be undertaken, which was introduced during the pandemic and remains in place.</w:t>
            </w:r>
          </w:p>
          <w:p w14:paraId="4DEB8BDD" w14:textId="77777777" w:rsidR="00DE0B3B" w:rsidRPr="008C30AC" w:rsidRDefault="00DE0B3B" w:rsidP="00710597">
            <w:pPr>
              <w:ind w:left="135"/>
              <w:rPr>
                <w:rFonts w:ascii="Arial" w:hAnsi="Arial" w:cs="Arial"/>
                <w:sz w:val="20"/>
                <w:szCs w:val="20"/>
              </w:rPr>
            </w:pPr>
          </w:p>
          <w:p w14:paraId="60617ADE" w14:textId="77777777" w:rsidR="00DE0B3B" w:rsidRPr="008C30AC" w:rsidRDefault="00DE0B3B" w:rsidP="00710597">
            <w:pPr>
              <w:ind w:left="135"/>
              <w:rPr>
                <w:rFonts w:ascii="Arial" w:hAnsi="Arial" w:cs="Arial"/>
                <w:sz w:val="20"/>
                <w:szCs w:val="20"/>
              </w:rPr>
            </w:pPr>
            <w:r w:rsidRPr="008C30AC">
              <w:rPr>
                <w:rFonts w:ascii="Arial" w:hAnsi="Arial" w:cs="Arial"/>
                <w:sz w:val="20"/>
                <w:szCs w:val="20"/>
              </w:rPr>
              <w:t>Hackney will work with NLWA to continue to increase the types of materials that can be accepted at the HWRC.</w:t>
            </w:r>
          </w:p>
          <w:p w14:paraId="16B391D5" w14:textId="77777777" w:rsidR="00DE0B3B" w:rsidRPr="008C30AC" w:rsidRDefault="00DE0B3B" w:rsidP="00710597">
            <w:pPr>
              <w:ind w:left="135"/>
              <w:rPr>
                <w:rFonts w:ascii="Arial" w:hAnsi="Arial" w:cs="Arial"/>
                <w:sz w:val="20"/>
                <w:szCs w:val="20"/>
              </w:rPr>
            </w:pPr>
            <w:r w:rsidRPr="008C30AC">
              <w:rPr>
                <w:rFonts w:ascii="Arial" w:hAnsi="Arial" w:cs="Arial"/>
                <w:sz w:val="20"/>
                <w:szCs w:val="20"/>
              </w:rPr>
              <w:t>NLWA have made a commitment to continue to collect and recycle mattresses, while also renewing the textile contract and aiming to increase the scope of textiles and carpets that are accepted, by 2023. Hackney will highlight the type of materials residents can deliver to their nearest HWRC to maximise participation.</w:t>
            </w:r>
          </w:p>
          <w:p w14:paraId="62928DA5" w14:textId="77777777" w:rsidR="00DE0B3B" w:rsidRPr="008C30AC" w:rsidRDefault="00DE0B3B" w:rsidP="00710597">
            <w:pPr>
              <w:pStyle w:val="ListParagraph"/>
              <w:ind w:left="135"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2B50F04C" w14:textId="77C88BC3" w:rsidR="00DE0B3B" w:rsidRPr="000C1F0B" w:rsidRDefault="00DE0B3B" w:rsidP="006C6D52">
            <w:pPr>
              <w:textAlignment w:val="baseline"/>
              <w:rPr>
                <w:rFonts w:ascii="Arial" w:hAnsi="Arial" w:cs="Arial"/>
                <w:sz w:val="16"/>
                <w:szCs w:val="16"/>
              </w:rPr>
            </w:pPr>
            <w:r w:rsidRPr="000C1F0B">
              <w:rPr>
                <w:rFonts w:ascii="Arial" w:hAnsi="Arial" w:cs="Arial"/>
                <w:color w:val="70AD47"/>
                <w:sz w:val="16"/>
                <w:szCs w:val="16"/>
              </w:rPr>
              <w:t>On track / part complete</w:t>
            </w:r>
          </w:p>
        </w:tc>
        <w:tc>
          <w:tcPr>
            <w:tcW w:w="7371" w:type="dxa"/>
            <w:tcBorders>
              <w:top w:val="single" w:sz="4" w:space="0" w:color="auto"/>
              <w:left w:val="single" w:sz="4" w:space="0" w:color="auto"/>
              <w:bottom w:val="single" w:sz="4" w:space="0" w:color="auto"/>
              <w:right w:val="single" w:sz="4" w:space="0" w:color="auto"/>
            </w:tcBorders>
          </w:tcPr>
          <w:p w14:paraId="2F425F7A"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r w:rsidRPr="008627C9">
              <w:rPr>
                <w:rFonts w:ascii="Arial" w:hAnsi="Arial" w:cs="Arial"/>
                <w:sz w:val="20"/>
                <w:szCs w:val="20"/>
              </w:rPr>
              <w:t xml:space="preserve">In 2023/24, NLWA continued to expand the range of material collected at its RRCs. </w:t>
            </w:r>
          </w:p>
          <w:p w14:paraId="20558A0A"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r w:rsidRPr="008627C9">
              <w:rPr>
                <w:rFonts w:ascii="Arial" w:hAnsi="Arial" w:cs="Arial"/>
                <w:sz w:val="20"/>
                <w:szCs w:val="20"/>
              </w:rPr>
              <w:t xml:space="preserve">The introduction of legislation in January 2023 requiring Waste Upholstered Domestic Seating (WUDS) to be consigned as POPs, meant that a proportion of bulky waste that would have ordinarily been recycled, is now </w:t>
            </w:r>
            <w:proofErr w:type="gramStart"/>
            <w:r w:rsidRPr="008627C9">
              <w:rPr>
                <w:rFonts w:ascii="Arial" w:hAnsi="Arial" w:cs="Arial"/>
                <w:sz w:val="20"/>
                <w:szCs w:val="20"/>
              </w:rPr>
              <w:t>shredded</w:t>
            </w:r>
            <w:proofErr w:type="gramEnd"/>
            <w:r w:rsidRPr="008627C9">
              <w:rPr>
                <w:rFonts w:ascii="Arial" w:hAnsi="Arial" w:cs="Arial"/>
                <w:sz w:val="20"/>
                <w:szCs w:val="20"/>
              </w:rPr>
              <w:t xml:space="preserve"> and sent to energy from waste. This limits our ability to recycle or reuse certain types of bulky waste.</w:t>
            </w:r>
          </w:p>
          <w:p w14:paraId="0C9D5663"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p>
          <w:p w14:paraId="0B07C2A6"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r w:rsidRPr="008627C9">
              <w:rPr>
                <w:rFonts w:ascii="Arial" w:hAnsi="Arial" w:cs="Arial"/>
                <w:sz w:val="20"/>
                <w:szCs w:val="20"/>
              </w:rPr>
              <w:t>NLWA saw an increase in the number of mattresses collected compared to 2022/23, with around 9,000 mattresses being processed per month. Recycling of hard plastics increased to 104.89 tonnes in 2023/24.</w:t>
            </w:r>
          </w:p>
          <w:p w14:paraId="43C31400"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p>
          <w:p w14:paraId="2DE31898"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shd w:val="clear" w:color="auto" w:fill="FFF2CC"/>
              </w:rPr>
            </w:pPr>
            <w:r w:rsidRPr="008627C9">
              <w:rPr>
                <w:rFonts w:ascii="Arial" w:hAnsi="Arial" w:cs="Arial"/>
                <w:sz w:val="20"/>
                <w:szCs w:val="20"/>
                <w:shd w:val="clear" w:color="auto" w:fill="FFF2CC"/>
              </w:rPr>
              <w:t xml:space="preserve">In late 2023, NLWA launched a carpet recycling initiative at our RRCs which captured 26 tonnes of material between November 2023 and the end of March 2024. </w:t>
            </w:r>
          </w:p>
          <w:p w14:paraId="7C335BD4"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p>
          <w:p w14:paraId="5956C156"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r w:rsidRPr="008627C9">
              <w:rPr>
                <w:rFonts w:ascii="Arial" w:hAnsi="Arial" w:cs="Arial"/>
                <w:sz w:val="20"/>
                <w:szCs w:val="20"/>
              </w:rPr>
              <w:t xml:space="preserve">The Expanded Polystyrene (EPS) scheme grew in 2023/24, collecting 5.34 tonnes up from 0.9 tonnes in 2022/23. </w:t>
            </w:r>
          </w:p>
          <w:p w14:paraId="7043DAAE"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p>
          <w:p w14:paraId="76292843"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shd w:val="clear" w:color="auto" w:fill="FFF2CC"/>
              </w:rPr>
            </w:pPr>
            <w:r w:rsidRPr="008627C9">
              <w:rPr>
                <w:rFonts w:ascii="Arial" w:hAnsi="Arial" w:cs="Arial"/>
                <w:sz w:val="20"/>
                <w:szCs w:val="20"/>
                <w:shd w:val="clear" w:color="auto" w:fill="FFF2CC"/>
              </w:rPr>
              <w:t>NLWA launched a new trial service to encourage reuse at two RRCs in Waltham Forest and Barnet to offer a place for residents to deposit unwanted DIY materials and take free of charge.</w:t>
            </w:r>
          </w:p>
          <w:p w14:paraId="23FA97A4"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p>
          <w:p w14:paraId="5F982772"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r w:rsidRPr="008627C9">
              <w:rPr>
                <w:rFonts w:ascii="Arial" w:hAnsi="Arial" w:cs="Arial"/>
                <w:sz w:val="20"/>
                <w:szCs w:val="20"/>
              </w:rPr>
              <w:t>The NLWA Board accepted a recommendation to withdraw the digital pre-booking system for cars at its authority meeting on 31 October 2022. The booking system was originally introduced as a temporary change in response to the Covid-19 pandemic in March 2020. This change allows residents greater freedom to ‘drop in’ to RRCs and dispose of their items sustainably.</w:t>
            </w:r>
          </w:p>
          <w:p w14:paraId="6B2E3B72" w14:textId="77777777" w:rsidR="00DE0B3B" w:rsidRPr="008627C9" w:rsidRDefault="00DE0B3B" w:rsidP="00710597">
            <w:pPr>
              <w:widowControl w:val="0"/>
              <w:pBdr>
                <w:top w:val="nil"/>
                <w:left w:val="nil"/>
                <w:bottom w:val="nil"/>
                <w:right w:val="nil"/>
                <w:between w:val="nil"/>
              </w:pBdr>
              <w:ind w:left="142"/>
              <w:rPr>
                <w:rFonts w:ascii="Arial" w:hAnsi="Arial" w:cs="Arial"/>
                <w:sz w:val="20"/>
                <w:szCs w:val="20"/>
              </w:rPr>
            </w:pPr>
          </w:p>
          <w:p w14:paraId="5B1F6907" w14:textId="67AB67FE" w:rsidR="00DE0B3B" w:rsidRPr="008627C9" w:rsidRDefault="00DE0B3B" w:rsidP="00710597">
            <w:pPr>
              <w:ind w:left="142"/>
              <w:textAlignment w:val="baseline"/>
              <w:rPr>
                <w:rFonts w:ascii="Arial" w:hAnsi="Arial" w:cs="Arial"/>
                <w:sz w:val="20"/>
                <w:szCs w:val="20"/>
              </w:rPr>
            </w:pPr>
            <w:r w:rsidRPr="008627C9">
              <w:rPr>
                <w:rFonts w:ascii="Arial" w:hAnsi="Arial" w:cs="Arial"/>
                <w:sz w:val="20"/>
                <w:szCs w:val="20"/>
              </w:rPr>
              <w:t xml:space="preserve">LBH continues to publicise the availability of the out of borough RRCs, via our web pages and other channels. </w:t>
            </w:r>
          </w:p>
        </w:tc>
        <w:tc>
          <w:tcPr>
            <w:tcW w:w="5388" w:type="dxa"/>
            <w:tcBorders>
              <w:top w:val="single" w:sz="4" w:space="0" w:color="auto"/>
              <w:left w:val="single" w:sz="4" w:space="0" w:color="auto"/>
              <w:bottom w:val="single" w:sz="4" w:space="0" w:color="auto"/>
              <w:right w:val="single" w:sz="4" w:space="0" w:color="auto"/>
            </w:tcBorders>
          </w:tcPr>
          <w:p w14:paraId="5F0D0E14" w14:textId="52965C64" w:rsidR="00DE0B3B" w:rsidRPr="00436418" w:rsidRDefault="00DE0B3B" w:rsidP="00710597">
            <w:pPr>
              <w:ind w:left="139"/>
              <w:textAlignment w:val="baseline"/>
              <w:rPr>
                <w:rFonts w:ascii="Arial" w:hAnsi="Arial" w:cs="Arial"/>
                <w:sz w:val="20"/>
                <w:szCs w:val="20"/>
              </w:rPr>
            </w:pPr>
            <w:r w:rsidRPr="00436418">
              <w:rPr>
                <w:rFonts w:ascii="Arial" w:hAnsi="Arial" w:cs="Arial"/>
                <w:sz w:val="20"/>
                <w:szCs w:val="20"/>
              </w:rPr>
              <w:lastRenderedPageBreak/>
              <w:t xml:space="preserve">An estimated 1,140 tonnes of recycling </w:t>
            </w:r>
            <w:proofErr w:type="gramStart"/>
            <w:r w:rsidRPr="00436418">
              <w:rPr>
                <w:rFonts w:ascii="Arial" w:hAnsi="Arial" w:cs="Arial"/>
                <w:sz w:val="20"/>
                <w:szCs w:val="20"/>
              </w:rPr>
              <w:t>was</w:t>
            </w:r>
            <w:proofErr w:type="gramEnd"/>
            <w:r w:rsidRPr="00436418">
              <w:rPr>
                <w:rFonts w:ascii="Arial" w:hAnsi="Arial" w:cs="Arial"/>
                <w:sz w:val="20"/>
                <w:szCs w:val="20"/>
              </w:rPr>
              <w:t xml:space="preserve"> dropped at RRCs by Hackney residents in 2023/24, a significant increase on the previous year. </w:t>
            </w:r>
          </w:p>
        </w:tc>
      </w:tr>
      <w:tr w:rsidR="00DE0B3B" w:rsidRPr="00B44E45" w14:paraId="7D73AB6F" w14:textId="77777777" w:rsidTr="006C6D52">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B801C07" w14:textId="00F0B8D0" w:rsidR="00DE0B3B" w:rsidRPr="00FA3E79" w:rsidRDefault="00DE0B3B" w:rsidP="00DE0B3B">
            <w:pPr>
              <w:textAlignment w:val="baseline"/>
              <w:rPr>
                <w:rFonts w:ascii="Arial" w:hAnsi="Arial" w:cs="Arial"/>
                <w:bCs/>
                <w:iCs/>
                <w:sz w:val="20"/>
                <w:szCs w:val="20"/>
              </w:rPr>
            </w:pPr>
            <w:r w:rsidRPr="00FA3E79">
              <w:rPr>
                <w:rFonts w:ascii="Arial" w:hAnsi="Arial" w:cs="Arial"/>
                <w:bCs/>
                <w:iCs/>
                <w:sz w:val="20"/>
                <w:szCs w:val="20"/>
              </w:rPr>
              <w:t>Hack#27</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C01AED" w14:textId="35C69FE4" w:rsidR="00DE0B3B" w:rsidRPr="006147E0" w:rsidRDefault="00DE0B3B" w:rsidP="00DE0B3B">
            <w:pPr>
              <w:textAlignment w:val="baseline"/>
              <w:rPr>
                <w:rFonts w:ascii="Arial" w:hAnsi="Arial" w:cs="Arial"/>
                <w:color w:val="auto"/>
                <w:sz w:val="20"/>
                <w:szCs w:val="20"/>
              </w:rPr>
            </w:pPr>
            <w:proofErr w:type="spellStart"/>
            <w:r w:rsidRPr="006147E0">
              <w:rPr>
                <w:rFonts w:ascii="Arial" w:hAnsi="Arial" w:cs="Arial"/>
                <w:sz w:val="20"/>
                <w:szCs w:val="20"/>
              </w:rPr>
              <w:t>Millfields</w:t>
            </w:r>
            <w:proofErr w:type="spellEnd"/>
            <w:r w:rsidRPr="006147E0">
              <w:rPr>
                <w:rFonts w:ascii="Arial" w:hAnsi="Arial" w:cs="Arial"/>
                <w:sz w:val="20"/>
                <w:szCs w:val="20"/>
              </w:rPr>
              <w:t xml:space="preserve"> </w:t>
            </w:r>
            <w:r w:rsidRPr="006147E0">
              <w:rPr>
                <w:rFonts w:ascii="Arial" w:hAnsi="Arial" w:cs="Arial"/>
                <w:b/>
                <w:sz w:val="20"/>
                <w:szCs w:val="20"/>
              </w:rPr>
              <w:t>Waste Transfer station recycling</w:t>
            </w:r>
          </w:p>
        </w:tc>
        <w:tc>
          <w:tcPr>
            <w:tcW w:w="5381" w:type="dxa"/>
            <w:tcBorders>
              <w:top w:val="single" w:sz="4" w:space="0" w:color="auto"/>
              <w:left w:val="single" w:sz="4" w:space="0" w:color="auto"/>
              <w:bottom w:val="single" w:sz="4" w:space="0" w:color="auto"/>
              <w:right w:val="single" w:sz="4" w:space="0" w:color="auto"/>
            </w:tcBorders>
          </w:tcPr>
          <w:p w14:paraId="60D5BC9A" w14:textId="01EE6389" w:rsidR="00DE0B3B" w:rsidRPr="008C30AC" w:rsidRDefault="00DE0B3B" w:rsidP="00710597">
            <w:pPr>
              <w:pStyle w:val="ListParagraph"/>
              <w:ind w:left="135" w:hanging="1"/>
              <w:textAlignment w:val="baseline"/>
              <w:rPr>
                <w:rFonts w:ascii="Arial" w:hAnsi="Arial" w:cs="Arial"/>
                <w:color w:val="auto"/>
                <w:sz w:val="20"/>
                <w:szCs w:val="20"/>
              </w:rPr>
            </w:pPr>
            <w:r w:rsidRPr="008C30AC">
              <w:rPr>
                <w:rFonts w:ascii="Arial" w:hAnsi="Arial" w:cs="Arial"/>
                <w:sz w:val="20"/>
                <w:szCs w:val="20"/>
              </w:rPr>
              <w:t>Separation of all materials possible will continue at the Waste Transfer Station, including the segregation of bulky waste delivered to the depot into a range of recyclable steams not limited to wood, mattresses, metal, paint, WEEE and SWEEE. Opportunities for new materials will continue to be explored, dependent upon markets and operational resources.</w:t>
            </w:r>
          </w:p>
        </w:tc>
        <w:tc>
          <w:tcPr>
            <w:tcW w:w="1984" w:type="dxa"/>
            <w:tcBorders>
              <w:top w:val="single" w:sz="4" w:space="0" w:color="auto"/>
              <w:left w:val="single" w:sz="4" w:space="0" w:color="auto"/>
              <w:bottom w:val="single" w:sz="4" w:space="0" w:color="auto"/>
              <w:right w:val="single" w:sz="4" w:space="0" w:color="auto"/>
            </w:tcBorders>
            <w:vAlign w:val="center"/>
          </w:tcPr>
          <w:p w14:paraId="02B15D3B" w14:textId="63A6AF33" w:rsidR="00DE0B3B" w:rsidRPr="000C1F0B" w:rsidRDefault="00DE0B3B" w:rsidP="006C6D52">
            <w:pPr>
              <w:textAlignment w:val="baseline"/>
              <w:rPr>
                <w:rFonts w:ascii="Arial" w:hAnsi="Arial" w:cs="Arial"/>
                <w:sz w:val="16"/>
                <w:szCs w:val="16"/>
              </w:rPr>
            </w:pPr>
            <w:r w:rsidRPr="000C1F0B">
              <w:rPr>
                <w:rFonts w:ascii="Arial" w:hAnsi="Arial" w:cs="Arial"/>
                <w:color w:val="70AD47"/>
                <w:sz w:val="16"/>
                <w:szCs w:val="16"/>
              </w:rPr>
              <w:t>On track / part complete</w:t>
            </w:r>
          </w:p>
        </w:tc>
        <w:tc>
          <w:tcPr>
            <w:tcW w:w="7371" w:type="dxa"/>
            <w:tcBorders>
              <w:top w:val="single" w:sz="4" w:space="0" w:color="auto"/>
              <w:left w:val="single" w:sz="4" w:space="0" w:color="auto"/>
              <w:bottom w:val="single" w:sz="4" w:space="0" w:color="auto"/>
              <w:right w:val="single" w:sz="4" w:space="0" w:color="auto"/>
            </w:tcBorders>
          </w:tcPr>
          <w:p w14:paraId="69524885" w14:textId="35C1648C" w:rsidR="00DE0B3B" w:rsidRPr="008627C9" w:rsidRDefault="00DE0B3B" w:rsidP="00710597">
            <w:pPr>
              <w:ind w:left="142"/>
              <w:textAlignment w:val="baseline"/>
              <w:rPr>
                <w:rFonts w:ascii="Arial" w:hAnsi="Arial" w:cs="Arial"/>
                <w:sz w:val="20"/>
                <w:szCs w:val="20"/>
              </w:rPr>
            </w:pPr>
            <w:r w:rsidRPr="008627C9">
              <w:rPr>
                <w:rFonts w:ascii="Arial" w:hAnsi="Arial" w:cs="Arial"/>
                <w:sz w:val="20"/>
                <w:szCs w:val="20"/>
              </w:rPr>
              <w:t xml:space="preserve">Our Waste Transfer Station continues to receive and sort </w:t>
            </w:r>
            <w:proofErr w:type="gramStart"/>
            <w:r w:rsidRPr="008627C9">
              <w:rPr>
                <w:rFonts w:ascii="Arial" w:hAnsi="Arial" w:cs="Arial"/>
                <w:sz w:val="20"/>
                <w:szCs w:val="20"/>
              </w:rPr>
              <w:t>the large majority of</w:t>
            </w:r>
            <w:proofErr w:type="gramEnd"/>
            <w:r w:rsidRPr="008627C9">
              <w:rPr>
                <w:rFonts w:ascii="Arial" w:hAnsi="Arial" w:cs="Arial"/>
                <w:sz w:val="20"/>
                <w:szCs w:val="20"/>
              </w:rPr>
              <w:t xml:space="preserve"> bulky waste collected in the borough. In 2023/24, this enabled over 500 tonnes of mattresses, wood, scrap metal, WEEE and other materials to be recycled. We continue to explore the viability of separating further materials including carpets, within constraints including resources and available space. </w:t>
            </w:r>
          </w:p>
        </w:tc>
        <w:tc>
          <w:tcPr>
            <w:tcW w:w="5388" w:type="dxa"/>
            <w:tcBorders>
              <w:top w:val="single" w:sz="4" w:space="0" w:color="auto"/>
              <w:left w:val="single" w:sz="4" w:space="0" w:color="auto"/>
              <w:bottom w:val="single" w:sz="4" w:space="0" w:color="auto"/>
              <w:right w:val="single" w:sz="4" w:space="0" w:color="auto"/>
            </w:tcBorders>
          </w:tcPr>
          <w:p w14:paraId="14B4F6FB" w14:textId="6D635725" w:rsidR="00DE0B3B" w:rsidRPr="00436418" w:rsidRDefault="00DE0B3B" w:rsidP="00710597">
            <w:pPr>
              <w:ind w:left="139"/>
              <w:textAlignment w:val="baseline"/>
              <w:rPr>
                <w:rFonts w:ascii="Arial" w:hAnsi="Arial" w:cs="Arial"/>
                <w:sz w:val="20"/>
                <w:szCs w:val="20"/>
              </w:rPr>
            </w:pPr>
            <w:r w:rsidRPr="00436418">
              <w:rPr>
                <w:rFonts w:ascii="Arial" w:hAnsi="Arial" w:cs="Arial"/>
                <w:sz w:val="20"/>
                <w:szCs w:val="20"/>
              </w:rPr>
              <w:t>500 tonnes of materials collected through bulky waste collections and fly tip clearances recycled in 2023/24.</w:t>
            </w:r>
          </w:p>
        </w:tc>
      </w:tr>
    </w:tbl>
    <w:p w14:paraId="1D2EB616" w14:textId="77777777" w:rsidR="00BC31C0" w:rsidRDefault="00BC31C0" w:rsidP="00A51E20">
      <w:pPr>
        <w:pStyle w:val="ListParagraph"/>
        <w:ind w:left="0" w:hanging="8"/>
        <w:textAlignment w:val="baseline"/>
      </w:pPr>
    </w:p>
    <w:p w14:paraId="43340AC9" w14:textId="77777777" w:rsidR="00BC31C0" w:rsidRDefault="00BC31C0" w:rsidP="00637CCA">
      <w:pPr>
        <w:pStyle w:val="LONTransText"/>
        <w:ind w:left="-142"/>
        <w:jc w:val="both"/>
      </w:pPr>
    </w:p>
    <w:p w14:paraId="7FE33B13" w14:textId="77777777" w:rsidR="00BC31C0" w:rsidRDefault="00BC31C0" w:rsidP="000F4AE9">
      <w:pPr>
        <w:pStyle w:val="LONTransText"/>
        <w:jc w:val="both"/>
      </w:pPr>
    </w:p>
    <w:p w14:paraId="787762C8" w14:textId="77777777" w:rsidR="00BC31C0" w:rsidRDefault="00BC31C0" w:rsidP="000F4AE9">
      <w:pPr>
        <w:pStyle w:val="LONTransText"/>
        <w:jc w:val="both"/>
      </w:pPr>
    </w:p>
    <w:p w14:paraId="31B7AA5B" w14:textId="77777777" w:rsidR="00BC31C0" w:rsidRDefault="00BC31C0" w:rsidP="000F4AE9">
      <w:pPr>
        <w:jc w:val="both"/>
        <w:rPr>
          <w:rFonts w:ascii="Arial" w:hAnsi="Arial" w:cs="Arial"/>
          <w:b/>
          <w:bCs/>
        </w:rPr>
      </w:pPr>
      <w:r>
        <w:rPr>
          <w:rFonts w:ascii="Arial" w:hAnsi="Arial" w:cs="Arial"/>
          <w:b/>
          <w:bCs/>
        </w:rPr>
        <w:br w:type="page"/>
      </w:r>
    </w:p>
    <w:p w14:paraId="17157DA8" w14:textId="77777777" w:rsidR="00BC31C0" w:rsidRDefault="00BC31C0" w:rsidP="000F4AE9">
      <w:pPr>
        <w:jc w:val="both"/>
        <w:rPr>
          <w:rFonts w:ascii="Arial" w:hAnsi="Arial" w:cs="Arial"/>
          <w:b/>
          <w:bCs/>
        </w:rPr>
        <w:sectPr w:rsidR="00BC31C0" w:rsidSect="001255E8">
          <w:headerReference w:type="default" r:id="rId13"/>
          <w:footerReference w:type="default" r:id="rId14"/>
          <w:headerReference w:type="first" r:id="rId15"/>
          <w:pgSz w:w="23811" w:h="16838" w:orient="landscape" w:code="8"/>
          <w:pgMar w:top="720" w:right="720" w:bottom="720" w:left="720" w:header="709" w:footer="709" w:gutter="0"/>
          <w:cols w:space="708"/>
          <w:titlePg/>
          <w:docGrid w:linePitch="360"/>
        </w:sectPr>
      </w:pPr>
    </w:p>
    <w:p w14:paraId="0E0B1142" w14:textId="63DB05DF" w:rsidR="004B2D64" w:rsidRPr="004B2D64" w:rsidRDefault="004B2D64" w:rsidP="000F4AE9">
      <w:pPr>
        <w:jc w:val="both"/>
        <w:rPr>
          <w:rStyle w:val="Hyperlink"/>
          <w:rFonts w:ascii="Arial" w:hAnsi="Arial" w:cs="Arial"/>
        </w:rPr>
      </w:pPr>
    </w:p>
    <w:sectPr w:rsidR="004B2D64" w:rsidRPr="004B2D64" w:rsidSect="001255E8">
      <w:headerReference w:type="even" r:id="rId16"/>
      <w:headerReference w:type="default" r:id="rId17"/>
      <w:footerReference w:type="even" r:id="rId18"/>
      <w:footerReference w:type="default" r:id="rId19"/>
      <w:pgSz w:w="11906" w:h="16838" w:code="9"/>
      <w:pgMar w:top="226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67997" w14:textId="77777777" w:rsidR="00543492" w:rsidRDefault="00543492">
      <w:r>
        <w:separator/>
      </w:r>
    </w:p>
  </w:endnote>
  <w:endnote w:type="continuationSeparator" w:id="0">
    <w:p w14:paraId="2FCFE922" w14:textId="77777777" w:rsidR="00543492" w:rsidRDefault="00543492">
      <w:r>
        <w:continuationSeparator/>
      </w:r>
    </w:p>
  </w:endnote>
  <w:endnote w:type="continuationNotice" w:id="1">
    <w:p w14:paraId="795DD4C4" w14:textId="77777777" w:rsidR="00543492" w:rsidRDefault="005434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0000785B"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ry Form Sans">
    <w:panose1 w:val="0200050305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336933"/>
      <w:docPartObj>
        <w:docPartGallery w:val="Page Numbers (Bottom of Page)"/>
        <w:docPartUnique/>
      </w:docPartObj>
    </w:sdtPr>
    <w:sdtEndPr>
      <w:rPr>
        <w:noProof/>
        <w:sz w:val="20"/>
        <w:szCs w:val="20"/>
      </w:rPr>
    </w:sdtEndPr>
    <w:sdtContent>
      <w:p w14:paraId="1D17AF77" w14:textId="1122E1A7" w:rsidR="00F26A89" w:rsidRPr="00F26A89" w:rsidRDefault="00F26A89">
        <w:pPr>
          <w:pStyle w:val="Footer"/>
          <w:jc w:val="right"/>
          <w:rPr>
            <w:sz w:val="20"/>
            <w:szCs w:val="20"/>
          </w:rPr>
        </w:pPr>
        <w:r w:rsidRPr="00F26A89">
          <w:rPr>
            <w:sz w:val="20"/>
            <w:szCs w:val="20"/>
          </w:rPr>
          <w:fldChar w:fldCharType="begin"/>
        </w:r>
        <w:r w:rsidRPr="00F26A89">
          <w:rPr>
            <w:sz w:val="20"/>
            <w:szCs w:val="20"/>
          </w:rPr>
          <w:instrText xml:space="preserve"> PAGE   \* MERGEFORMAT </w:instrText>
        </w:r>
        <w:r w:rsidRPr="00F26A89">
          <w:rPr>
            <w:sz w:val="20"/>
            <w:szCs w:val="20"/>
          </w:rPr>
          <w:fldChar w:fldCharType="separate"/>
        </w:r>
        <w:r w:rsidRPr="00F26A89">
          <w:rPr>
            <w:noProof/>
            <w:sz w:val="20"/>
            <w:szCs w:val="20"/>
          </w:rPr>
          <w:t>2</w:t>
        </w:r>
        <w:r w:rsidRPr="00F26A89">
          <w:rPr>
            <w:noProof/>
            <w:sz w:val="20"/>
            <w:szCs w:val="20"/>
          </w:rPr>
          <w:fldChar w:fldCharType="end"/>
        </w:r>
      </w:p>
    </w:sdtContent>
  </w:sdt>
  <w:p w14:paraId="452BBE64" w14:textId="77777777" w:rsidR="00293380" w:rsidRDefault="002933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1A255" w14:textId="77777777" w:rsidR="00BC31C0" w:rsidRDefault="00BC31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8433995"/>
      <w:docPartObj>
        <w:docPartGallery w:val="Page Numbers (Bottom of Page)"/>
        <w:docPartUnique/>
      </w:docPartObj>
    </w:sdtPr>
    <w:sdtEndPr>
      <w:rPr>
        <w:noProof/>
        <w:sz w:val="20"/>
        <w:szCs w:val="20"/>
      </w:rPr>
    </w:sdtEndPr>
    <w:sdtContent>
      <w:p w14:paraId="0013158E" w14:textId="77777777" w:rsidR="00BC31C0" w:rsidRPr="00F26A89" w:rsidRDefault="00BC31C0">
        <w:pPr>
          <w:pStyle w:val="Footer"/>
          <w:jc w:val="right"/>
          <w:rPr>
            <w:sz w:val="20"/>
            <w:szCs w:val="20"/>
          </w:rPr>
        </w:pPr>
        <w:r w:rsidRPr="00F26A89">
          <w:rPr>
            <w:sz w:val="20"/>
            <w:szCs w:val="20"/>
          </w:rPr>
          <w:fldChar w:fldCharType="begin"/>
        </w:r>
        <w:r w:rsidRPr="00F26A89">
          <w:rPr>
            <w:sz w:val="20"/>
            <w:szCs w:val="20"/>
          </w:rPr>
          <w:instrText xml:space="preserve"> PAGE   \* MERGEFORMAT </w:instrText>
        </w:r>
        <w:r w:rsidRPr="00F26A89">
          <w:rPr>
            <w:sz w:val="20"/>
            <w:szCs w:val="20"/>
          </w:rPr>
          <w:fldChar w:fldCharType="separate"/>
        </w:r>
        <w:r w:rsidRPr="00F26A89">
          <w:rPr>
            <w:noProof/>
            <w:sz w:val="20"/>
            <w:szCs w:val="20"/>
          </w:rPr>
          <w:t>2</w:t>
        </w:r>
        <w:r w:rsidRPr="00F26A89">
          <w:rPr>
            <w:noProof/>
            <w:sz w:val="20"/>
            <w:szCs w:val="20"/>
          </w:rPr>
          <w:fldChar w:fldCharType="end"/>
        </w:r>
      </w:p>
    </w:sdtContent>
  </w:sdt>
  <w:p w14:paraId="772E9637" w14:textId="77777777" w:rsidR="00BC31C0" w:rsidRDefault="00BC3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C319D" w14:textId="77777777" w:rsidR="00543492" w:rsidRDefault="00543492">
      <w:r>
        <w:separator/>
      </w:r>
    </w:p>
  </w:footnote>
  <w:footnote w:type="continuationSeparator" w:id="0">
    <w:p w14:paraId="50A7D7FB" w14:textId="77777777" w:rsidR="00543492" w:rsidRDefault="00543492">
      <w:r>
        <w:continuationSeparator/>
      </w:r>
    </w:p>
  </w:footnote>
  <w:footnote w:type="continuationNotice" w:id="1">
    <w:p w14:paraId="21A9752E" w14:textId="77777777" w:rsidR="00543492" w:rsidRDefault="005434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FB2F4" w14:textId="494DF102" w:rsidR="00293380" w:rsidRDefault="00BC31C0" w:rsidP="00BC31C0">
    <w:pPr>
      <w:pStyle w:val="Header"/>
      <w:jc w:val="center"/>
    </w:pPr>
    <w:r w:rsidRPr="00BB4648">
      <w:rPr>
        <w:noProof/>
      </w:rPr>
      <w:drawing>
        <wp:inline distT="0" distB="0" distL="0" distR="0" wp14:anchorId="4E23B8F6" wp14:editId="4B7B8A09">
          <wp:extent cx="2946400" cy="223520"/>
          <wp:effectExtent l="0" t="0" r="0" b="5080"/>
          <wp:docPr id="4" name="Picture 4"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02C9761C" w14:textId="77777777" w:rsidR="000C1F0B" w:rsidRDefault="000C1F0B" w:rsidP="00BC31C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D1932" w14:textId="16CF9A42" w:rsidR="005F1629" w:rsidRDefault="005F1629" w:rsidP="005F1629">
    <w:pPr>
      <w:pStyle w:val="Header"/>
      <w:jc w:val="center"/>
    </w:pPr>
    <w:r w:rsidRPr="00BB4648">
      <w:rPr>
        <w:noProof/>
      </w:rPr>
      <w:drawing>
        <wp:inline distT="0" distB="0" distL="0" distR="0" wp14:anchorId="355DA6C0" wp14:editId="64D2E63E">
          <wp:extent cx="2946400" cy="223520"/>
          <wp:effectExtent l="0" t="0" r="0" b="5080"/>
          <wp:docPr id="1" name="Picture 1"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7F0F94E0" w14:textId="77777777" w:rsidR="005F1629" w:rsidRDefault="005F1629" w:rsidP="005F162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2E994" w14:textId="77777777" w:rsidR="00BC31C0" w:rsidRDefault="00BC31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33B32" w14:textId="77777777" w:rsidR="00BC31C0" w:rsidRDefault="00BC31C0" w:rsidP="00BC31C0">
    <w:pPr>
      <w:pStyle w:val="Header"/>
      <w:jc w:val="center"/>
    </w:pPr>
    <w:r w:rsidRPr="00BB4648">
      <w:rPr>
        <w:noProof/>
      </w:rPr>
      <w:drawing>
        <wp:inline distT="0" distB="0" distL="0" distR="0" wp14:anchorId="7920AFC0" wp14:editId="7603404C">
          <wp:extent cx="2946400" cy="223520"/>
          <wp:effectExtent l="0" t="0" r="0" b="5080"/>
          <wp:docPr id="3" name="Picture 3"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3A0D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90237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9C6609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160FD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340E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F8D7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9E375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BC7A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1CE6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C831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6763C7"/>
    <w:multiLevelType w:val="multilevel"/>
    <w:tmpl w:val="363C24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0CD2BD4"/>
    <w:multiLevelType w:val="multilevel"/>
    <w:tmpl w:val="59F0C2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6BB3B41"/>
    <w:multiLevelType w:val="multilevel"/>
    <w:tmpl w:val="F50C66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A655D71"/>
    <w:multiLevelType w:val="multilevel"/>
    <w:tmpl w:val="E0A229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F5E1D75"/>
    <w:multiLevelType w:val="hybridMultilevel"/>
    <w:tmpl w:val="F68AA5A2"/>
    <w:lvl w:ilvl="0" w:tplc="9468FE7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7E7A8F"/>
    <w:multiLevelType w:val="multilevel"/>
    <w:tmpl w:val="46ACB66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296E2464"/>
    <w:multiLevelType w:val="hybridMultilevel"/>
    <w:tmpl w:val="D88A9FAE"/>
    <w:lvl w:ilvl="0" w:tplc="8DDCE3C4">
      <w:start w:val="1"/>
      <w:numFmt w:val="bullet"/>
      <w:pStyle w:val="LONBulletOne"/>
      <w:lvlText w:val="•"/>
      <w:lvlJc w:val="left"/>
      <w:pPr>
        <w:tabs>
          <w:tab w:val="num" w:pos="284"/>
        </w:tabs>
        <w:ind w:left="284" w:hanging="284"/>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5C5E5C"/>
    <w:multiLevelType w:val="multilevel"/>
    <w:tmpl w:val="8430CA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C1B15BD"/>
    <w:multiLevelType w:val="hybridMultilevel"/>
    <w:tmpl w:val="DB12E79C"/>
    <w:lvl w:ilvl="0" w:tplc="1F301154">
      <w:start w:val="1"/>
      <w:numFmt w:val="bullet"/>
      <w:pStyle w:val="LONBulletTwo"/>
      <w:lvlText w:val="–"/>
      <w:lvlJc w:val="left"/>
      <w:pPr>
        <w:tabs>
          <w:tab w:val="num" w:pos="567"/>
        </w:tabs>
        <w:ind w:left="567" w:hanging="283"/>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175197"/>
    <w:multiLevelType w:val="multilevel"/>
    <w:tmpl w:val="08090023"/>
    <w:lvl w:ilvl="0">
      <w:start w:val="1"/>
      <w:numFmt w:val="upperRoman"/>
      <w:pStyle w:val="Heading1"/>
      <w:lvlText w:val="Article %1."/>
      <w:lvlJc w:val="left"/>
      <w:pPr>
        <w:tabs>
          <w:tab w:val="num" w:pos="720"/>
        </w:tabs>
        <w:ind w:left="0" w:firstLine="0"/>
      </w:pPr>
    </w:lvl>
    <w:lvl w:ilvl="1">
      <w:start w:val="1"/>
      <w:numFmt w:val="decimalZero"/>
      <w:pStyle w:val="Heading2"/>
      <w:isLgl/>
      <w:lvlText w:val="Section %1.%2"/>
      <w:lvlJc w:val="left"/>
      <w:pPr>
        <w:tabs>
          <w:tab w:val="num" w:pos="360"/>
        </w:tabs>
        <w:ind w:left="0" w:firstLine="0"/>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0" w15:restartNumberingAfterBreak="0">
    <w:nsid w:val="4B857718"/>
    <w:multiLevelType w:val="multilevel"/>
    <w:tmpl w:val="68BA2A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DBB508B"/>
    <w:multiLevelType w:val="hybridMultilevel"/>
    <w:tmpl w:val="2B70B3B0"/>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2" w15:restartNumberingAfterBreak="0">
    <w:nsid w:val="52E15A92"/>
    <w:multiLevelType w:val="multilevel"/>
    <w:tmpl w:val="B17A030A"/>
    <w:lvl w:ilvl="0">
      <w:start w:val="1"/>
      <w:numFmt w:val="decimal"/>
      <w:pStyle w:val="LONAppxHeading"/>
      <w:suff w:val="space"/>
      <w:lvlText w:val="Appendix %1 "/>
      <w:lvlJc w:val="left"/>
      <w:pPr>
        <w:ind w:left="360" w:hanging="360"/>
      </w:pPr>
      <w:rPr>
        <w:rFonts w:ascii="Foundry Form Sans" w:hAnsi="Foundry Form Sans" w:hint="default"/>
        <w:b/>
        <w:i w:val="0"/>
        <w:color w:val="0062A3"/>
        <w:sz w:val="48"/>
        <w:szCs w:val="48"/>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3" w15:restartNumberingAfterBreak="0">
    <w:nsid w:val="64C63D70"/>
    <w:multiLevelType w:val="multilevel"/>
    <w:tmpl w:val="D93A3B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singl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A47033A"/>
    <w:multiLevelType w:val="multilevel"/>
    <w:tmpl w:val="FB4E86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BB13504"/>
    <w:multiLevelType w:val="multilevel"/>
    <w:tmpl w:val="2D4AE9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D7446B4"/>
    <w:multiLevelType w:val="multilevel"/>
    <w:tmpl w:val="3294B0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F3F0A98"/>
    <w:multiLevelType w:val="hybridMultilevel"/>
    <w:tmpl w:val="E0D4E65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0E42FE9"/>
    <w:multiLevelType w:val="hybridMultilevel"/>
    <w:tmpl w:val="CB0409B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A7D6B27"/>
    <w:multiLevelType w:val="hybridMultilevel"/>
    <w:tmpl w:val="0E02E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8476E3"/>
    <w:multiLevelType w:val="multilevel"/>
    <w:tmpl w:val="5F1E95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ED93199"/>
    <w:multiLevelType w:val="multilevel"/>
    <w:tmpl w:val="FBCA10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F41228E"/>
    <w:multiLevelType w:val="multilevel"/>
    <w:tmpl w:val="98242034"/>
    <w:lvl w:ilvl="0">
      <w:start w:val="1"/>
      <w:numFmt w:val="decimal"/>
      <w:pStyle w:val="LONHeadingOneNumbered"/>
      <w:lvlText w:val="%1"/>
      <w:lvlJc w:val="left"/>
      <w:pPr>
        <w:tabs>
          <w:tab w:val="num" w:pos="567"/>
        </w:tabs>
        <w:ind w:left="567" w:hanging="567"/>
      </w:pPr>
      <w:rPr>
        <w:rFonts w:ascii="Foundry Form Sans" w:hAnsi="Foundry Form Sans" w:hint="default"/>
        <w:b/>
        <w:i w:val="0"/>
        <w:color w:val="313231"/>
        <w:sz w:val="48"/>
        <w:szCs w:val="48"/>
      </w:rPr>
    </w:lvl>
    <w:lvl w:ilvl="1">
      <w:start w:val="1"/>
      <w:numFmt w:val="decimal"/>
      <w:pStyle w:val="LONHeadingOneNumbered"/>
      <w:lvlText w:val="%1.%2"/>
      <w:lvlJc w:val="left"/>
      <w:pPr>
        <w:tabs>
          <w:tab w:val="num" w:pos="0"/>
        </w:tabs>
        <w:ind w:left="0" w:hanging="567"/>
      </w:pPr>
      <w:rPr>
        <w:rFonts w:ascii="Foundry Form Sans" w:hAnsi="Foundry Form Sans" w:hint="default"/>
        <w:b/>
        <w:i w:val="0"/>
        <w:color w:val="313231"/>
        <w:sz w:val="24"/>
        <w:szCs w:val="24"/>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7F757922"/>
    <w:multiLevelType w:val="multilevel"/>
    <w:tmpl w:val="CB9468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86449370">
    <w:abstractNumId w:val="16"/>
  </w:num>
  <w:num w:numId="2" w16cid:durableId="718363073">
    <w:abstractNumId w:val="18"/>
  </w:num>
  <w:num w:numId="3" w16cid:durableId="1394087927">
    <w:abstractNumId w:val="22"/>
  </w:num>
  <w:num w:numId="4" w16cid:durableId="1149053297">
    <w:abstractNumId w:val="32"/>
  </w:num>
  <w:num w:numId="5" w16cid:durableId="595479366">
    <w:abstractNumId w:val="19"/>
  </w:num>
  <w:num w:numId="6" w16cid:durableId="1536116635">
    <w:abstractNumId w:val="9"/>
  </w:num>
  <w:num w:numId="7" w16cid:durableId="1795516635">
    <w:abstractNumId w:val="7"/>
  </w:num>
  <w:num w:numId="8" w16cid:durableId="62528789">
    <w:abstractNumId w:val="6"/>
  </w:num>
  <w:num w:numId="9" w16cid:durableId="460804185">
    <w:abstractNumId w:val="5"/>
  </w:num>
  <w:num w:numId="10" w16cid:durableId="610404141">
    <w:abstractNumId w:val="4"/>
  </w:num>
  <w:num w:numId="11" w16cid:durableId="717053632">
    <w:abstractNumId w:val="8"/>
  </w:num>
  <w:num w:numId="12" w16cid:durableId="834299884">
    <w:abstractNumId w:val="3"/>
  </w:num>
  <w:num w:numId="13" w16cid:durableId="686560368">
    <w:abstractNumId w:val="2"/>
  </w:num>
  <w:num w:numId="14" w16cid:durableId="75327475">
    <w:abstractNumId w:val="1"/>
  </w:num>
  <w:num w:numId="15" w16cid:durableId="1110466660">
    <w:abstractNumId w:val="0"/>
  </w:num>
  <w:num w:numId="16" w16cid:durableId="1932930280">
    <w:abstractNumId w:val="23"/>
  </w:num>
  <w:num w:numId="17" w16cid:durableId="1962107285">
    <w:abstractNumId w:val="21"/>
  </w:num>
  <w:num w:numId="18" w16cid:durableId="1787042242">
    <w:abstractNumId w:val="28"/>
  </w:num>
  <w:num w:numId="19" w16cid:durableId="152070646">
    <w:abstractNumId w:val="29"/>
  </w:num>
  <w:num w:numId="20" w16cid:durableId="1245841396">
    <w:abstractNumId w:val="14"/>
  </w:num>
  <w:num w:numId="21" w16cid:durableId="445806616">
    <w:abstractNumId w:val="27"/>
  </w:num>
  <w:num w:numId="22" w16cid:durableId="1517233506">
    <w:abstractNumId w:val="20"/>
  </w:num>
  <w:num w:numId="23" w16cid:durableId="1420103121">
    <w:abstractNumId w:val="13"/>
  </w:num>
  <w:num w:numId="24" w16cid:durableId="1329823004">
    <w:abstractNumId w:val="33"/>
  </w:num>
  <w:num w:numId="25" w16cid:durableId="1622304770">
    <w:abstractNumId w:val="10"/>
  </w:num>
  <w:num w:numId="26" w16cid:durableId="653067107">
    <w:abstractNumId w:val="12"/>
  </w:num>
  <w:num w:numId="27" w16cid:durableId="690765206">
    <w:abstractNumId w:val="15"/>
  </w:num>
  <w:num w:numId="28" w16cid:durableId="1015695122">
    <w:abstractNumId w:val="25"/>
  </w:num>
  <w:num w:numId="29" w16cid:durableId="2078429242">
    <w:abstractNumId w:val="26"/>
  </w:num>
  <w:num w:numId="30" w16cid:durableId="2075271627">
    <w:abstractNumId w:val="30"/>
  </w:num>
  <w:num w:numId="31" w16cid:durableId="752236236">
    <w:abstractNumId w:val="11"/>
  </w:num>
  <w:num w:numId="32" w16cid:durableId="1033773380">
    <w:abstractNumId w:val="31"/>
  </w:num>
  <w:num w:numId="33" w16cid:durableId="825707822">
    <w:abstractNumId w:val="24"/>
  </w:num>
  <w:num w:numId="34" w16cid:durableId="1422684206">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proofState w:spelling="clean" w:grammar="clean"/>
  <w:attachedTemplate r:id="rId1"/>
  <w:defaultTabStop w:val="720"/>
  <w:drawingGridHorizontalSpacing w:val="6"/>
  <w:drawingGridVerticalSpacing w:val="6"/>
  <w:noPunctuationKerning/>
  <w:characterSpacingControl w:val="doNotCompress"/>
  <w:hdrShapeDefaults>
    <o:shapedefaults v:ext="edit" spidmax="2050" fillcolor="#cce0ed" strokecolor="#0062a3">
      <v:fill color="#cce0ed"/>
      <v:stroke color="#0062a3" weight=".5pt"/>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eV_DocAuthor" w:val="Meta One Limited"/>
    <w:docVar w:name="moneV_Sizes Half Left" w:val="Width=160|Heights=140;190;240|Left=0"/>
    <w:docVar w:name="moneV_Sizes Half Right" w:val="Width=160|Heights=140;190;240|Left=173.2"/>
    <w:docVar w:name="moneV_Sizes Two Thirds" w:val="Width=333|Heights=140;190;240|Left=0"/>
  </w:docVars>
  <w:rsids>
    <w:rsidRoot w:val="00994931"/>
    <w:rsid w:val="000013C5"/>
    <w:rsid w:val="000026C9"/>
    <w:rsid w:val="000061E1"/>
    <w:rsid w:val="000063B4"/>
    <w:rsid w:val="00011276"/>
    <w:rsid w:val="000128AA"/>
    <w:rsid w:val="00015D33"/>
    <w:rsid w:val="000167BB"/>
    <w:rsid w:val="00020AC5"/>
    <w:rsid w:val="00030A10"/>
    <w:rsid w:val="00031199"/>
    <w:rsid w:val="000313F6"/>
    <w:rsid w:val="00031C81"/>
    <w:rsid w:val="000324CE"/>
    <w:rsid w:val="0003438F"/>
    <w:rsid w:val="00035CFF"/>
    <w:rsid w:val="0003625D"/>
    <w:rsid w:val="00036AF6"/>
    <w:rsid w:val="00036B72"/>
    <w:rsid w:val="00036F1C"/>
    <w:rsid w:val="000375E4"/>
    <w:rsid w:val="00040741"/>
    <w:rsid w:val="000409D5"/>
    <w:rsid w:val="0004276B"/>
    <w:rsid w:val="00044924"/>
    <w:rsid w:val="00045D36"/>
    <w:rsid w:val="00045F24"/>
    <w:rsid w:val="00046869"/>
    <w:rsid w:val="000472D4"/>
    <w:rsid w:val="00047A52"/>
    <w:rsid w:val="00051FE6"/>
    <w:rsid w:val="00052EB4"/>
    <w:rsid w:val="000537D3"/>
    <w:rsid w:val="00053C70"/>
    <w:rsid w:val="00053E43"/>
    <w:rsid w:val="0005479B"/>
    <w:rsid w:val="00056A06"/>
    <w:rsid w:val="00057266"/>
    <w:rsid w:val="00057BF9"/>
    <w:rsid w:val="00057FB2"/>
    <w:rsid w:val="00061B8B"/>
    <w:rsid w:val="00064B6D"/>
    <w:rsid w:val="000661BD"/>
    <w:rsid w:val="00066303"/>
    <w:rsid w:val="00066CE6"/>
    <w:rsid w:val="00070C94"/>
    <w:rsid w:val="000718D0"/>
    <w:rsid w:val="000718D8"/>
    <w:rsid w:val="00072BD8"/>
    <w:rsid w:val="0007621C"/>
    <w:rsid w:val="0007774F"/>
    <w:rsid w:val="0007788B"/>
    <w:rsid w:val="00077FAD"/>
    <w:rsid w:val="00084698"/>
    <w:rsid w:val="00085B4B"/>
    <w:rsid w:val="000870AE"/>
    <w:rsid w:val="00087AF2"/>
    <w:rsid w:val="000902B9"/>
    <w:rsid w:val="00092EDB"/>
    <w:rsid w:val="0009479A"/>
    <w:rsid w:val="00094BA5"/>
    <w:rsid w:val="0009588E"/>
    <w:rsid w:val="00095D4C"/>
    <w:rsid w:val="000962AC"/>
    <w:rsid w:val="00096D75"/>
    <w:rsid w:val="000972AF"/>
    <w:rsid w:val="000978E2"/>
    <w:rsid w:val="000A2564"/>
    <w:rsid w:val="000A3256"/>
    <w:rsid w:val="000A463F"/>
    <w:rsid w:val="000B0CB1"/>
    <w:rsid w:val="000B19FB"/>
    <w:rsid w:val="000B2285"/>
    <w:rsid w:val="000B2437"/>
    <w:rsid w:val="000B2628"/>
    <w:rsid w:val="000B2EDA"/>
    <w:rsid w:val="000B347B"/>
    <w:rsid w:val="000B376F"/>
    <w:rsid w:val="000B4ED3"/>
    <w:rsid w:val="000B5A4F"/>
    <w:rsid w:val="000B78C9"/>
    <w:rsid w:val="000B7CFE"/>
    <w:rsid w:val="000C00B4"/>
    <w:rsid w:val="000C1F0B"/>
    <w:rsid w:val="000C2FC0"/>
    <w:rsid w:val="000C399D"/>
    <w:rsid w:val="000D0562"/>
    <w:rsid w:val="000D1044"/>
    <w:rsid w:val="000D33D7"/>
    <w:rsid w:val="000D3872"/>
    <w:rsid w:val="000D44CF"/>
    <w:rsid w:val="000D464D"/>
    <w:rsid w:val="000D5C02"/>
    <w:rsid w:val="000D5D4E"/>
    <w:rsid w:val="000E1423"/>
    <w:rsid w:val="000E2CBB"/>
    <w:rsid w:val="000E3AB9"/>
    <w:rsid w:val="000F4AE9"/>
    <w:rsid w:val="000F6533"/>
    <w:rsid w:val="000F7AC3"/>
    <w:rsid w:val="00100905"/>
    <w:rsid w:val="0010362B"/>
    <w:rsid w:val="0010388D"/>
    <w:rsid w:val="001079BD"/>
    <w:rsid w:val="00107DF9"/>
    <w:rsid w:val="00107F47"/>
    <w:rsid w:val="00107F9E"/>
    <w:rsid w:val="00111D7A"/>
    <w:rsid w:val="00112A2B"/>
    <w:rsid w:val="00112A51"/>
    <w:rsid w:val="001132E8"/>
    <w:rsid w:val="001139C7"/>
    <w:rsid w:val="00113BBA"/>
    <w:rsid w:val="001146C3"/>
    <w:rsid w:val="001159D7"/>
    <w:rsid w:val="00115C78"/>
    <w:rsid w:val="0011693E"/>
    <w:rsid w:val="0011796C"/>
    <w:rsid w:val="00120B40"/>
    <w:rsid w:val="00123C0E"/>
    <w:rsid w:val="001255E8"/>
    <w:rsid w:val="00125D81"/>
    <w:rsid w:val="001274A9"/>
    <w:rsid w:val="00127832"/>
    <w:rsid w:val="00130C40"/>
    <w:rsid w:val="0013130B"/>
    <w:rsid w:val="00131AB8"/>
    <w:rsid w:val="00131D0A"/>
    <w:rsid w:val="00133FB4"/>
    <w:rsid w:val="001341C6"/>
    <w:rsid w:val="00137161"/>
    <w:rsid w:val="00141BEE"/>
    <w:rsid w:val="00141E65"/>
    <w:rsid w:val="00143484"/>
    <w:rsid w:val="00144783"/>
    <w:rsid w:val="001463C2"/>
    <w:rsid w:val="00146545"/>
    <w:rsid w:val="00152912"/>
    <w:rsid w:val="00156175"/>
    <w:rsid w:val="0015706F"/>
    <w:rsid w:val="001579CA"/>
    <w:rsid w:val="00161141"/>
    <w:rsid w:val="00161726"/>
    <w:rsid w:val="00161F31"/>
    <w:rsid w:val="001647E8"/>
    <w:rsid w:val="00165B94"/>
    <w:rsid w:val="00167518"/>
    <w:rsid w:val="00167CCD"/>
    <w:rsid w:val="00172200"/>
    <w:rsid w:val="00176108"/>
    <w:rsid w:val="001761D3"/>
    <w:rsid w:val="00176474"/>
    <w:rsid w:val="00180A5E"/>
    <w:rsid w:val="00182BB3"/>
    <w:rsid w:val="00183BFA"/>
    <w:rsid w:val="001864ED"/>
    <w:rsid w:val="00186538"/>
    <w:rsid w:val="00186545"/>
    <w:rsid w:val="0018661B"/>
    <w:rsid w:val="00186995"/>
    <w:rsid w:val="0018707E"/>
    <w:rsid w:val="00190051"/>
    <w:rsid w:val="0019093B"/>
    <w:rsid w:val="00190A1C"/>
    <w:rsid w:val="00191EFB"/>
    <w:rsid w:val="0019272E"/>
    <w:rsid w:val="001939AE"/>
    <w:rsid w:val="0019483B"/>
    <w:rsid w:val="001A0D12"/>
    <w:rsid w:val="001A152E"/>
    <w:rsid w:val="001A1BC5"/>
    <w:rsid w:val="001A2183"/>
    <w:rsid w:val="001A381B"/>
    <w:rsid w:val="001A4524"/>
    <w:rsid w:val="001B06D5"/>
    <w:rsid w:val="001B1001"/>
    <w:rsid w:val="001B2E5F"/>
    <w:rsid w:val="001B339B"/>
    <w:rsid w:val="001B5675"/>
    <w:rsid w:val="001B708B"/>
    <w:rsid w:val="001B7523"/>
    <w:rsid w:val="001C31A9"/>
    <w:rsid w:val="001C3FB1"/>
    <w:rsid w:val="001C4427"/>
    <w:rsid w:val="001C54F9"/>
    <w:rsid w:val="001C6751"/>
    <w:rsid w:val="001C7B2A"/>
    <w:rsid w:val="001C7CDB"/>
    <w:rsid w:val="001D0E1D"/>
    <w:rsid w:val="001D25C3"/>
    <w:rsid w:val="001D3A60"/>
    <w:rsid w:val="001D4C22"/>
    <w:rsid w:val="001D5199"/>
    <w:rsid w:val="001D53B6"/>
    <w:rsid w:val="001D6C2B"/>
    <w:rsid w:val="001D6CE6"/>
    <w:rsid w:val="001E0789"/>
    <w:rsid w:val="001E17B2"/>
    <w:rsid w:val="001E1F16"/>
    <w:rsid w:val="001E3288"/>
    <w:rsid w:val="001E35D2"/>
    <w:rsid w:val="001E3935"/>
    <w:rsid w:val="001E3F2D"/>
    <w:rsid w:val="001E469D"/>
    <w:rsid w:val="001E46E5"/>
    <w:rsid w:val="001E5E98"/>
    <w:rsid w:val="001E6799"/>
    <w:rsid w:val="001E6DA2"/>
    <w:rsid w:val="001F0BD0"/>
    <w:rsid w:val="001F1909"/>
    <w:rsid w:val="001F478D"/>
    <w:rsid w:val="001F4811"/>
    <w:rsid w:val="001F4F22"/>
    <w:rsid w:val="001F5194"/>
    <w:rsid w:val="001F561C"/>
    <w:rsid w:val="001F7DC1"/>
    <w:rsid w:val="00200783"/>
    <w:rsid w:val="00201717"/>
    <w:rsid w:val="00201F8D"/>
    <w:rsid w:val="002024E3"/>
    <w:rsid w:val="00202930"/>
    <w:rsid w:val="00202BCF"/>
    <w:rsid w:val="00203DEA"/>
    <w:rsid w:val="00204B43"/>
    <w:rsid w:val="002055AD"/>
    <w:rsid w:val="0021034E"/>
    <w:rsid w:val="002104D4"/>
    <w:rsid w:val="00211164"/>
    <w:rsid w:val="0022162D"/>
    <w:rsid w:val="00221E6B"/>
    <w:rsid w:val="002241D9"/>
    <w:rsid w:val="00224646"/>
    <w:rsid w:val="002248B5"/>
    <w:rsid w:val="00224CE1"/>
    <w:rsid w:val="00227620"/>
    <w:rsid w:val="0022762C"/>
    <w:rsid w:val="002320BA"/>
    <w:rsid w:val="002336AD"/>
    <w:rsid w:val="00234A36"/>
    <w:rsid w:val="00234D41"/>
    <w:rsid w:val="00240591"/>
    <w:rsid w:val="00241551"/>
    <w:rsid w:val="002417C1"/>
    <w:rsid w:val="00242947"/>
    <w:rsid w:val="00242E1C"/>
    <w:rsid w:val="00243778"/>
    <w:rsid w:val="00245C75"/>
    <w:rsid w:val="00247046"/>
    <w:rsid w:val="002508A9"/>
    <w:rsid w:val="00250DD2"/>
    <w:rsid w:val="0025175F"/>
    <w:rsid w:val="00251F15"/>
    <w:rsid w:val="00257540"/>
    <w:rsid w:val="00257587"/>
    <w:rsid w:val="002577DF"/>
    <w:rsid w:val="0025784B"/>
    <w:rsid w:val="0026100C"/>
    <w:rsid w:val="00261A60"/>
    <w:rsid w:val="00261B51"/>
    <w:rsid w:val="0026258B"/>
    <w:rsid w:val="00264522"/>
    <w:rsid w:val="00266199"/>
    <w:rsid w:val="00266459"/>
    <w:rsid w:val="00267287"/>
    <w:rsid w:val="002677D8"/>
    <w:rsid w:val="0027138E"/>
    <w:rsid w:val="002724AC"/>
    <w:rsid w:val="0027288A"/>
    <w:rsid w:val="00272917"/>
    <w:rsid w:val="002740FE"/>
    <w:rsid w:val="0027492E"/>
    <w:rsid w:val="0027548F"/>
    <w:rsid w:val="00275B5B"/>
    <w:rsid w:val="00280234"/>
    <w:rsid w:val="00280B16"/>
    <w:rsid w:val="00281C70"/>
    <w:rsid w:val="00281E0A"/>
    <w:rsid w:val="00282AE0"/>
    <w:rsid w:val="0028318B"/>
    <w:rsid w:val="00284D5A"/>
    <w:rsid w:val="00284ECF"/>
    <w:rsid w:val="00285DE4"/>
    <w:rsid w:val="00291218"/>
    <w:rsid w:val="00291615"/>
    <w:rsid w:val="00292DEB"/>
    <w:rsid w:val="00293380"/>
    <w:rsid w:val="00293488"/>
    <w:rsid w:val="00293908"/>
    <w:rsid w:val="00294C1C"/>
    <w:rsid w:val="002970E1"/>
    <w:rsid w:val="002A06D5"/>
    <w:rsid w:val="002A208A"/>
    <w:rsid w:val="002A3C00"/>
    <w:rsid w:val="002A43EF"/>
    <w:rsid w:val="002A4B70"/>
    <w:rsid w:val="002A5379"/>
    <w:rsid w:val="002B2501"/>
    <w:rsid w:val="002B2901"/>
    <w:rsid w:val="002B40E4"/>
    <w:rsid w:val="002B599E"/>
    <w:rsid w:val="002C22D2"/>
    <w:rsid w:val="002C72FB"/>
    <w:rsid w:val="002C78B4"/>
    <w:rsid w:val="002D0DDD"/>
    <w:rsid w:val="002D3A97"/>
    <w:rsid w:val="002D5D29"/>
    <w:rsid w:val="002E0434"/>
    <w:rsid w:val="002E0865"/>
    <w:rsid w:val="002E27BD"/>
    <w:rsid w:val="002E50D1"/>
    <w:rsid w:val="002E5C32"/>
    <w:rsid w:val="002E781B"/>
    <w:rsid w:val="002F221F"/>
    <w:rsid w:val="002F4378"/>
    <w:rsid w:val="002F45A9"/>
    <w:rsid w:val="002F696C"/>
    <w:rsid w:val="0030092F"/>
    <w:rsid w:val="0030160F"/>
    <w:rsid w:val="00302846"/>
    <w:rsid w:val="00302CDB"/>
    <w:rsid w:val="0030397F"/>
    <w:rsid w:val="003041CB"/>
    <w:rsid w:val="00304673"/>
    <w:rsid w:val="00304EBB"/>
    <w:rsid w:val="00306061"/>
    <w:rsid w:val="00306208"/>
    <w:rsid w:val="00306561"/>
    <w:rsid w:val="00306ED5"/>
    <w:rsid w:val="0031439F"/>
    <w:rsid w:val="003158BF"/>
    <w:rsid w:val="00315E50"/>
    <w:rsid w:val="00316A7F"/>
    <w:rsid w:val="00317B29"/>
    <w:rsid w:val="003205AE"/>
    <w:rsid w:val="00320F10"/>
    <w:rsid w:val="00323671"/>
    <w:rsid w:val="00323F80"/>
    <w:rsid w:val="00324090"/>
    <w:rsid w:val="003242B1"/>
    <w:rsid w:val="003243DD"/>
    <w:rsid w:val="00324AAF"/>
    <w:rsid w:val="003257BE"/>
    <w:rsid w:val="0032582F"/>
    <w:rsid w:val="00325E7D"/>
    <w:rsid w:val="00325ED9"/>
    <w:rsid w:val="00327ADA"/>
    <w:rsid w:val="00327BA0"/>
    <w:rsid w:val="00330673"/>
    <w:rsid w:val="00330771"/>
    <w:rsid w:val="00331089"/>
    <w:rsid w:val="0033473F"/>
    <w:rsid w:val="00334BBC"/>
    <w:rsid w:val="00336D27"/>
    <w:rsid w:val="00343651"/>
    <w:rsid w:val="00343E63"/>
    <w:rsid w:val="003440EC"/>
    <w:rsid w:val="0034444A"/>
    <w:rsid w:val="0034489C"/>
    <w:rsid w:val="003448E4"/>
    <w:rsid w:val="00346E80"/>
    <w:rsid w:val="00347ECB"/>
    <w:rsid w:val="003505B0"/>
    <w:rsid w:val="00351304"/>
    <w:rsid w:val="00351354"/>
    <w:rsid w:val="00351824"/>
    <w:rsid w:val="00353646"/>
    <w:rsid w:val="00354786"/>
    <w:rsid w:val="003551B8"/>
    <w:rsid w:val="003559C9"/>
    <w:rsid w:val="00356A27"/>
    <w:rsid w:val="00357665"/>
    <w:rsid w:val="00357CCC"/>
    <w:rsid w:val="003641AC"/>
    <w:rsid w:val="0036513D"/>
    <w:rsid w:val="00365F91"/>
    <w:rsid w:val="00370798"/>
    <w:rsid w:val="00370CC8"/>
    <w:rsid w:val="00373791"/>
    <w:rsid w:val="00373A71"/>
    <w:rsid w:val="0037571A"/>
    <w:rsid w:val="00377AA9"/>
    <w:rsid w:val="00380D71"/>
    <w:rsid w:val="0038487D"/>
    <w:rsid w:val="00386753"/>
    <w:rsid w:val="00390F30"/>
    <w:rsid w:val="0039110A"/>
    <w:rsid w:val="003935CD"/>
    <w:rsid w:val="003947D6"/>
    <w:rsid w:val="00394E6D"/>
    <w:rsid w:val="003950B1"/>
    <w:rsid w:val="003958DF"/>
    <w:rsid w:val="00396B26"/>
    <w:rsid w:val="00397263"/>
    <w:rsid w:val="0039732D"/>
    <w:rsid w:val="003A1DBF"/>
    <w:rsid w:val="003A3B2E"/>
    <w:rsid w:val="003A5E65"/>
    <w:rsid w:val="003A6EA2"/>
    <w:rsid w:val="003A745A"/>
    <w:rsid w:val="003A7CF9"/>
    <w:rsid w:val="003B0424"/>
    <w:rsid w:val="003B08CB"/>
    <w:rsid w:val="003B14F1"/>
    <w:rsid w:val="003B1BD2"/>
    <w:rsid w:val="003B7D83"/>
    <w:rsid w:val="003B7E84"/>
    <w:rsid w:val="003C0946"/>
    <w:rsid w:val="003C1020"/>
    <w:rsid w:val="003C224E"/>
    <w:rsid w:val="003C2442"/>
    <w:rsid w:val="003C3B76"/>
    <w:rsid w:val="003C3E41"/>
    <w:rsid w:val="003C5364"/>
    <w:rsid w:val="003C606B"/>
    <w:rsid w:val="003C62AD"/>
    <w:rsid w:val="003C70FC"/>
    <w:rsid w:val="003D0A79"/>
    <w:rsid w:val="003D2802"/>
    <w:rsid w:val="003D2882"/>
    <w:rsid w:val="003D2981"/>
    <w:rsid w:val="003D3415"/>
    <w:rsid w:val="003D3EA2"/>
    <w:rsid w:val="003D4C62"/>
    <w:rsid w:val="003D4E6B"/>
    <w:rsid w:val="003D6CC0"/>
    <w:rsid w:val="003E0059"/>
    <w:rsid w:val="003E0554"/>
    <w:rsid w:val="003E117D"/>
    <w:rsid w:val="003E2A21"/>
    <w:rsid w:val="003E2FF6"/>
    <w:rsid w:val="003E4842"/>
    <w:rsid w:val="003E68D6"/>
    <w:rsid w:val="003E7C51"/>
    <w:rsid w:val="003F0AB7"/>
    <w:rsid w:val="003F13AE"/>
    <w:rsid w:val="003F468C"/>
    <w:rsid w:val="003F46AA"/>
    <w:rsid w:val="003F6790"/>
    <w:rsid w:val="003F7090"/>
    <w:rsid w:val="004004F9"/>
    <w:rsid w:val="00404EDB"/>
    <w:rsid w:val="0040610E"/>
    <w:rsid w:val="004061E9"/>
    <w:rsid w:val="004072B0"/>
    <w:rsid w:val="00407BA9"/>
    <w:rsid w:val="00407DCD"/>
    <w:rsid w:val="00411D6C"/>
    <w:rsid w:val="00411F3D"/>
    <w:rsid w:val="00416DB1"/>
    <w:rsid w:val="00417037"/>
    <w:rsid w:val="00417476"/>
    <w:rsid w:val="00421A74"/>
    <w:rsid w:val="00422E26"/>
    <w:rsid w:val="004244FF"/>
    <w:rsid w:val="00425EA2"/>
    <w:rsid w:val="00426362"/>
    <w:rsid w:val="00430A8A"/>
    <w:rsid w:val="00430CF9"/>
    <w:rsid w:val="00432013"/>
    <w:rsid w:val="004321B9"/>
    <w:rsid w:val="00432EE9"/>
    <w:rsid w:val="004338C0"/>
    <w:rsid w:val="00433F10"/>
    <w:rsid w:val="00434609"/>
    <w:rsid w:val="00435F37"/>
    <w:rsid w:val="00436418"/>
    <w:rsid w:val="00437A2E"/>
    <w:rsid w:val="004426D9"/>
    <w:rsid w:val="00442743"/>
    <w:rsid w:val="00445113"/>
    <w:rsid w:val="00445C24"/>
    <w:rsid w:val="00445CAE"/>
    <w:rsid w:val="004507C6"/>
    <w:rsid w:val="004531F4"/>
    <w:rsid w:val="00453FD5"/>
    <w:rsid w:val="00456DCE"/>
    <w:rsid w:val="00457560"/>
    <w:rsid w:val="0045798C"/>
    <w:rsid w:val="00460023"/>
    <w:rsid w:val="0046034B"/>
    <w:rsid w:val="00461354"/>
    <w:rsid w:val="004624E4"/>
    <w:rsid w:val="0046470E"/>
    <w:rsid w:val="00466C1F"/>
    <w:rsid w:val="004677AD"/>
    <w:rsid w:val="00470534"/>
    <w:rsid w:val="00472DA4"/>
    <w:rsid w:val="00473003"/>
    <w:rsid w:val="004738F2"/>
    <w:rsid w:val="004762CF"/>
    <w:rsid w:val="00476CF4"/>
    <w:rsid w:val="0047703C"/>
    <w:rsid w:val="00481415"/>
    <w:rsid w:val="0048149B"/>
    <w:rsid w:val="004818F6"/>
    <w:rsid w:val="004839BD"/>
    <w:rsid w:val="00483F64"/>
    <w:rsid w:val="004849FF"/>
    <w:rsid w:val="00484A41"/>
    <w:rsid w:val="00484EE5"/>
    <w:rsid w:val="00485271"/>
    <w:rsid w:val="0048530D"/>
    <w:rsid w:val="00486280"/>
    <w:rsid w:val="004872A8"/>
    <w:rsid w:val="00487316"/>
    <w:rsid w:val="00492970"/>
    <w:rsid w:val="00495D12"/>
    <w:rsid w:val="004961F5"/>
    <w:rsid w:val="004962A8"/>
    <w:rsid w:val="004A0933"/>
    <w:rsid w:val="004A0D72"/>
    <w:rsid w:val="004A1D9E"/>
    <w:rsid w:val="004A23E4"/>
    <w:rsid w:val="004A2798"/>
    <w:rsid w:val="004A313E"/>
    <w:rsid w:val="004A33F2"/>
    <w:rsid w:val="004A3E94"/>
    <w:rsid w:val="004A5113"/>
    <w:rsid w:val="004A535B"/>
    <w:rsid w:val="004A6C62"/>
    <w:rsid w:val="004A742F"/>
    <w:rsid w:val="004B225E"/>
    <w:rsid w:val="004B2D64"/>
    <w:rsid w:val="004B3778"/>
    <w:rsid w:val="004B54E6"/>
    <w:rsid w:val="004B6A07"/>
    <w:rsid w:val="004B7B86"/>
    <w:rsid w:val="004C28D0"/>
    <w:rsid w:val="004C2AF1"/>
    <w:rsid w:val="004C3F32"/>
    <w:rsid w:val="004C4E14"/>
    <w:rsid w:val="004C648B"/>
    <w:rsid w:val="004D2358"/>
    <w:rsid w:val="004D41EF"/>
    <w:rsid w:val="004D45B1"/>
    <w:rsid w:val="004D5569"/>
    <w:rsid w:val="004D5A4D"/>
    <w:rsid w:val="004D5E58"/>
    <w:rsid w:val="004E04A6"/>
    <w:rsid w:val="004E0746"/>
    <w:rsid w:val="004E3460"/>
    <w:rsid w:val="004E4192"/>
    <w:rsid w:val="004E488C"/>
    <w:rsid w:val="004E5025"/>
    <w:rsid w:val="004F35A7"/>
    <w:rsid w:val="004F4717"/>
    <w:rsid w:val="004F7320"/>
    <w:rsid w:val="004F7CA2"/>
    <w:rsid w:val="00501079"/>
    <w:rsid w:val="005017BC"/>
    <w:rsid w:val="005018D0"/>
    <w:rsid w:val="0050262B"/>
    <w:rsid w:val="0050399B"/>
    <w:rsid w:val="005052B5"/>
    <w:rsid w:val="00506893"/>
    <w:rsid w:val="00507354"/>
    <w:rsid w:val="0050738B"/>
    <w:rsid w:val="00510C7F"/>
    <w:rsid w:val="00511903"/>
    <w:rsid w:val="00512EA6"/>
    <w:rsid w:val="00513039"/>
    <w:rsid w:val="005130E2"/>
    <w:rsid w:val="0051357C"/>
    <w:rsid w:val="00515040"/>
    <w:rsid w:val="005156BB"/>
    <w:rsid w:val="0051604A"/>
    <w:rsid w:val="00517246"/>
    <w:rsid w:val="00520D7E"/>
    <w:rsid w:val="00521E84"/>
    <w:rsid w:val="00521F73"/>
    <w:rsid w:val="00523EB7"/>
    <w:rsid w:val="0052416B"/>
    <w:rsid w:val="005267F7"/>
    <w:rsid w:val="00527317"/>
    <w:rsid w:val="005278FC"/>
    <w:rsid w:val="00527FA6"/>
    <w:rsid w:val="00540651"/>
    <w:rsid w:val="00543492"/>
    <w:rsid w:val="00543A80"/>
    <w:rsid w:val="00543C79"/>
    <w:rsid w:val="00543EE9"/>
    <w:rsid w:val="00545DE6"/>
    <w:rsid w:val="00545E49"/>
    <w:rsid w:val="005461CA"/>
    <w:rsid w:val="005467DB"/>
    <w:rsid w:val="005469FB"/>
    <w:rsid w:val="00547BF7"/>
    <w:rsid w:val="00551126"/>
    <w:rsid w:val="00551849"/>
    <w:rsid w:val="00551979"/>
    <w:rsid w:val="00552145"/>
    <w:rsid w:val="00552321"/>
    <w:rsid w:val="00552668"/>
    <w:rsid w:val="0055510A"/>
    <w:rsid w:val="00557648"/>
    <w:rsid w:val="00560338"/>
    <w:rsid w:val="005622B9"/>
    <w:rsid w:val="005623E9"/>
    <w:rsid w:val="00565E3A"/>
    <w:rsid w:val="00566BE1"/>
    <w:rsid w:val="00572921"/>
    <w:rsid w:val="00572D33"/>
    <w:rsid w:val="005745EF"/>
    <w:rsid w:val="0057651F"/>
    <w:rsid w:val="00577C90"/>
    <w:rsid w:val="00577D94"/>
    <w:rsid w:val="00577E09"/>
    <w:rsid w:val="0058092A"/>
    <w:rsid w:val="005841D2"/>
    <w:rsid w:val="00584EB4"/>
    <w:rsid w:val="00586611"/>
    <w:rsid w:val="00586ADB"/>
    <w:rsid w:val="00587014"/>
    <w:rsid w:val="00587A62"/>
    <w:rsid w:val="00590CA0"/>
    <w:rsid w:val="005926E8"/>
    <w:rsid w:val="00593270"/>
    <w:rsid w:val="00594113"/>
    <w:rsid w:val="00594F3F"/>
    <w:rsid w:val="00596335"/>
    <w:rsid w:val="005967DB"/>
    <w:rsid w:val="00596863"/>
    <w:rsid w:val="00597EF5"/>
    <w:rsid w:val="005A0C39"/>
    <w:rsid w:val="005A2877"/>
    <w:rsid w:val="005A3171"/>
    <w:rsid w:val="005A387E"/>
    <w:rsid w:val="005A40EF"/>
    <w:rsid w:val="005A420D"/>
    <w:rsid w:val="005A5C19"/>
    <w:rsid w:val="005A747E"/>
    <w:rsid w:val="005A790E"/>
    <w:rsid w:val="005B1D26"/>
    <w:rsid w:val="005B2993"/>
    <w:rsid w:val="005B2A9A"/>
    <w:rsid w:val="005B3188"/>
    <w:rsid w:val="005B3C08"/>
    <w:rsid w:val="005B3C25"/>
    <w:rsid w:val="005B55A1"/>
    <w:rsid w:val="005B7B8F"/>
    <w:rsid w:val="005C263F"/>
    <w:rsid w:val="005C26B9"/>
    <w:rsid w:val="005C410C"/>
    <w:rsid w:val="005C4171"/>
    <w:rsid w:val="005C442E"/>
    <w:rsid w:val="005C7873"/>
    <w:rsid w:val="005D02AD"/>
    <w:rsid w:val="005D03BE"/>
    <w:rsid w:val="005D11EC"/>
    <w:rsid w:val="005D2503"/>
    <w:rsid w:val="005D35FD"/>
    <w:rsid w:val="005D36A5"/>
    <w:rsid w:val="005D57B4"/>
    <w:rsid w:val="005D6A06"/>
    <w:rsid w:val="005D71C0"/>
    <w:rsid w:val="005E015F"/>
    <w:rsid w:val="005E0741"/>
    <w:rsid w:val="005E1341"/>
    <w:rsid w:val="005E150C"/>
    <w:rsid w:val="005E2AFE"/>
    <w:rsid w:val="005E3ACA"/>
    <w:rsid w:val="005E4B71"/>
    <w:rsid w:val="005E757D"/>
    <w:rsid w:val="005F1290"/>
    <w:rsid w:val="005F1629"/>
    <w:rsid w:val="005F231E"/>
    <w:rsid w:val="005F2F49"/>
    <w:rsid w:val="005F3572"/>
    <w:rsid w:val="005F5261"/>
    <w:rsid w:val="005F5A9B"/>
    <w:rsid w:val="005F7EB4"/>
    <w:rsid w:val="0060047E"/>
    <w:rsid w:val="00600E12"/>
    <w:rsid w:val="00603A18"/>
    <w:rsid w:val="00604B90"/>
    <w:rsid w:val="00604D4B"/>
    <w:rsid w:val="006072A6"/>
    <w:rsid w:val="00607E74"/>
    <w:rsid w:val="00610BF0"/>
    <w:rsid w:val="00611D2F"/>
    <w:rsid w:val="006147E0"/>
    <w:rsid w:val="00614962"/>
    <w:rsid w:val="00614DA2"/>
    <w:rsid w:val="00615738"/>
    <w:rsid w:val="00615926"/>
    <w:rsid w:val="0061598C"/>
    <w:rsid w:val="00615B02"/>
    <w:rsid w:val="00617284"/>
    <w:rsid w:val="006206E7"/>
    <w:rsid w:val="006207BC"/>
    <w:rsid w:val="00621535"/>
    <w:rsid w:val="006235F1"/>
    <w:rsid w:val="00624C32"/>
    <w:rsid w:val="006258D1"/>
    <w:rsid w:val="00626CD5"/>
    <w:rsid w:val="00627ECB"/>
    <w:rsid w:val="006305AF"/>
    <w:rsid w:val="0063077C"/>
    <w:rsid w:val="006307E1"/>
    <w:rsid w:val="00630AE6"/>
    <w:rsid w:val="00630E73"/>
    <w:rsid w:val="00631FB3"/>
    <w:rsid w:val="00632D30"/>
    <w:rsid w:val="006340A1"/>
    <w:rsid w:val="00636BE3"/>
    <w:rsid w:val="00637CCA"/>
    <w:rsid w:val="006406F2"/>
    <w:rsid w:val="00641F09"/>
    <w:rsid w:val="00642DD3"/>
    <w:rsid w:val="006455D8"/>
    <w:rsid w:val="006472A6"/>
    <w:rsid w:val="006477CB"/>
    <w:rsid w:val="0064785B"/>
    <w:rsid w:val="006505F3"/>
    <w:rsid w:val="006517D1"/>
    <w:rsid w:val="00653354"/>
    <w:rsid w:val="00655297"/>
    <w:rsid w:val="00655D1F"/>
    <w:rsid w:val="0065669F"/>
    <w:rsid w:val="00657240"/>
    <w:rsid w:val="00661F65"/>
    <w:rsid w:val="00662205"/>
    <w:rsid w:val="00664079"/>
    <w:rsid w:val="00664500"/>
    <w:rsid w:val="006650FB"/>
    <w:rsid w:val="00665802"/>
    <w:rsid w:val="00665A70"/>
    <w:rsid w:val="00667A70"/>
    <w:rsid w:val="00670074"/>
    <w:rsid w:val="00673167"/>
    <w:rsid w:val="00673BB9"/>
    <w:rsid w:val="0067531D"/>
    <w:rsid w:val="006764CF"/>
    <w:rsid w:val="0067659D"/>
    <w:rsid w:val="00676F11"/>
    <w:rsid w:val="006773C5"/>
    <w:rsid w:val="00680331"/>
    <w:rsid w:val="00680C65"/>
    <w:rsid w:val="00682E9F"/>
    <w:rsid w:val="00684522"/>
    <w:rsid w:val="006853EF"/>
    <w:rsid w:val="00687240"/>
    <w:rsid w:val="00690C6A"/>
    <w:rsid w:val="00691884"/>
    <w:rsid w:val="0069461C"/>
    <w:rsid w:val="00695D72"/>
    <w:rsid w:val="006975FC"/>
    <w:rsid w:val="00697D6E"/>
    <w:rsid w:val="006A05C6"/>
    <w:rsid w:val="006A0E57"/>
    <w:rsid w:val="006A1DEB"/>
    <w:rsid w:val="006A2E10"/>
    <w:rsid w:val="006A3C18"/>
    <w:rsid w:val="006A3E14"/>
    <w:rsid w:val="006A473B"/>
    <w:rsid w:val="006A59AF"/>
    <w:rsid w:val="006A65B6"/>
    <w:rsid w:val="006A7309"/>
    <w:rsid w:val="006B0646"/>
    <w:rsid w:val="006B0A29"/>
    <w:rsid w:val="006B4535"/>
    <w:rsid w:val="006B50E3"/>
    <w:rsid w:val="006B5B3B"/>
    <w:rsid w:val="006B7554"/>
    <w:rsid w:val="006C0FF0"/>
    <w:rsid w:val="006C1BBC"/>
    <w:rsid w:val="006C4584"/>
    <w:rsid w:val="006C5EBC"/>
    <w:rsid w:val="006C6C63"/>
    <w:rsid w:val="006C6D52"/>
    <w:rsid w:val="006C72B8"/>
    <w:rsid w:val="006C7E4A"/>
    <w:rsid w:val="006D13A9"/>
    <w:rsid w:val="006D3064"/>
    <w:rsid w:val="006D365F"/>
    <w:rsid w:val="006D37B7"/>
    <w:rsid w:val="006E14E8"/>
    <w:rsid w:val="006E1749"/>
    <w:rsid w:val="006E1D10"/>
    <w:rsid w:val="006E356E"/>
    <w:rsid w:val="006E5C76"/>
    <w:rsid w:val="006F0D82"/>
    <w:rsid w:val="006F1076"/>
    <w:rsid w:val="006F1C14"/>
    <w:rsid w:val="006F2FC0"/>
    <w:rsid w:val="006F50B2"/>
    <w:rsid w:val="006F5433"/>
    <w:rsid w:val="006F56C8"/>
    <w:rsid w:val="006F59B4"/>
    <w:rsid w:val="006F5DF0"/>
    <w:rsid w:val="006F60F3"/>
    <w:rsid w:val="006F6A84"/>
    <w:rsid w:val="006F7D77"/>
    <w:rsid w:val="00700366"/>
    <w:rsid w:val="007028F8"/>
    <w:rsid w:val="0070308E"/>
    <w:rsid w:val="007033C4"/>
    <w:rsid w:val="00704C90"/>
    <w:rsid w:val="00704CDB"/>
    <w:rsid w:val="00705436"/>
    <w:rsid w:val="007054C2"/>
    <w:rsid w:val="0070678A"/>
    <w:rsid w:val="00710597"/>
    <w:rsid w:val="007135D1"/>
    <w:rsid w:val="007151EA"/>
    <w:rsid w:val="00715C08"/>
    <w:rsid w:val="00717074"/>
    <w:rsid w:val="0071755F"/>
    <w:rsid w:val="007203E3"/>
    <w:rsid w:val="007207A5"/>
    <w:rsid w:val="00721A27"/>
    <w:rsid w:val="00721C6F"/>
    <w:rsid w:val="0072243A"/>
    <w:rsid w:val="00730285"/>
    <w:rsid w:val="0073083C"/>
    <w:rsid w:val="007324F1"/>
    <w:rsid w:val="0073354D"/>
    <w:rsid w:val="007343E3"/>
    <w:rsid w:val="00734FCC"/>
    <w:rsid w:val="007350EE"/>
    <w:rsid w:val="007356AC"/>
    <w:rsid w:val="007407D1"/>
    <w:rsid w:val="007445B9"/>
    <w:rsid w:val="00744BFF"/>
    <w:rsid w:val="007458C7"/>
    <w:rsid w:val="0074600E"/>
    <w:rsid w:val="007463E4"/>
    <w:rsid w:val="00747F31"/>
    <w:rsid w:val="00750B35"/>
    <w:rsid w:val="00751346"/>
    <w:rsid w:val="00751966"/>
    <w:rsid w:val="00752953"/>
    <w:rsid w:val="00753CE0"/>
    <w:rsid w:val="007577D8"/>
    <w:rsid w:val="00760245"/>
    <w:rsid w:val="00761724"/>
    <w:rsid w:val="00761A9A"/>
    <w:rsid w:val="00761D4F"/>
    <w:rsid w:val="00761E44"/>
    <w:rsid w:val="00761ED6"/>
    <w:rsid w:val="00761F28"/>
    <w:rsid w:val="00762D16"/>
    <w:rsid w:val="0076341F"/>
    <w:rsid w:val="0076444B"/>
    <w:rsid w:val="00766BB9"/>
    <w:rsid w:val="00770E10"/>
    <w:rsid w:val="00771571"/>
    <w:rsid w:val="00772A25"/>
    <w:rsid w:val="007752E1"/>
    <w:rsid w:val="00775775"/>
    <w:rsid w:val="0077666E"/>
    <w:rsid w:val="00780283"/>
    <w:rsid w:val="0078044E"/>
    <w:rsid w:val="0078170F"/>
    <w:rsid w:val="007852F6"/>
    <w:rsid w:val="007858F1"/>
    <w:rsid w:val="00785F77"/>
    <w:rsid w:val="0079110E"/>
    <w:rsid w:val="00795882"/>
    <w:rsid w:val="007A1226"/>
    <w:rsid w:val="007A1550"/>
    <w:rsid w:val="007A3D89"/>
    <w:rsid w:val="007A49BD"/>
    <w:rsid w:val="007A651F"/>
    <w:rsid w:val="007A718C"/>
    <w:rsid w:val="007A7CA0"/>
    <w:rsid w:val="007B05B4"/>
    <w:rsid w:val="007B2234"/>
    <w:rsid w:val="007B2E00"/>
    <w:rsid w:val="007B35EA"/>
    <w:rsid w:val="007B55D1"/>
    <w:rsid w:val="007B6621"/>
    <w:rsid w:val="007B6896"/>
    <w:rsid w:val="007B68B9"/>
    <w:rsid w:val="007B7459"/>
    <w:rsid w:val="007C09F4"/>
    <w:rsid w:val="007C4E84"/>
    <w:rsid w:val="007C5ADC"/>
    <w:rsid w:val="007C66DF"/>
    <w:rsid w:val="007C6E67"/>
    <w:rsid w:val="007D0374"/>
    <w:rsid w:val="007D2E49"/>
    <w:rsid w:val="007D5E5C"/>
    <w:rsid w:val="007D71BC"/>
    <w:rsid w:val="007E2D48"/>
    <w:rsid w:val="007E314A"/>
    <w:rsid w:val="007E4C51"/>
    <w:rsid w:val="007E525B"/>
    <w:rsid w:val="007E7810"/>
    <w:rsid w:val="007E7F57"/>
    <w:rsid w:val="007E7FD7"/>
    <w:rsid w:val="007F23CA"/>
    <w:rsid w:val="007F2837"/>
    <w:rsid w:val="007F388A"/>
    <w:rsid w:val="007F3ECF"/>
    <w:rsid w:val="007F5371"/>
    <w:rsid w:val="007F5A32"/>
    <w:rsid w:val="007F6BD7"/>
    <w:rsid w:val="007F6F23"/>
    <w:rsid w:val="00800B3B"/>
    <w:rsid w:val="00802105"/>
    <w:rsid w:val="00802525"/>
    <w:rsid w:val="00803CAB"/>
    <w:rsid w:val="00805F72"/>
    <w:rsid w:val="0080699F"/>
    <w:rsid w:val="00806D35"/>
    <w:rsid w:val="00807F0C"/>
    <w:rsid w:val="00810502"/>
    <w:rsid w:val="00812300"/>
    <w:rsid w:val="0081513C"/>
    <w:rsid w:val="008151CB"/>
    <w:rsid w:val="00815437"/>
    <w:rsid w:val="0081581A"/>
    <w:rsid w:val="00815B5A"/>
    <w:rsid w:val="00815E33"/>
    <w:rsid w:val="0081696E"/>
    <w:rsid w:val="00820149"/>
    <w:rsid w:val="0082058A"/>
    <w:rsid w:val="00821AFE"/>
    <w:rsid w:val="0082303E"/>
    <w:rsid w:val="00823391"/>
    <w:rsid w:val="00823EF8"/>
    <w:rsid w:val="0082508E"/>
    <w:rsid w:val="008272BD"/>
    <w:rsid w:val="00827B19"/>
    <w:rsid w:val="00831758"/>
    <w:rsid w:val="00833890"/>
    <w:rsid w:val="00833F7F"/>
    <w:rsid w:val="00836220"/>
    <w:rsid w:val="0083631D"/>
    <w:rsid w:val="0083679D"/>
    <w:rsid w:val="0083778A"/>
    <w:rsid w:val="008401F8"/>
    <w:rsid w:val="008405F0"/>
    <w:rsid w:val="0084137A"/>
    <w:rsid w:val="00841E91"/>
    <w:rsid w:val="00842818"/>
    <w:rsid w:val="008438CC"/>
    <w:rsid w:val="00843EF2"/>
    <w:rsid w:val="008453F3"/>
    <w:rsid w:val="00847524"/>
    <w:rsid w:val="00847AC1"/>
    <w:rsid w:val="00847D3C"/>
    <w:rsid w:val="008503D6"/>
    <w:rsid w:val="00853C3C"/>
    <w:rsid w:val="00855152"/>
    <w:rsid w:val="0085637B"/>
    <w:rsid w:val="008627C9"/>
    <w:rsid w:val="008630F1"/>
    <w:rsid w:val="0086496D"/>
    <w:rsid w:val="00865A39"/>
    <w:rsid w:val="00866128"/>
    <w:rsid w:val="00870C06"/>
    <w:rsid w:val="008720F4"/>
    <w:rsid w:val="00873673"/>
    <w:rsid w:val="00873D41"/>
    <w:rsid w:val="0087418F"/>
    <w:rsid w:val="0087510E"/>
    <w:rsid w:val="00876026"/>
    <w:rsid w:val="00876BAF"/>
    <w:rsid w:val="00877FC6"/>
    <w:rsid w:val="00880361"/>
    <w:rsid w:val="00880DF2"/>
    <w:rsid w:val="0088293B"/>
    <w:rsid w:val="00882C15"/>
    <w:rsid w:val="008848B1"/>
    <w:rsid w:val="00890E61"/>
    <w:rsid w:val="00891E06"/>
    <w:rsid w:val="008926F7"/>
    <w:rsid w:val="00892A81"/>
    <w:rsid w:val="008936D7"/>
    <w:rsid w:val="0089425E"/>
    <w:rsid w:val="00895980"/>
    <w:rsid w:val="008959DB"/>
    <w:rsid w:val="00896E4D"/>
    <w:rsid w:val="00896F70"/>
    <w:rsid w:val="00897720"/>
    <w:rsid w:val="00897CDB"/>
    <w:rsid w:val="008A0027"/>
    <w:rsid w:val="008A1A29"/>
    <w:rsid w:val="008A2F61"/>
    <w:rsid w:val="008A5BD7"/>
    <w:rsid w:val="008B41E7"/>
    <w:rsid w:val="008B4C3E"/>
    <w:rsid w:val="008C1D74"/>
    <w:rsid w:val="008C30AC"/>
    <w:rsid w:val="008C3663"/>
    <w:rsid w:val="008C45A5"/>
    <w:rsid w:val="008C4C2C"/>
    <w:rsid w:val="008C7D72"/>
    <w:rsid w:val="008D1E5B"/>
    <w:rsid w:val="008D2894"/>
    <w:rsid w:val="008D4C0A"/>
    <w:rsid w:val="008D5896"/>
    <w:rsid w:val="008D7DE4"/>
    <w:rsid w:val="008E1261"/>
    <w:rsid w:val="008E14E4"/>
    <w:rsid w:val="008E38B8"/>
    <w:rsid w:val="008E5268"/>
    <w:rsid w:val="008E5331"/>
    <w:rsid w:val="008E536F"/>
    <w:rsid w:val="008E5EF2"/>
    <w:rsid w:val="008E71D1"/>
    <w:rsid w:val="008E7E6B"/>
    <w:rsid w:val="008F0062"/>
    <w:rsid w:val="008F2888"/>
    <w:rsid w:val="008F2B3C"/>
    <w:rsid w:val="008F3F2A"/>
    <w:rsid w:val="008F745E"/>
    <w:rsid w:val="00900251"/>
    <w:rsid w:val="00900B19"/>
    <w:rsid w:val="00900B26"/>
    <w:rsid w:val="009019A4"/>
    <w:rsid w:val="0090256D"/>
    <w:rsid w:val="00903190"/>
    <w:rsid w:val="00904110"/>
    <w:rsid w:val="00904A2C"/>
    <w:rsid w:val="00905AC3"/>
    <w:rsid w:val="00905F8E"/>
    <w:rsid w:val="00911822"/>
    <w:rsid w:val="00913664"/>
    <w:rsid w:val="00915A01"/>
    <w:rsid w:val="00915F23"/>
    <w:rsid w:val="00917309"/>
    <w:rsid w:val="00917E23"/>
    <w:rsid w:val="00920014"/>
    <w:rsid w:val="00921A08"/>
    <w:rsid w:val="009238A6"/>
    <w:rsid w:val="0092455A"/>
    <w:rsid w:val="00925C80"/>
    <w:rsid w:val="00932091"/>
    <w:rsid w:val="00932C20"/>
    <w:rsid w:val="00932E3B"/>
    <w:rsid w:val="009336EB"/>
    <w:rsid w:val="009402BA"/>
    <w:rsid w:val="009403B4"/>
    <w:rsid w:val="00940488"/>
    <w:rsid w:val="0094274D"/>
    <w:rsid w:val="00943240"/>
    <w:rsid w:val="00944D81"/>
    <w:rsid w:val="009456B2"/>
    <w:rsid w:val="00946F55"/>
    <w:rsid w:val="009476AE"/>
    <w:rsid w:val="0094795B"/>
    <w:rsid w:val="009500EC"/>
    <w:rsid w:val="009537DF"/>
    <w:rsid w:val="00953A92"/>
    <w:rsid w:val="009544AD"/>
    <w:rsid w:val="00955A76"/>
    <w:rsid w:val="00956EAC"/>
    <w:rsid w:val="00957308"/>
    <w:rsid w:val="00957797"/>
    <w:rsid w:val="00957DF2"/>
    <w:rsid w:val="00957E4F"/>
    <w:rsid w:val="00962B06"/>
    <w:rsid w:val="00963659"/>
    <w:rsid w:val="009655B0"/>
    <w:rsid w:val="009667C2"/>
    <w:rsid w:val="00967391"/>
    <w:rsid w:val="00970443"/>
    <w:rsid w:val="00973648"/>
    <w:rsid w:val="009739A7"/>
    <w:rsid w:val="00975569"/>
    <w:rsid w:val="0097557C"/>
    <w:rsid w:val="009775CF"/>
    <w:rsid w:val="00991A15"/>
    <w:rsid w:val="0099237E"/>
    <w:rsid w:val="009929A4"/>
    <w:rsid w:val="00992F9A"/>
    <w:rsid w:val="00993710"/>
    <w:rsid w:val="00994330"/>
    <w:rsid w:val="00994931"/>
    <w:rsid w:val="0099546C"/>
    <w:rsid w:val="009956FB"/>
    <w:rsid w:val="00995A50"/>
    <w:rsid w:val="0099600A"/>
    <w:rsid w:val="009968FA"/>
    <w:rsid w:val="009A229F"/>
    <w:rsid w:val="009A26DD"/>
    <w:rsid w:val="009A5607"/>
    <w:rsid w:val="009A5E48"/>
    <w:rsid w:val="009B1993"/>
    <w:rsid w:val="009B19DA"/>
    <w:rsid w:val="009B269B"/>
    <w:rsid w:val="009B3554"/>
    <w:rsid w:val="009B4553"/>
    <w:rsid w:val="009B4AB4"/>
    <w:rsid w:val="009B4FA2"/>
    <w:rsid w:val="009B753B"/>
    <w:rsid w:val="009B7989"/>
    <w:rsid w:val="009C129A"/>
    <w:rsid w:val="009C16A3"/>
    <w:rsid w:val="009C1B65"/>
    <w:rsid w:val="009C22B4"/>
    <w:rsid w:val="009C2A6E"/>
    <w:rsid w:val="009C4D9C"/>
    <w:rsid w:val="009C4FA3"/>
    <w:rsid w:val="009C5B77"/>
    <w:rsid w:val="009C770F"/>
    <w:rsid w:val="009C79C1"/>
    <w:rsid w:val="009D03F9"/>
    <w:rsid w:val="009D1893"/>
    <w:rsid w:val="009D331E"/>
    <w:rsid w:val="009D35FE"/>
    <w:rsid w:val="009D3BEC"/>
    <w:rsid w:val="009D4E88"/>
    <w:rsid w:val="009D6162"/>
    <w:rsid w:val="009D6E62"/>
    <w:rsid w:val="009D7607"/>
    <w:rsid w:val="009E0491"/>
    <w:rsid w:val="009E1A31"/>
    <w:rsid w:val="009E210A"/>
    <w:rsid w:val="009E4F57"/>
    <w:rsid w:val="009E503F"/>
    <w:rsid w:val="009E56E5"/>
    <w:rsid w:val="009E6CB7"/>
    <w:rsid w:val="009F1B66"/>
    <w:rsid w:val="009F3AB3"/>
    <w:rsid w:val="009F55B2"/>
    <w:rsid w:val="00A01A75"/>
    <w:rsid w:val="00A025F9"/>
    <w:rsid w:val="00A02A12"/>
    <w:rsid w:val="00A0524C"/>
    <w:rsid w:val="00A05396"/>
    <w:rsid w:val="00A060B3"/>
    <w:rsid w:val="00A06529"/>
    <w:rsid w:val="00A1274B"/>
    <w:rsid w:val="00A13B58"/>
    <w:rsid w:val="00A14B47"/>
    <w:rsid w:val="00A15213"/>
    <w:rsid w:val="00A15DA0"/>
    <w:rsid w:val="00A1631E"/>
    <w:rsid w:val="00A16A5F"/>
    <w:rsid w:val="00A17059"/>
    <w:rsid w:val="00A17AAA"/>
    <w:rsid w:val="00A17AC0"/>
    <w:rsid w:val="00A21966"/>
    <w:rsid w:val="00A21A41"/>
    <w:rsid w:val="00A24522"/>
    <w:rsid w:val="00A256A2"/>
    <w:rsid w:val="00A26E7E"/>
    <w:rsid w:val="00A27E96"/>
    <w:rsid w:val="00A3033F"/>
    <w:rsid w:val="00A31527"/>
    <w:rsid w:val="00A32595"/>
    <w:rsid w:val="00A32DF1"/>
    <w:rsid w:val="00A37CE2"/>
    <w:rsid w:val="00A401E0"/>
    <w:rsid w:val="00A40741"/>
    <w:rsid w:val="00A4113A"/>
    <w:rsid w:val="00A42B64"/>
    <w:rsid w:val="00A4459B"/>
    <w:rsid w:val="00A44718"/>
    <w:rsid w:val="00A44BE2"/>
    <w:rsid w:val="00A45576"/>
    <w:rsid w:val="00A46A8A"/>
    <w:rsid w:val="00A475CF"/>
    <w:rsid w:val="00A50061"/>
    <w:rsid w:val="00A50381"/>
    <w:rsid w:val="00A5058A"/>
    <w:rsid w:val="00A50A0F"/>
    <w:rsid w:val="00A51E20"/>
    <w:rsid w:val="00A54712"/>
    <w:rsid w:val="00A54C58"/>
    <w:rsid w:val="00A54F7A"/>
    <w:rsid w:val="00A556B6"/>
    <w:rsid w:val="00A55EC8"/>
    <w:rsid w:val="00A561B1"/>
    <w:rsid w:val="00A5671F"/>
    <w:rsid w:val="00A5685E"/>
    <w:rsid w:val="00A568DD"/>
    <w:rsid w:val="00A56934"/>
    <w:rsid w:val="00A56B42"/>
    <w:rsid w:val="00A56E59"/>
    <w:rsid w:val="00A5707B"/>
    <w:rsid w:val="00A573C9"/>
    <w:rsid w:val="00A573CD"/>
    <w:rsid w:val="00A6118F"/>
    <w:rsid w:val="00A6199D"/>
    <w:rsid w:val="00A64C9A"/>
    <w:rsid w:val="00A66F1D"/>
    <w:rsid w:val="00A71318"/>
    <w:rsid w:val="00A71450"/>
    <w:rsid w:val="00A71D9E"/>
    <w:rsid w:val="00A71EFE"/>
    <w:rsid w:val="00A72BBF"/>
    <w:rsid w:val="00A733FC"/>
    <w:rsid w:val="00A75369"/>
    <w:rsid w:val="00A76829"/>
    <w:rsid w:val="00A76D57"/>
    <w:rsid w:val="00A76D5F"/>
    <w:rsid w:val="00A77D36"/>
    <w:rsid w:val="00A83737"/>
    <w:rsid w:val="00A8385B"/>
    <w:rsid w:val="00A845C9"/>
    <w:rsid w:val="00A849B0"/>
    <w:rsid w:val="00A84CF6"/>
    <w:rsid w:val="00A87849"/>
    <w:rsid w:val="00A9041C"/>
    <w:rsid w:val="00A91188"/>
    <w:rsid w:val="00A91FD3"/>
    <w:rsid w:val="00A9277C"/>
    <w:rsid w:val="00A95D6F"/>
    <w:rsid w:val="00A95E27"/>
    <w:rsid w:val="00A9622E"/>
    <w:rsid w:val="00A96E34"/>
    <w:rsid w:val="00A97646"/>
    <w:rsid w:val="00A9786A"/>
    <w:rsid w:val="00AA104E"/>
    <w:rsid w:val="00AA28A0"/>
    <w:rsid w:val="00AA33A6"/>
    <w:rsid w:val="00AA49C0"/>
    <w:rsid w:val="00AA632E"/>
    <w:rsid w:val="00AA7A26"/>
    <w:rsid w:val="00AA7E25"/>
    <w:rsid w:val="00AB0263"/>
    <w:rsid w:val="00AB2DDB"/>
    <w:rsid w:val="00AB2FA6"/>
    <w:rsid w:val="00AB3C2F"/>
    <w:rsid w:val="00AB491C"/>
    <w:rsid w:val="00AB49DE"/>
    <w:rsid w:val="00AB4B7D"/>
    <w:rsid w:val="00AB5E3B"/>
    <w:rsid w:val="00AB6CE2"/>
    <w:rsid w:val="00AB6F3E"/>
    <w:rsid w:val="00AC04F4"/>
    <w:rsid w:val="00AC0FEF"/>
    <w:rsid w:val="00AC18AC"/>
    <w:rsid w:val="00AC2247"/>
    <w:rsid w:val="00AC38E5"/>
    <w:rsid w:val="00AC7266"/>
    <w:rsid w:val="00AC7D23"/>
    <w:rsid w:val="00AD0545"/>
    <w:rsid w:val="00AD1CA2"/>
    <w:rsid w:val="00AD3101"/>
    <w:rsid w:val="00AD431F"/>
    <w:rsid w:val="00AD6B5A"/>
    <w:rsid w:val="00AD73EA"/>
    <w:rsid w:val="00AE0778"/>
    <w:rsid w:val="00AE0EA7"/>
    <w:rsid w:val="00AE275F"/>
    <w:rsid w:val="00AE50C5"/>
    <w:rsid w:val="00AE6B50"/>
    <w:rsid w:val="00AE70DE"/>
    <w:rsid w:val="00AE7791"/>
    <w:rsid w:val="00AE7FB9"/>
    <w:rsid w:val="00AF0BDE"/>
    <w:rsid w:val="00AF1A29"/>
    <w:rsid w:val="00AF2819"/>
    <w:rsid w:val="00AF4322"/>
    <w:rsid w:val="00AF6E10"/>
    <w:rsid w:val="00AF7986"/>
    <w:rsid w:val="00AF7B70"/>
    <w:rsid w:val="00B00025"/>
    <w:rsid w:val="00B02918"/>
    <w:rsid w:val="00B032FB"/>
    <w:rsid w:val="00B05229"/>
    <w:rsid w:val="00B05693"/>
    <w:rsid w:val="00B07012"/>
    <w:rsid w:val="00B10714"/>
    <w:rsid w:val="00B1332E"/>
    <w:rsid w:val="00B14DF5"/>
    <w:rsid w:val="00B153CA"/>
    <w:rsid w:val="00B15438"/>
    <w:rsid w:val="00B16443"/>
    <w:rsid w:val="00B20774"/>
    <w:rsid w:val="00B20AE2"/>
    <w:rsid w:val="00B226C5"/>
    <w:rsid w:val="00B22B4C"/>
    <w:rsid w:val="00B24417"/>
    <w:rsid w:val="00B244D3"/>
    <w:rsid w:val="00B26FFA"/>
    <w:rsid w:val="00B27E57"/>
    <w:rsid w:val="00B30207"/>
    <w:rsid w:val="00B30953"/>
    <w:rsid w:val="00B30B01"/>
    <w:rsid w:val="00B324FE"/>
    <w:rsid w:val="00B34ABE"/>
    <w:rsid w:val="00B34B69"/>
    <w:rsid w:val="00B34E97"/>
    <w:rsid w:val="00B37282"/>
    <w:rsid w:val="00B377B1"/>
    <w:rsid w:val="00B402E1"/>
    <w:rsid w:val="00B41AB1"/>
    <w:rsid w:val="00B423D0"/>
    <w:rsid w:val="00B42692"/>
    <w:rsid w:val="00B43ED7"/>
    <w:rsid w:val="00B46D15"/>
    <w:rsid w:val="00B5074B"/>
    <w:rsid w:val="00B515CA"/>
    <w:rsid w:val="00B51F38"/>
    <w:rsid w:val="00B52858"/>
    <w:rsid w:val="00B53613"/>
    <w:rsid w:val="00B5367B"/>
    <w:rsid w:val="00B53EF1"/>
    <w:rsid w:val="00B556A6"/>
    <w:rsid w:val="00B566A4"/>
    <w:rsid w:val="00B56E01"/>
    <w:rsid w:val="00B6054F"/>
    <w:rsid w:val="00B60BF5"/>
    <w:rsid w:val="00B627BB"/>
    <w:rsid w:val="00B65D42"/>
    <w:rsid w:val="00B671BF"/>
    <w:rsid w:val="00B67586"/>
    <w:rsid w:val="00B71728"/>
    <w:rsid w:val="00B7272E"/>
    <w:rsid w:val="00B74337"/>
    <w:rsid w:val="00B7478F"/>
    <w:rsid w:val="00B75319"/>
    <w:rsid w:val="00B75B36"/>
    <w:rsid w:val="00B764E7"/>
    <w:rsid w:val="00B771B5"/>
    <w:rsid w:val="00B80254"/>
    <w:rsid w:val="00B8044F"/>
    <w:rsid w:val="00B8476E"/>
    <w:rsid w:val="00B866FE"/>
    <w:rsid w:val="00B87D27"/>
    <w:rsid w:val="00B91CA7"/>
    <w:rsid w:val="00B92CC8"/>
    <w:rsid w:val="00B93BC6"/>
    <w:rsid w:val="00B93F61"/>
    <w:rsid w:val="00B94CF8"/>
    <w:rsid w:val="00B95543"/>
    <w:rsid w:val="00B95A28"/>
    <w:rsid w:val="00B95DC6"/>
    <w:rsid w:val="00BA12ED"/>
    <w:rsid w:val="00BA1956"/>
    <w:rsid w:val="00BA1A69"/>
    <w:rsid w:val="00BA1DF9"/>
    <w:rsid w:val="00BA212F"/>
    <w:rsid w:val="00BA358E"/>
    <w:rsid w:val="00BA4576"/>
    <w:rsid w:val="00BA4752"/>
    <w:rsid w:val="00BB18E8"/>
    <w:rsid w:val="00BB19BC"/>
    <w:rsid w:val="00BB3FBD"/>
    <w:rsid w:val="00BB4F97"/>
    <w:rsid w:val="00BB7E75"/>
    <w:rsid w:val="00BC0BFE"/>
    <w:rsid w:val="00BC31C0"/>
    <w:rsid w:val="00BC3A33"/>
    <w:rsid w:val="00BC4897"/>
    <w:rsid w:val="00BC5164"/>
    <w:rsid w:val="00BC5AAF"/>
    <w:rsid w:val="00BC6DB3"/>
    <w:rsid w:val="00BC7F58"/>
    <w:rsid w:val="00BD51DC"/>
    <w:rsid w:val="00BD57E1"/>
    <w:rsid w:val="00BD68DA"/>
    <w:rsid w:val="00BD6B47"/>
    <w:rsid w:val="00BE0B79"/>
    <w:rsid w:val="00BE38FF"/>
    <w:rsid w:val="00BE46E3"/>
    <w:rsid w:val="00BE5131"/>
    <w:rsid w:val="00BF03D5"/>
    <w:rsid w:val="00BF0F23"/>
    <w:rsid w:val="00BF0FBA"/>
    <w:rsid w:val="00BF1114"/>
    <w:rsid w:val="00BF3A5F"/>
    <w:rsid w:val="00BF4A05"/>
    <w:rsid w:val="00C0089E"/>
    <w:rsid w:val="00C02E4B"/>
    <w:rsid w:val="00C038D4"/>
    <w:rsid w:val="00C03AF8"/>
    <w:rsid w:val="00C04200"/>
    <w:rsid w:val="00C06CEC"/>
    <w:rsid w:val="00C0748F"/>
    <w:rsid w:val="00C10070"/>
    <w:rsid w:val="00C103F8"/>
    <w:rsid w:val="00C11B3F"/>
    <w:rsid w:val="00C1246F"/>
    <w:rsid w:val="00C133F6"/>
    <w:rsid w:val="00C1360D"/>
    <w:rsid w:val="00C13A7A"/>
    <w:rsid w:val="00C162F3"/>
    <w:rsid w:val="00C16302"/>
    <w:rsid w:val="00C1640E"/>
    <w:rsid w:val="00C17D85"/>
    <w:rsid w:val="00C17E97"/>
    <w:rsid w:val="00C21C8C"/>
    <w:rsid w:val="00C22084"/>
    <w:rsid w:val="00C22D48"/>
    <w:rsid w:val="00C25094"/>
    <w:rsid w:val="00C25148"/>
    <w:rsid w:val="00C257C4"/>
    <w:rsid w:val="00C27915"/>
    <w:rsid w:val="00C312A3"/>
    <w:rsid w:val="00C31757"/>
    <w:rsid w:val="00C32244"/>
    <w:rsid w:val="00C3246B"/>
    <w:rsid w:val="00C3338E"/>
    <w:rsid w:val="00C353C6"/>
    <w:rsid w:val="00C35C8D"/>
    <w:rsid w:val="00C3737F"/>
    <w:rsid w:val="00C37DF5"/>
    <w:rsid w:val="00C4110F"/>
    <w:rsid w:val="00C439D1"/>
    <w:rsid w:val="00C473E5"/>
    <w:rsid w:val="00C50BB0"/>
    <w:rsid w:val="00C51A56"/>
    <w:rsid w:val="00C55A13"/>
    <w:rsid w:val="00C56065"/>
    <w:rsid w:val="00C61511"/>
    <w:rsid w:val="00C63519"/>
    <w:rsid w:val="00C70185"/>
    <w:rsid w:val="00C709D6"/>
    <w:rsid w:val="00C72F36"/>
    <w:rsid w:val="00C74C92"/>
    <w:rsid w:val="00C757CF"/>
    <w:rsid w:val="00C76875"/>
    <w:rsid w:val="00C81E47"/>
    <w:rsid w:val="00C823E4"/>
    <w:rsid w:val="00C82F1A"/>
    <w:rsid w:val="00C85976"/>
    <w:rsid w:val="00C863E6"/>
    <w:rsid w:val="00C86AB0"/>
    <w:rsid w:val="00C86C2E"/>
    <w:rsid w:val="00C8727B"/>
    <w:rsid w:val="00C875CF"/>
    <w:rsid w:val="00C90BCC"/>
    <w:rsid w:val="00C9109E"/>
    <w:rsid w:val="00C919CE"/>
    <w:rsid w:val="00C93D99"/>
    <w:rsid w:val="00C9554B"/>
    <w:rsid w:val="00C959D2"/>
    <w:rsid w:val="00C960A0"/>
    <w:rsid w:val="00C967E6"/>
    <w:rsid w:val="00C96DAC"/>
    <w:rsid w:val="00C977D0"/>
    <w:rsid w:val="00C9787D"/>
    <w:rsid w:val="00C97DB2"/>
    <w:rsid w:val="00C97DCC"/>
    <w:rsid w:val="00CA0B05"/>
    <w:rsid w:val="00CA1C27"/>
    <w:rsid w:val="00CA2280"/>
    <w:rsid w:val="00CA2439"/>
    <w:rsid w:val="00CA424D"/>
    <w:rsid w:val="00CA4808"/>
    <w:rsid w:val="00CA62A2"/>
    <w:rsid w:val="00CA7D07"/>
    <w:rsid w:val="00CB0959"/>
    <w:rsid w:val="00CB1F8F"/>
    <w:rsid w:val="00CB27C4"/>
    <w:rsid w:val="00CB28E0"/>
    <w:rsid w:val="00CB3A19"/>
    <w:rsid w:val="00CB56BF"/>
    <w:rsid w:val="00CB5CC0"/>
    <w:rsid w:val="00CB632E"/>
    <w:rsid w:val="00CB7941"/>
    <w:rsid w:val="00CC1A46"/>
    <w:rsid w:val="00CC284B"/>
    <w:rsid w:val="00CC33A5"/>
    <w:rsid w:val="00CC4AB7"/>
    <w:rsid w:val="00CC524F"/>
    <w:rsid w:val="00CC6367"/>
    <w:rsid w:val="00CC7608"/>
    <w:rsid w:val="00CD084C"/>
    <w:rsid w:val="00CD0AE2"/>
    <w:rsid w:val="00CD0DB1"/>
    <w:rsid w:val="00CD1AA5"/>
    <w:rsid w:val="00CD1DCA"/>
    <w:rsid w:val="00CD218D"/>
    <w:rsid w:val="00CD4E91"/>
    <w:rsid w:val="00CD5E80"/>
    <w:rsid w:val="00CD605A"/>
    <w:rsid w:val="00CD76D3"/>
    <w:rsid w:val="00CE0303"/>
    <w:rsid w:val="00CE04B6"/>
    <w:rsid w:val="00CE1F13"/>
    <w:rsid w:val="00CE2B08"/>
    <w:rsid w:val="00CE4302"/>
    <w:rsid w:val="00CE4E7D"/>
    <w:rsid w:val="00CE7F81"/>
    <w:rsid w:val="00CF1AF9"/>
    <w:rsid w:val="00CF3272"/>
    <w:rsid w:val="00CF4EF5"/>
    <w:rsid w:val="00CF5D47"/>
    <w:rsid w:val="00CF7415"/>
    <w:rsid w:val="00CF78F9"/>
    <w:rsid w:val="00CF7D22"/>
    <w:rsid w:val="00D004C2"/>
    <w:rsid w:val="00D00CAC"/>
    <w:rsid w:val="00D01170"/>
    <w:rsid w:val="00D041D2"/>
    <w:rsid w:val="00D0483A"/>
    <w:rsid w:val="00D0606B"/>
    <w:rsid w:val="00D07164"/>
    <w:rsid w:val="00D0748A"/>
    <w:rsid w:val="00D12096"/>
    <w:rsid w:val="00D12FBF"/>
    <w:rsid w:val="00D132B2"/>
    <w:rsid w:val="00D16F2B"/>
    <w:rsid w:val="00D202DF"/>
    <w:rsid w:val="00D20E97"/>
    <w:rsid w:val="00D20FF5"/>
    <w:rsid w:val="00D235B5"/>
    <w:rsid w:val="00D30950"/>
    <w:rsid w:val="00D31AF6"/>
    <w:rsid w:val="00D333BF"/>
    <w:rsid w:val="00D33C70"/>
    <w:rsid w:val="00D33E5A"/>
    <w:rsid w:val="00D34C3B"/>
    <w:rsid w:val="00D355B0"/>
    <w:rsid w:val="00D3620A"/>
    <w:rsid w:val="00D40470"/>
    <w:rsid w:val="00D40CE0"/>
    <w:rsid w:val="00D417CF"/>
    <w:rsid w:val="00D4283F"/>
    <w:rsid w:val="00D42897"/>
    <w:rsid w:val="00D42CCB"/>
    <w:rsid w:val="00D43314"/>
    <w:rsid w:val="00D434CA"/>
    <w:rsid w:val="00D450A6"/>
    <w:rsid w:val="00D454B4"/>
    <w:rsid w:val="00D45CC1"/>
    <w:rsid w:val="00D46EBE"/>
    <w:rsid w:val="00D47AFD"/>
    <w:rsid w:val="00D47E89"/>
    <w:rsid w:val="00D549DF"/>
    <w:rsid w:val="00D54D78"/>
    <w:rsid w:val="00D54DA7"/>
    <w:rsid w:val="00D55942"/>
    <w:rsid w:val="00D560EA"/>
    <w:rsid w:val="00D56DD4"/>
    <w:rsid w:val="00D57469"/>
    <w:rsid w:val="00D60DE1"/>
    <w:rsid w:val="00D60E7C"/>
    <w:rsid w:val="00D638EC"/>
    <w:rsid w:val="00D6739E"/>
    <w:rsid w:val="00D6759E"/>
    <w:rsid w:val="00D70185"/>
    <w:rsid w:val="00D70214"/>
    <w:rsid w:val="00D7027D"/>
    <w:rsid w:val="00D710EF"/>
    <w:rsid w:val="00D717DA"/>
    <w:rsid w:val="00D71989"/>
    <w:rsid w:val="00D73F21"/>
    <w:rsid w:val="00D75153"/>
    <w:rsid w:val="00D77DD7"/>
    <w:rsid w:val="00D811C8"/>
    <w:rsid w:val="00D813AB"/>
    <w:rsid w:val="00D82BCA"/>
    <w:rsid w:val="00D83420"/>
    <w:rsid w:val="00D83DD0"/>
    <w:rsid w:val="00D84A75"/>
    <w:rsid w:val="00D85532"/>
    <w:rsid w:val="00D90654"/>
    <w:rsid w:val="00D917BE"/>
    <w:rsid w:val="00D9256F"/>
    <w:rsid w:val="00D92FB0"/>
    <w:rsid w:val="00D93CBA"/>
    <w:rsid w:val="00D93D09"/>
    <w:rsid w:val="00D96BFD"/>
    <w:rsid w:val="00D96C23"/>
    <w:rsid w:val="00DA1CC3"/>
    <w:rsid w:val="00DA3DC7"/>
    <w:rsid w:val="00DA5476"/>
    <w:rsid w:val="00DA5D0C"/>
    <w:rsid w:val="00DA6E30"/>
    <w:rsid w:val="00DA6E84"/>
    <w:rsid w:val="00DB0179"/>
    <w:rsid w:val="00DB0283"/>
    <w:rsid w:val="00DB04EF"/>
    <w:rsid w:val="00DB1A2C"/>
    <w:rsid w:val="00DB49D8"/>
    <w:rsid w:val="00DB4F1C"/>
    <w:rsid w:val="00DB7DDA"/>
    <w:rsid w:val="00DC06AF"/>
    <w:rsid w:val="00DC15F6"/>
    <w:rsid w:val="00DC21D2"/>
    <w:rsid w:val="00DC2EAF"/>
    <w:rsid w:val="00DC4728"/>
    <w:rsid w:val="00DC7CBD"/>
    <w:rsid w:val="00DD5B91"/>
    <w:rsid w:val="00DD64FB"/>
    <w:rsid w:val="00DD6561"/>
    <w:rsid w:val="00DD7AD1"/>
    <w:rsid w:val="00DE0B3B"/>
    <w:rsid w:val="00DE19DF"/>
    <w:rsid w:val="00DE20C8"/>
    <w:rsid w:val="00DE21C7"/>
    <w:rsid w:val="00DE2E30"/>
    <w:rsid w:val="00DE38A0"/>
    <w:rsid w:val="00DE71A4"/>
    <w:rsid w:val="00DF307C"/>
    <w:rsid w:val="00DF347E"/>
    <w:rsid w:val="00DF4BE4"/>
    <w:rsid w:val="00DF5305"/>
    <w:rsid w:val="00DF5F55"/>
    <w:rsid w:val="00DF5FEB"/>
    <w:rsid w:val="00E004BF"/>
    <w:rsid w:val="00E02338"/>
    <w:rsid w:val="00E0302B"/>
    <w:rsid w:val="00E03FC0"/>
    <w:rsid w:val="00E04A9D"/>
    <w:rsid w:val="00E05815"/>
    <w:rsid w:val="00E06BEB"/>
    <w:rsid w:val="00E07160"/>
    <w:rsid w:val="00E116DE"/>
    <w:rsid w:val="00E12079"/>
    <w:rsid w:val="00E1244B"/>
    <w:rsid w:val="00E125A6"/>
    <w:rsid w:val="00E1271A"/>
    <w:rsid w:val="00E17B0C"/>
    <w:rsid w:val="00E20BB2"/>
    <w:rsid w:val="00E22B4B"/>
    <w:rsid w:val="00E231DA"/>
    <w:rsid w:val="00E25D5E"/>
    <w:rsid w:val="00E26DA0"/>
    <w:rsid w:val="00E27FE7"/>
    <w:rsid w:val="00E3079E"/>
    <w:rsid w:val="00E31491"/>
    <w:rsid w:val="00E31CE6"/>
    <w:rsid w:val="00E34407"/>
    <w:rsid w:val="00E344AF"/>
    <w:rsid w:val="00E351B3"/>
    <w:rsid w:val="00E35969"/>
    <w:rsid w:val="00E35BF9"/>
    <w:rsid w:val="00E35E26"/>
    <w:rsid w:val="00E36319"/>
    <w:rsid w:val="00E3733F"/>
    <w:rsid w:val="00E40DD6"/>
    <w:rsid w:val="00E4206A"/>
    <w:rsid w:val="00E44178"/>
    <w:rsid w:val="00E441FC"/>
    <w:rsid w:val="00E44A39"/>
    <w:rsid w:val="00E44D44"/>
    <w:rsid w:val="00E46509"/>
    <w:rsid w:val="00E46ABC"/>
    <w:rsid w:val="00E507BA"/>
    <w:rsid w:val="00E537BE"/>
    <w:rsid w:val="00E539BB"/>
    <w:rsid w:val="00E53BCC"/>
    <w:rsid w:val="00E5784C"/>
    <w:rsid w:val="00E57AAD"/>
    <w:rsid w:val="00E60C90"/>
    <w:rsid w:val="00E6198A"/>
    <w:rsid w:val="00E620BD"/>
    <w:rsid w:val="00E63890"/>
    <w:rsid w:val="00E67649"/>
    <w:rsid w:val="00E71C03"/>
    <w:rsid w:val="00E7263A"/>
    <w:rsid w:val="00E73BEB"/>
    <w:rsid w:val="00E7407B"/>
    <w:rsid w:val="00E76794"/>
    <w:rsid w:val="00E76CE7"/>
    <w:rsid w:val="00E778F2"/>
    <w:rsid w:val="00E814A9"/>
    <w:rsid w:val="00E81958"/>
    <w:rsid w:val="00E819F2"/>
    <w:rsid w:val="00E82AC8"/>
    <w:rsid w:val="00E903C1"/>
    <w:rsid w:val="00E90C1F"/>
    <w:rsid w:val="00E91C84"/>
    <w:rsid w:val="00E9393A"/>
    <w:rsid w:val="00E94152"/>
    <w:rsid w:val="00E9657C"/>
    <w:rsid w:val="00E975A1"/>
    <w:rsid w:val="00EA02EA"/>
    <w:rsid w:val="00EA105E"/>
    <w:rsid w:val="00EA16CF"/>
    <w:rsid w:val="00EA19CC"/>
    <w:rsid w:val="00EA1CE9"/>
    <w:rsid w:val="00EA24BE"/>
    <w:rsid w:val="00EA3249"/>
    <w:rsid w:val="00EA6EDA"/>
    <w:rsid w:val="00EA7869"/>
    <w:rsid w:val="00EB211F"/>
    <w:rsid w:val="00EB57A4"/>
    <w:rsid w:val="00EB6118"/>
    <w:rsid w:val="00EB71B2"/>
    <w:rsid w:val="00EC0631"/>
    <w:rsid w:val="00EC1699"/>
    <w:rsid w:val="00EC18A9"/>
    <w:rsid w:val="00EC3EB0"/>
    <w:rsid w:val="00EC45A2"/>
    <w:rsid w:val="00EC46A8"/>
    <w:rsid w:val="00EC56BE"/>
    <w:rsid w:val="00EC6DC2"/>
    <w:rsid w:val="00EC6DF8"/>
    <w:rsid w:val="00EC6F9C"/>
    <w:rsid w:val="00EC7B2B"/>
    <w:rsid w:val="00EC7CE3"/>
    <w:rsid w:val="00ED204A"/>
    <w:rsid w:val="00ED5470"/>
    <w:rsid w:val="00ED5733"/>
    <w:rsid w:val="00EE524F"/>
    <w:rsid w:val="00EE62E7"/>
    <w:rsid w:val="00EE6746"/>
    <w:rsid w:val="00EE7168"/>
    <w:rsid w:val="00EE7382"/>
    <w:rsid w:val="00EF05A9"/>
    <w:rsid w:val="00EF0FA5"/>
    <w:rsid w:val="00EF1256"/>
    <w:rsid w:val="00EF16E4"/>
    <w:rsid w:val="00EF3D23"/>
    <w:rsid w:val="00EF54AF"/>
    <w:rsid w:val="00EF76C2"/>
    <w:rsid w:val="00F0290A"/>
    <w:rsid w:val="00F02AEC"/>
    <w:rsid w:val="00F03227"/>
    <w:rsid w:val="00F10E78"/>
    <w:rsid w:val="00F1322F"/>
    <w:rsid w:val="00F13CBD"/>
    <w:rsid w:val="00F1473E"/>
    <w:rsid w:val="00F244D2"/>
    <w:rsid w:val="00F24588"/>
    <w:rsid w:val="00F26199"/>
    <w:rsid w:val="00F26A89"/>
    <w:rsid w:val="00F277D3"/>
    <w:rsid w:val="00F308F3"/>
    <w:rsid w:val="00F31218"/>
    <w:rsid w:val="00F31ACB"/>
    <w:rsid w:val="00F32108"/>
    <w:rsid w:val="00F33BE5"/>
    <w:rsid w:val="00F342A5"/>
    <w:rsid w:val="00F35A5A"/>
    <w:rsid w:val="00F35D05"/>
    <w:rsid w:val="00F366DC"/>
    <w:rsid w:val="00F36C6B"/>
    <w:rsid w:val="00F36E9F"/>
    <w:rsid w:val="00F3743C"/>
    <w:rsid w:val="00F3781E"/>
    <w:rsid w:val="00F40443"/>
    <w:rsid w:val="00F4073B"/>
    <w:rsid w:val="00F40D0A"/>
    <w:rsid w:val="00F41B07"/>
    <w:rsid w:val="00F436A6"/>
    <w:rsid w:val="00F43F52"/>
    <w:rsid w:val="00F45834"/>
    <w:rsid w:val="00F45CE8"/>
    <w:rsid w:val="00F4783D"/>
    <w:rsid w:val="00F50DC8"/>
    <w:rsid w:val="00F50EC8"/>
    <w:rsid w:val="00F55601"/>
    <w:rsid w:val="00F57E15"/>
    <w:rsid w:val="00F61E52"/>
    <w:rsid w:val="00F638EA"/>
    <w:rsid w:val="00F656D3"/>
    <w:rsid w:val="00F65D32"/>
    <w:rsid w:val="00F6630F"/>
    <w:rsid w:val="00F67255"/>
    <w:rsid w:val="00F716FA"/>
    <w:rsid w:val="00F7334E"/>
    <w:rsid w:val="00F76F61"/>
    <w:rsid w:val="00F77CF2"/>
    <w:rsid w:val="00F815CB"/>
    <w:rsid w:val="00F81696"/>
    <w:rsid w:val="00F8341E"/>
    <w:rsid w:val="00F938EE"/>
    <w:rsid w:val="00F93C29"/>
    <w:rsid w:val="00F93EFA"/>
    <w:rsid w:val="00F9488D"/>
    <w:rsid w:val="00F949A7"/>
    <w:rsid w:val="00F967AD"/>
    <w:rsid w:val="00F97872"/>
    <w:rsid w:val="00FA03DF"/>
    <w:rsid w:val="00FA0C4E"/>
    <w:rsid w:val="00FA39B8"/>
    <w:rsid w:val="00FA3E79"/>
    <w:rsid w:val="00FA4156"/>
    <w:rsid w:val="00FA7C08"/>
    <w:rsid w:val="00FB00C4"/>
    <w:rsid w:val="00FB0D89"/>
    <w:rsid w:val="00FB1367"/>
    <w:rsid w:val="00FB21E2"/>
    <w:rsid w:val="00FB2942"/>
    <w:rsid w:val="00FB45AA"/>
    <w:rsid w:val="00FB67C7"/>
    <w:rsid w:val="00FB7011"/>
    <w:rsid w:val="00FB7524"/>
    <w:rsid w:val="00FB7CFB"/>
    <w:rsid w:val="00FC0AFB"/>
    <w:rsid w:val="00FC0EE7"/>
    <w:rsid w:val="00FC2F8C"/>
    <w:rsid w:val="00FC3293"/>
    <w:rsid w:val="00FC455D"/>
    <w:rsid w:val="00FC4BD4"/>
    <w:rsid w:val="00FC7896"/>
    <w:rsid w:val="00FD2EB2"/>
    <w:rsid w:val="00FD4371"/>
    <w:rsid w:val="00FE113A"/>
    <w:rsid w:val="00FE2BB4"/>
    <w:rsid w:val="00FE5619"/>
    <w:rsid w:val="00FF0A5D"/>
    <w:rsid w:val="00FF27AD"/>
    <w:rsid w:val="00FF3A81"/>
    <w:rsid w:val="00FF7779"/>
    <w:rsid w:val="7D90C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cce0ed" strokecolor="#0062a3">
      <v:fill color="#cce0ed"/>
      <v:stroke color="#0062a3" weight=".5pt"/>
      <v:textbox inset="0,0,0,0"/>
    </o:shapedefaults>
    <o:shapelayout v:ext="edit">
      <o:idmap v:ext="edit" data="2"/>
    </o:shapelayout>
  </w:shapeDefaults>
  <w:doNotEmbedSmartTags/>
  <w:decimalSymbol w:val="."/>
  <w:listSeparator w:val=","/>
  <w14:docId w14:val="4E2DB0AC"/>
  <w14:defaultImageDpi w14:val="300"/>
  <w15:chartTrackingRefBased/>
  <w15:docId w15:val="{C0EA33E5-3B39-4692-9940-8755AE97C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CD6CDC"/>
    <w:rPr>
      <w:rFonts w:ascii="Foundry Form Sans" w:hAnsi="Foundry Form Sans"/>
      <w:color w:val="313231"/>
      <w:sz w:val="24"/>
      <w:szCs w:val="24"/>
    </w:rPr>
  </w:style>
  <w:style w:type="paragraph" w:styleId="Heading1">
    <w:name w:val="heading 1"/>
    <w:basedOn w:val="Normal"/>
    <w:next w:val="Normal"/>
    <w:autoRedefine/>
    <w:qFormat/>
    <w:rsid w:val="00B30337"/>
    <w:pPr>
      <w:keepNext/>
      <w:numPr>
        <w:numId w:val="5"/>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B30337"/>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qFormat/>
    <w:rsid w:val="00B30337"/>
    <w:pPr>
      <w:keepNext/>
      <w:numPr>
        <w:ilvl w:val="2"/>
        <w:numId w:val="5"/>
      </w:numPr>
      <w:spacing w:before="240" w:after="60"/>
      <w:outlineLvl w:val="2"/>
    </w:pPr>
    <w:rPr>
      <w:rFonts w:ascii="Arial" w:hAnsi="Arial" w:cs="Arial"/>
      <w:b/>
      <w:bCs/>
      <w:sz w:val="26"/>
      <w:szCs w:val="26"/>
    </w:rPr>
  </w:style>
  <w:style w:type="paragraph" w:styleId="Heading4">
    <w:name w:val="heading 4"/>
    <w:basedOn w:val="Normal"/>
    <w:next w:val="Normal"/>
    <w:autoRedefine/>
    <w:qFormat/>
    <w:rsid w:val="00F03227"/>
    <w:pPr>
      <w:keepNext/>
      <w:spacing w:before="240" w:after="60"/>
      <w:outlineLvl w:val="3"/>
    </w:pPr>
    <w:rPr>
      <w:rFonts w:ascii="Arial" w:hAnsi="Arial" w:cs="Arial"/>
      <w:i/>
      <w:iCs/>
      <w:u w:val="single"/>
    </w:rPr>
  </w:style>
  <w:style w:type="paragraph" w:styleId="Heading5">
    <w:name w:val="heading 5"/>
    <w:basedOn w:val="Normal"/>
    <w:next w:val="Normal"/>
    <w:qFormat/>
    <w:rsid w:val="00B30337"/>
    <w:pPr>
      <w:numPr>
        <w:ilvl w:val="4"/>
        <w:numId w:val="5"/>
      </w:numPr>
      <w:spacing w:before="240" w:after="60"/>
      <w:outlineLvl w:val="4"/>
    </w:pPr>
    <w:rPr>
      <w:b/>
      <w:bCs/>
      <w:i/>
      <w:iCs/>
      <w:sz w:val="26"/>
      <w:szCs w:val="26"/>
    </w:rPr>
  </w:style>
  <w:style w:type="paragraph" w:styleId="Heading6">
    <w:name w:val="heading 6"/>
    <w:basedOn w:val="Normal"/>
    <w:next w:val="Normal"/>
    <w:qFormat/>
    <w:rsid w:val="00B30337"/>
    <w:pPr>
      <w:numPr>
        <w:ilvl w:val="5"/>
        <w:numId w:val="5"/>
      </w:numPr>
      <w:spacing w:before="240" w:after="60"/>
      <w:outlineLvl w:val="5"/>
    </w:pPr>
    <w:rPr>
      <w:b/>
      <w:bCs/>
      <w:sz w:val="22"/>
      <w:szCs w:val="22"/>
    </w:rPr>
  </w:style>
  <w:style w:type="paragraph" w:styleId="Heading7">
    <w:name w:val="heading 7"/>
    <w:basedOn w:val="Normal"/>
    <w:next w:val="Normal"/>
    <w:qFormat/>
    <w:rsid w:val="00B30337"/>
    <w:pPr>
      <w:numPr>
        <w:ilvl w:val="6"/>
        <w:numId w:val="5"/>
      </w:numPr>
      <w:spacing w:before="240" w:after="60"/>
      <w:outlineLvl w:val="6"/>
    </w:pPr>
  </w:style>
  <w:style w:type="paragraph" w:styleId="Heading8">
    <w:name w:val="heading 8"/>
    <w:basedOn w:val="Normal"/>
    <w:next w:val="Normal"/>
    <w:qFormat/>
    <w:rsid w:val="00B30337"/>
    <w:pPr>
      <w:numPr>
        <w:ilvl w:val="7"/>
        <w:numId w:val="5"/>
      </w:numPr>
      <w:spacing w:before="240" w:after="60"/>
      <w:outlineLvl w:val="7"/>
    </w:pPr>
    <w:rPr>
      <w:i/>
      <w:iCs/>
    </w:rPr>
  </w:style>
  <w:style w:type="paragraph" w:styleId="Heading9">
    <w:name w:val="heading 9"/>
    <w:basedOn w:val="Normal"/>
    <w:next w:val="Normal"/>
    <w:qFormat/>
    <w:rsid w:val="00B30337"/>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Normal">
    <w:name w:val="LON_Normal"/>
    <w:rsid w:val="00047A52"/>
    <w:pPr>
      <w:spacing w:line="300" w:lineRule="exact"/>
    </w:pPr>
    <w:rPr>
      <w:rFonts w:ascii="Arial" w:hAnsi="Arial"/>
      <w:color w:val="000000"/>
      <w:sz w:val="24"/>
      <w:szCs w:val="24"/>
    </w:rPr>
  </w:style>
  <w:style w:type="paragraph" w:customStyle="1" w:styleId="LONBodyText">
    <w:name w:val="LON_Body Text"/>
    <w:basedOn w:val="LONNormal"/>
    <w:rsid w:val="000537D3"/>
    <w:pPr>
      <w:spacing w:after="300"/>
    </w:pPr>
    <w:rPr>
      <w:color w:val="313231"/>
    </w:rPr>
  </w:style>
  <w:style w:type="paragraph" w:customStyle="1" w:styleId="LONHeadingTwo">
    <w:name w:val="LON_Heading Two"/>
    <w:basedOn w:val="LONNormal"/>
    <w:next w:val="LONBodyText"/>
    <w:rsid w:val="00C81E47"/>
    <w:pPr>
      <w:outlineLvl w:val="2"/>
    </w:pPr>
    <w:rPr>
      <w:i/>
      <w:color w:val="313231"/>
    </w:rPr>
  </w:style>
  <w:style w:type="paragraph" w:customStyle="1" w:styleId="LONHeadingThree">
    <w:name w:val="LON_Heading Three"/>
    <w:basedOn w:val="LONNormal"/>
    <w:next w:val="LONBodyText"/>
    <w:rsid w:val="00C81E47"/>
    <w:pPr>
      <w:outlineLvl w:val="3"/>
    </w:pPr>
    <w:rPr>
      <w:color w:val="811644"/>
    </w:rPr>
  </w:style>
  <w:style w:type="paragraph" w:styleId="Header">
    <w:name w:val="header"/>
    <w:basedOn w:val="Normal"/>
    <w:semiHidden/>
    <w:rsid w:val="00B30337"/>
    <w:pPr>
      <w:tabs>
        <w:tab w:val="center" w:pos="4153"/>
        <w:tab w:val="right" w:pos="8306"/>
      </w:tabs>
    </w:pPr>
  </w:style>
  <w:style w:type="paragraph" w:styleId="Footer">
    <w:name w:val="footer"/>
    <w:basedOn w:val="Normal"/>
    <w:link w:val="FooterChar"/>
    <w:uiPriority w:val="99"/>
    <w:rsid w:val="00B30337"/>
    <w:pPr>
      <w:tabs>
        <w:tab w:val="center" w:pos="4153"/>
        <w:tab w:val="right" w:pos="8306"/>
      </w:tabs>
    </w:pPr>
  </w:style>
  <w:style w:type="paragraph" w:customStyle="1" w:styleId="LONHeadingOne">
    <w:name w:val="LON_Heading One"/>
    <w:basedOn w:val="LONNormal"/>
    <w:rsid w:val="00C81E47"/>
    <w:pPr>
      <w:spacing w:line="320" w:lineRule="exact"/>
      <w:outlineLvl w:val="1"/>
    </w:pPr>
    <w:rPr>
      <w:b/>
      <w:color w:val="313231"/>
      <w:sz w:val="26"/>
    </w:rPr>
  </w:style>
  <w:style w:type="paragraph" w:customStyle="1" w:styleId="LONFPDate">
    <w:name w:val="LON_FP_Date"/>
    <w:basedOn w:val="LONNormal"/>
    <w:rsid w:val="00047A52"/>
    <w:pPr>
      <w:jc w:val="right"/>
    </w:pPr>
    <w:rPr>
      <w:color w:val="313231"/>
    </w:rPr>
  </w:style>
  <w:style w:type="paragraph" w:customStyle="1" w:styleId="LONFPSubtitle">
    <w:name w:val="LON_FP_Subtitle"/>
    <w:basedOn w:val="LONNormal"/>
    <w:rsid w:val="007852F6"/>
    <w:pPr>
      <w:spacing w:before="40" w:after="200" w:line="400" w:lineRule="exact"/>
    </w:pPr>
    <w:rPr>
      <w:color w:val="811644"/>
      <w:sz w:val="36"/>
    </w:rPr>
  </w:style>
  <w:style w:type="paragraph" w:customStyle="1" w:styleId="LONFPTitle">
    <w:name w:val="LON_FP_Title"/>
    <w:basedOn w:val="LONNormal"/>
    <w:next w:val="LONFPSubtitle"/>
    <w:rsid w:val="00047A52"/>
    <w:pPr>
      <w:spacing w:line="1040" w:lineRule="exact"/>
    </w:pPr>
    <w:rPr>
      <w:b/>
      <w:color w:val="811644"/>
      <w:sz w:val="96"/>
    </w:rPr>
  </w:style>
  <w:style w:type="paragraph" w:customStyle="1" w:styleId="LONCPHeading">
    <w:name w:val="LON_CP Heading"/>
    <w:basedOn w:val="LONHeadingOne"/>
    <w:rsid w:val="00325ED9"/>
    <w:pPr>
      <w:spacing w:after="240"/>
    </w:pPr>
    <w:rPr>
      <w:color w:val="811644"/>
    </w:rPr>
  </w:style>
  <w:style w:type="paragraph" w:customStyle="1" w:styleId="LONCPDate">
    <w:name w:val="LON_CP_Date"/>
    <w:basedOn w:val="LONNormal"/>
    <w:rsid w:val="00325ED9"/>
    <w:pPr>
      <w:spacing w:after="280"/>
      <w:contextualSpacing/>
    </w:pPr>
    <w:rPr>
      <w:b/>
      <w:color w:val="313231"/>
    </w:rPr>
  </w:style>
  <w:style w:type="paragraph" w:customStyle="1" w:styleId="LONCPPublished">
    <w:name w:val="LON_CP_Published"/>
    <w:basedOn w:val="LONNormal"/>
    <w:rsid w:val="00047A52"/>
    <w:pPr>
      <w:spacing w:after="300"/>
      <w:contextualSpacing/>
    </w:pPr>
    <w:rPr>
      <w:color w:val="313231"/>
    </w:rPr>
  </w:style>
  <w:style w:type="paragraph" w:customStyle="1" w:styleId="LONCPPhone">
    <w:name w:val="LON_CP_Phone"/>
    <w:basedOn w:val="LONNormal"/>
    <w:rsid w:val="00047A52"/>
    <w:pPr>
      <w:spacing w:after="300"/>
      <w:contextualSpacing/>
    </w:pPr>
    <w:rPr>
      <w:color w:val="313231"/>
    </w:rPr>
  </w:style>
  <w:style w:type="paragraph" w:customStyle="1" w:styleId="LONCPISBN">
    <w:name w:val="LON_CP_ISBN"/>
    <w:basedOn w:val="LONNormal"/>
    <w:rsid w:val="00325ED9"/>
    <w:pPr>
      <w:spacing w:after="300"/>
      <w:contextualSpacing/>
    </w:pPr>
    <w:rPr>
      <w:color w:val="313231"/>
    </w:rPr>
  </w:style>
  <w:style w:type="paragraph" w:customStyle="1" w:styleId="LONTransheader">
    <w:name w:val="LON_Trans_header"/>
    <w:basedOn w:val="LONNormal"/>
    <w:rsid w:val="00047A52"/>
    <w:pPr>
      <w:spacing w:line="400" w:lineRule="exact"/>
    </w:pPr>
    <w:rPr>
      <w:b/>
      <w:sz w:val="32"/>
    </w:rPr>
  </w:style>
  <w:style w:type="character" w:customStyle="1" w:styleId="LONFPTitleChar">
    <w:name w:val="LON_FP_Title Char"/>
    <w:rsid w:val="00047A52"/>
    <w:rPr>
      <w:rFonts w:ascii="Arial" w:hAnsi="Arial"/>
      <w:b/>
      <w:noProof w:val="0"/>
      <w:color w:val="811644"/>
      <w:sz w:val="48"/>
      <w:szCs w:val="24"/>
      <w:lang w:val="en-GB" w:eastAsia="en-GB" w:bidi="ar-SA"/>
    </w:rPr>
  </w:style>
  <w:style w:type="character" w:customStyle="1" w:styleId="LONNormalChar">
    <w:name w:val="LON_Normal Char"/>
    <w:rsid w:val="00047A52"/>
    <w:rPr>
      <w:rFonts w:ascii="Arial" w:hAnsi="Arial"/>
      <w:noProof w:val="0"/>
      <w:color w:val="313231"/>
      <w:sz w:val="24"/>
      <w:szCs w:val="24"/>
      <w:lang w:val="en-GB" w:eastAsia="en-GB" w:bidi="ar-SA"/>
    </w:rPr>
  </w:style>
  <w:style w:type="character" w:styleId="Hyperlink">
    <w:name w:val="Hyperlink"/>
    <w:uiPriority w:val="99"/>
    <w:rPr>
      <w:color w:val="0062A3"/>
      <w:u w:val="none"/>
    </w:rPr>
  </w:style>
  <w:style w:type="paragraph" w:styleId="TOC1">
    <w:name w:val="toc 1"/>
    <w:basedOn w:val="LONTOCChapter"/>
    <w:next w:val="Normal"/>
    <w:uiPriority w:val="39"/>
    <w:rsid w:val="00CD6CDC"/>
  </w:style>
  <w:style w:type="paragraph" w:customStyle="1" w:styleId="LONTOCChapter">
    <w:name w:val="LON_TOC Chapter"/>
    <w:basedOn w:val="LONTOCOne"/>
    <w:rsid w:val="00047A52"/>
    <w:pPr>
      <w:tabs>
        <w:tab w:val="left" w:pos="567"/>
      </w:tabs>
    </w:pPr>
    <w:rPr>
      <w:noProof/>
    </w:rPr>
  </w:style>
  <w:style w:type="paragraph" w:customStyle="1" w:styleId="LONTOCOne">
    <w:name w:val="LON_TOC One"/>
    <w:basedOn w:val="LONNormal"/>
    <w:rsid w:val="00047A52"/>
    <w:pPr>
      <w:tabs>
        <w:tab w:val="left" w:pos="0"/>
        <w:tab w:val="left" w:pos="8222"/>
      </w:tabs>
      <w:spacing w:after="120"/>
    </w:pPr>
    <w:rPr>
      <w:b/>
    </w:rPr>
  </w:style>
  <w:style w:type="paragraph" w:customStyle="1" w:styleId="LONPgNum">
    <w:name w:val="LON_PgNum"/>
    <w:basedOn w:val="LONNormal"/>
    <w:rsid w:val="00CD6CDC"/>
    <w:rPr>
      <w:sz w:val="20"/>
    </w:rPr>
  </w:style>
  <w:style w:type="paragraph" w:customStyle="1" w:styleId="LONPgNumOdd">
    <w:name w:val="LON_PgNum Odd"/>
    <w:basedOn w:val="LONPgNum"/>
    <w:rsid w:val="00047A52"/>
    <w:pPr>
      <w:spacing w:line="260" w:lineRule="exact"/>
      <w:jc w:val="right"/>
    </w:pPr>
  </w:style>
  <w:style w:type="paragraph" w:customStyle="1" w:styleId="LONChartNormal">
    <w:name w:val="LON_Chart Normal"/>
    <w:basedOn w:val="LONNormal"/>
    <w:rsid w:val="00325ED9"/>
    <w:rPr>
      <w:color w:val="313231"/>
    </w:rPr>
  </w:style>
  <w:style w:type="paragraph" w:customStyle="1" w:styleId="LONChartTitle">
    <w:name w:val="LON_Chart Title"/>
    <w:basedOn w:val="LONNormal"/>
    <w:rsid w:val="00325ED9"/>
    <w:rPr>
      <w:b/>
      <w:color w:val="313231"/>
    </w:rPr>
  </w:style>
  <w:style w:type="paragraph" w:customStyle="1" w:styleId="LONChartSource">
    <w:name w:val="LON_Chart Source"/>
    <w:basedOn w:val="LONNormal"/>
    <w:rsid w:val="00325ED9"/>
    <w:pPr>
      <w:spacing w:line="240" w:lineRule="exact"/>
    </w:pPr>
    <w:rPr>
      <w:color w:val="313231"/>
      <w:sz w:val="21"/>
    </w:rPr>
  </w:style>
  <w:style w:type="character" w:customStyle="1" w:styleId="LONTransheaderChar">
    <w:name w:val="LON_Trans_header Char"/>
    <w:rsid w:val="009D1893"/>
    <w:rPr>
      <w:rFonts w:ascii="Arial" w:hAnsi="Arial"/>
      <w:b/>
      <w:noProof w:val="0"/>
      <w:color w:val="313231"/>
      <w:sz w:val="32"/>
      <w:szCs w:val="24"/>
      <w:lang w:val="en-GB" w:eastAsia="en-GB" w:bidi="ar-SA"/>
    </w:rPr>
  </w:style>
  <w:style w:type="paragraph" w:customStyle="1" w:styleId="LONBulletOne">
    <w:name w:val="LON_Bullet One"/>
    <w:basedOn w:val="LONNormal"/>
    <w:qFormat/>
    <w:rsid w:val="00325ED9"/>
    <w:pPr>
      <w:numPr>
        <w:numId w:val="1"/>
      </w:numPr>
      <w:spacing w:after="300"/>
      <w:contextualSpacing/>
    </w:pPr>
    <w:rPr>
      <w:color w:val="313231"/>
    </w:rPr>
  </w:style>
  <w:style w:type="paragraph" w:customStyle="1" w:styleId="LONBulletTwo">
    <w:name w:val="LON_Bullet Two"/>
    <w:basedOn w:val="LONNormal"/>
    <w:rsid w:val="00325ED9"/>
    <w:pPr>
      <w:numPr>
        <w:numId w:val="2"/>
      </w:numPr>
      <w:spacing w:after="300"/>
      <w:ind w:left="568" w:hanging="284"/>
      <w:contextualSpacing/>
    </w:pPr>
    <w:rPr>
      <w:color w:val="313231"/>
    </w:rPr>
  </w:style>
  <w:style w:type="paragraph" w:customStyle="1" w:styleId="LONHeadingOneNumbered">
    <w:name w:val="LON_Heading One Numbered"/>
    <w:basedOn w:val="Normal"/>
    <w:next w:val="LONHeadingTwo"/>
    <w:rsid w:val="00047A52"/>
    <w:pPr>
      <w:pageBreakBefore/>
      <w:numPr>
        <w:ilvl w:val="1"/>
        <w:numId w:val="4"/>
      </w:numPr>
      <w:spacing w:line="320" w:lineRule="exact"/>
      <w:outlineLvl w:val="1"/>
    </w:pPr>
    <w:rPr>
      <w:rFonts w:ascii="Arial" w:hAnsi="Arial"/>
      <w:b/>
      <w:sz w:val="26"/>
    </w:rPr>
  </w:style>
  <w:style w:type="paragraph" w:customStyle="1" w:styleId="LONBodyTextNumbered">
    <w:name w:val="LON_Body Text Numbered"/>
    <w:basedOn w:val="LONBodyText"/>
    <w:rsid w:val="000537D3"/>
  </w:style>
  <w:style w:type="paragraph" w:styleId="TOC2">
    <w:name w:val="toc 2"/>
    <w:basedOn w:val="LONTOCOne"/>
    <w:next w:val="Normal"/>
    <w:uiPriority w:val="39"/>
    <w:rsid w:val="00CD6CDC"/>
    <w:pPr>
      <w:ind w:left="567"/>
    </w:pPr>
  </w:style>
  <w:style w:type="paragraph" w:customStyle="1" w:styleId="LONTOCTwo">
    <w:name w:val="LON_TOC Two"/>
    <w:basedOn w:val="LONTOCOne"/>
    <w:rsid w:val="00047A52"/>
    <w:pPr>
      <w:tabs>
        <w:tab w:val="left" w:pos="720"/>
      </w:tabs>
      <w:spacing w:after="0"/>
      <w:ind w:left="567"/>
    </w:pPr>
    <w:rPr>
      <w:b w:val="0"/>
    </w:rPr>
  </w:style>
  <w:style w:type="paragraph" w:customStyle="1" w:styleId="LONSpace">
    <w:name w:val="LON_Space"/>
    <w:basedOn w:val="LONNormal"/>
    <w:rsid w:val="00CD6CDC"/>
    <w:pPr>
      <w:spacing w:line="20" w:lineRule="exact"/>
    </w:pPr>
    <w:rPr>
      <w:sz w:val="2"/>
    </w:rPr>
  </w:style>
  <w:style w:type="paragraph" w:customStyle="1" w:styleId="LONAppxHeading">
    <w:name w:val="LON_Appx_Heading"/>
    <w:basedOn w:val="LONNormal"/>
    <w:rsid w:val="00B30337"/>
    <w:pPr>
      <w:pageBreakBefore/>
      <w:framePr w:wrap="around" w:vAnchor="page" w:hAnchor="text" w:x="1" w:y="993" w:anchorLock="1"/>
      <w:numPr>
        <w:numId w:val="3"/>
      </w:numPr>
      <w:spacing w:line="520" w:lineRule="exact"/>
      <w:outlineLvl w:val="0"/>
    </w:pPr>
    <w:rPr>
      <w:b/>
      <w:color w:val="313231"/>
      <w:sz w:val="48"/>
      <w:szCs w:val="48"/>
    </w:rPr>
  </w:style>
  <w:style w:type="paragraph" w:customStyle="1" w:styleId="LONTransText">
    <w:name w:val="LON_Trans_Text"/>
    <w:basedOn w:val="LONNormal"/>
    <w:rsid w:val="009D1893"/>
    <w:pPr>
      <w:spacing w:after="240" w:line="380" w:lineRule="exact"/>
    </w:pPr>
    <w:rPr>
      <w:sz w:val="32"/>
    </w:rPr>
  </w:style>
  <w:style w:type="paragraph" w:customStyle="1" w:styleId="LONTBNormal">
    <w:name w:val="LON_TB_Normal"/>
    <w:basedOn w:val="LONNormal"/>
    <w:rsid w:val="00047A52"/>
    <w:pPr>
      <w:spacing w:before="60" w:after="60" w:line="260" w:lineRule="exact"/>
    </w:pPr>
    <w:rPr>
      <w:sz w:val="20"/>
    </w:rPr>
  </w:style>
  <w:style w:type="paragraph" w:customStyle="1" w:styleId="LONTBSource">
    <w:name w:val="LON_TB_Source"/>
    <w:basedOn w:val="LONTBNormal"/>
    <w:rsid w:val="00047A52"/>
    <w:pPr>
      <w:spacing w:after="300"/>
    </w:pPr>
  </w:style>
  <w:style w:type="paragraph" w:customStyle="1" w:styleId="LONTBTitle">
    <w:name w:val="LON_TB_Title"/>
    <w:basedOn w:val="LONTBNormal"/>
    <w:rsid w:val="00047A52"/>
    <w:pPr>
      <w:spacing w:before="0" w:line="300" w:lineRule="exact"/>
    </w:pPr>
    <w:rPr>
      <w:b/>
      <w:sz w:val="24"/>
    </w:rPr>
  </w:style>
  <w:style w:type="paragraph" w:customStyle="1" w:styleId="LONTBColHeading">
    <w:name w:val="LON_TB_Col Heading"/>
    <w:basedOn w:val="LONTBNormal"/>
    <w:rsid w:val="00047A52"/>
    <w:rPr>
      <w:b/>
    </w:rPr>
  </w:style>
  <w:style w:type="character" w:customStyle="1" w:styleId="LONIPTitleChar">
    <w:name w:val="LON_IP_Title Char"/>
    <w:rsid w:val="00CD6CDC"/>
    <w:rPr>
      <w:rFonts w:ascii="Arial" w:hAnsi="Arial"/>
      <w:b/>
      <w:noProof w:val="0"/>
      <w:color w:val="811644"/>
      <w:sz w:val="48"/>
      <w:szCs w:val="24"/>
      <w:lang w:val="en-GB" w:eastAsia="en-GB" w:bidi="ar-SA"/>
    </w:rPr>
  </w:style>
  <w:style w:type="paragraph" w:customStyle="1" w:styleId="LONChapterHeadinganchor">
    <w:name w:val="LON_Chapter Heading anchor"/>
    <w:basedOn w:val="LONSpace"/>
    <w:rsid w:val="00CD6CDC"/>
    <w:pPr>
      <w:pageBreakBefore/>
    </w:pPr>
    <w:rPr>
      <w:color w:val="313231"/>
    </w:rPr>
  </w:style>
  <w:style w:type="paragraph" w:customStyle="1" w:styleId="LONSummaryHeading">
    <w:name w:val="LON_Summary Heading"/>
    <w:basedOn w:val="LONNormal"/>
    <w:rsid w:val="00047A52"/>
    <w:pPr>
      <w:spacing w:before="60"/>
    </w:pPr>
    <w:rPr>
      <w:b/>
    </w:rPr>
  </w:style>
  <w:style w:type="paragraph" w:customStyle="1" w:styleId="LONSummaryText">
    <w:name w:val="LON_Summary Text"/>
    <w:basedOn w:val="LONNormal"/>
    <w:rsid w:val="00047A52"/>
    <w:pPr>
      <w:spacing w:after="60"/>
      <w:contextualSpacing/>
    </w:pPr>
  </w:style>
  <w:style w:type="paragraph" w:customStyle="1" w:styleId="LONRecommendationHeading">
    <w:name w:val="LON_Recommendation Heading"/>
    <w:basedOn w:val="LONNormal"/>
    <w:rsid w:val="00047A52"/>
    <w:pPr>
      <w:spacing w:before="60"/>
    </w:pPr>
    <w:rPr>
      <w:b/>
    </w:rPr>
  </w:style>
  <w:style w:type="paragraph" w:customStyle="1" w:styleId="LONRecommendationText">
    <w:name w:val="LON_Recommendation Text"/>
    <w:basedOn w:val="LONNormal"/>
    <w:rsid w:val="00047A52"/>
    <w:pPr>
      <w:spacing w:after="60"/>
      <w:ind w:left="340"/>
      <w:contextualSpacing/>
    </w:pPr>
    <w:rPr>
      <w:b/>
    </w:rPr>
  </w:style>
  <w:style w:type="paragraph" w:styleId="TOC3">
    <w:name w:val="toc 3"/>
    <w:basedOn w:val="LONTOCTwo"/>
    <w:next w:val="Normal"/>
    <w:semiHidden/>
    <w:rsid w:val="00CD6CDC"/>
  </w:style>
  <w:style w:type="paragraph" w:styleId="TOC4">
    <w:name w:val="toc 4"/>
    <w:basedOn w:val="Normal"/>
    <w:next w:val="Normal"/>
    <w:semiHidden/>
    <w:rsid w:val="00CD6CDC"/>
    <w:pPr>
      <w:spacing w:after="300" w:line="300" w:lineRule="exact"/>
      <w:contextualSpacing/>
    </w:pPr>
  </w:style>
  <w:style w:type="paragraph" w:styleId="Caption">
    <w:name w:val="caption"/>
    <w:basedOn w:val="LONTBNormal"/>
    <w:next w:val="Normal"/>
    <w:qFormat/>
    <w:rsid w:val="00B30337"/>
    <w:pPr>
      <w:spacing w:before="0"/>
    </w:pPr>
    <w:rPr>
      <w:b/>
      <w:bCs/>
      <w:color w:val="313231"/>
      <w:sz w:val="24"/>
      <w:szCs w:val="20"/>
    </w:rPr>
  </w:style>
  <w:style w:type="paragraph" w:styleId="BalloonText">
    <w:name w:val="Balloon Text"/>
    <w:basedOn w:val="Normal"/>
    <w:semiHidden/>
    <w:rPr>
      <w:rFonts w:ascii="Tahoma" w:hAnsi="Tahoma" w:cs="Tahoma"/>
      <w:sz w:val="16"/>
      <w:szCs w:val="16"/>
    </w:rPr>
  </w:style>
  <w:style w:type="paragraph" w:styleId="BlockText">
    <w:name w:val="Block Text"/>
    <w:basedOn w:val="Normal"/>
    <w:autoRedefine/>
    <w:semiHidden/>
    <w:rsid w:val="00B30337"/>
    <w:pPr>
      <w:spacing w:after="120"/>
      <w:ind w:left="1440" w:right="1440"/>
    </w:pPr>
  </w:style>
  <w:style w:type="paragraph" w:styleId="BodyText">
    <w:name w:val="Body Text"/>
    <w:basedOn w:val="Normal"/>
    <w:semiHidden/>
    <w:rsid w:val="00B30337"/>
    <w:pPr>
      <w:spacing w:after="120"/>
    </w:pPr>
  </w:style>
  <w:style w:type="paragraph" w:styleId="BodyTextFirstIndent">
    <w:name w:val="Body Text First Indent"/>
    <w:basedOn w:val="BodyText"/>
    <w:semiHidden/>
    <w:rsid w:val="00B30337"/>
    <w:pPr>
      <w:ind w:firstLine="210"/>
    </w:pPr>
  </w:style>
  <w:style w:type="paragraph" w:styleId="BodyTextIndent">
    <w:name w:val="Body Text Indent"/>
    <w:basedOn w:val="Normal"/>
    <w:semiHidden/>
    <w:rsid w:val="00B30337"/>
    <w:pPr>
      <w:spacing w:after="120"/>
      <w:ind w:left="283"/>
    </w:pPr>
  </w:style>
  <w:style w:type="paragraph" w:styleId="BodyTextFirstIndent2">
    <w:name w:val="Body Text First Indent 2"/>
    <w:basedOn w:val="BodyTextIndent"/>
    <w:semiHidden/>
    <w:rsid w:val="00B30337"/>
    <w:pPr>
      <w:ind w:firstLine="210"/>
    </w:pPr>
  </w:style>
  <w:style w:type="paragraph" w:styleId="BodyTextIndent2">
    <w:name w:val="Body Text Indent 2"/>
    <w:basedOn w:val="Normal"/>
    <w:semiHidden/>
    <w:rsid w:val="00B30337"/>
    <w:pPr>
      <w:spacing w:after="120" w:line="480" w:lineRule="auto"/>
      <w:ind w:left="283"/>
    </w:pPr>
  </w:style>
  <w:style w:type="paragraph" w:styleId="BodyTextIndent3">
    <w:name w:val="Body Text Indent 3"/>
    <w:basedOn w:val="Normal"/>
    <w:semiHidden/>
    <w:rsid w:val="00B30337"/>
    <w:pPr>
      <w:spacing w:after="120"/>
      <w:ind w:left="283"/>
    </w:pPr>
    <w:rPr>
      <w:sz w:val="16"/>
      <w:szCs w:val="16"/>
    </w:rPr>
  </w:style>
  <w:style w:type="paragraph" w:styleId="Closing">
    <w:name w:val="Closing"/>
    <w:basedOn w:val="Normal"/>
    <w:semiHidden/>
    <w:rsid w:val="00B30337"/>
    <w:pPr>
      <w:ind w:left="4252"/>
    </w:pPr>
  </w:style>
  <w:style w:type="character" w:styleId="CommentReference">
    <w:name w:val="annotation reference"/>
    <w:semiHidden/>
    <w:rsid w:val="00B30337"/>
    <w:rPr>
      <w:color w:val="313231"/>
      <w:sz w:val="16"/>
      <w:szCs w:val="16"/>
    </w:rPr>
  </w:style>
  <w:style w:type="paragraph" w:styleId="CommentText">
    <w:name w:val="annotation text"/>
    <w:basedOn w:val="Normal"/>
    <w:semiHidden/>
    <w:rsid w:val="00B30337"/>
    <w:rPr>
      <w:sz w:val="20"/>
      <w:szCs w:val="20"/>
    </w:rPr>
  </w:style>
  <w:style w:type="paragraph" w:styleId="CommentSubject">
    <w:name w:val="annotation subject"/>
    <w:basedOn w:val="CommentText"/>
    <w:next w:val="CommentText"/>
    <w:semiHidden/>
    <w:rsid w:val="00B30337"/>
    <w:rPr>
      <w:b/>
      <w:bCs/>
    </w:rPr>
  </w:style>
  <w:style w:type="paragraph" w:styleId="Date">
    <w:name w:val="Date"/>
    <w:basedOn w:val="Normal"/>
    <w:next w:val="Normal"/>
    <w:semiHidden/>
    <w:rsid w:val="00B30337"/>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rsid w:val="00B30337"/>
  </w:style>
  <w:style w:type="character" w:styleId="Emphasis">
    <w:name w:val="Emphasis"/>
    <w:qFormat/>
    <w:rsid w:val="00B30337"/>
    <w:rPr>
      <w:i/>
      <w:iCs/>
      <w:color w:val="313231"/>
    </w:rPr>
  </w:style>
  <w:style w:type="character" w:styleId="EndnoteReference">
    <w:name w:val="endnote reference"/>
    <w:semiHidden/>
    <w:rsid w:val="00B30337"/>
    <w:rPr>
      <w:color w:val="313231"/>
      <w:vertAlign w:val="superscript"/>
    </w:rPr>
  </w:style>
  <w:style w:type="paragraph" w:styleId="EndnoteText">
    <w:name w:val="endnote text"/>
    <w:basedOn w:val="Normal"/>
    <w:semiHidden/>
    <w:rsid w:val="00B30337"/>
    <w:rPr>
      <w:sz w:val="20"/>
      <w:szCs w:val="20"/>
    </w:rPr>
  </w:style>
  <w:style w:type="character" w:styleId="FollowedHyperlink">
    <w:name w:val="FollowedHyperlink"/>
    <w:semiHidden/>
    <w:rPr>
      <w:color w:val="AAB4BD"/>
      <w:u w:val="single"/>
    </w:rPr>
  </w:style>
  <w:style w:type="character" w:styleId="FootnoteReference">
    <w:name w:val="footnote reference"/>
    <w:semiHidden/>
    <w:rsid w:val="00B30337"/>
    <w:rPr>
      <w:color w:val="313231"/>
      <w:vertAlign w:val="superscript"/>
    </w:rPr>
  </w:style>
  <w:style w:type="paragraph" w:styleId="FootnoteText">
    <w:name w:val="footnote text"/>
    <w:basedOn w:val="Normal"/>
    <w:semiHidden/>
    <w:rsid w:val="00B30337"/>
    <w:rPr>
      <w:sz w:val="20"/>
      <w:szCs w:val="20"/>
    </w:rPr>
  </w:style>
  <w:style w:type="character" w:styleId="HTMLAcronym">
    <w:name w:val="HTML Acronym"/>
    <w:semiHidden/>
    <w:rsid w:val="00B30337"/>
    <w:rPr>
      <w:color w:val="313231"/>
    </w:rPr>
  </w:style>
  <w:style w:type="paragraph" w:styleId="HTMLAddress">
    <w:name w:val="HTML Address"/>
    <w:basedOn w:val="Normal"/>
    <w:semiHidden/>
    <w:rsid w:val="00B30337"/>
    <w:rPr>
      <w:i/>
      <w:iCs/>
    </w:rPr>
  </w:style>
  <w:style w:type="character" w:styleId="HTMLCite">
    <w:name w:val="HTML Cite"/>
    <w:semiHidden/>
    <w:rsid w:val="00B30337"/>
    <w:rPr>
      <w:i/>
      <w:iCs/>
      <w:color w:val="313231"/>
    </w:rPr>
  </w:style>
  <w:style w:type="character" w:styleId="HTMLCode">
    <w:name w:val="HTML Code"/>
    <w:semiHidden/>
    <w:rPr>
      <w:rFonts w:ascii="Courier New" w:hAnsi="Courier New" w:cs="Courier New"/>
      <w:sz w:val="20"/>
      <w:szCs w:val="20"/>
    </w:rPr>
  </w:style>
  <w:style w:type="character" w:styleId="HTMLDefinition">
    <w:name w:val="HTML Definition"/>
    <w:semiHidden/>
    <w:rsid w:val="00B30337"/>
    <w:rPr>
      <w:i/>
      <w:iCs/>
      <w:color w:val="313231"/>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sid w:val="00B30337"/>
    <w:rPr>
      <w:i/>
      <w:iCs/>
      <w:color w:val="313231"/>
    </w:rPr>
  </w:style>
  <w:style w:type="paragraph" w:styleId="Index1">
    <w:name w:val="index 1"/>
    <w:basedOn w:val="Normal"/>
    <w:next w:val="Normal"/>
    <w:autoRedefine/>
    <w:semiHidden/>
    <w:rsid w:val="00B30337"/>
    <w:pPr>
      <w:ind w:left="240" w:hanging="240"/>
    </w:pPr>
  </w:style>
  <w:style w:type="paragraph" w:styleId="Index2">
    <w:name w:val="index 2"/>
    <w:basedOn w:val="Normal"/>
    <w:next w:val="Normal"/>
    <w:autoRedefine/>
    <w:semiHidden/>
    <w:rsid w:val="00B30337"/>
    <w:pPr>
      <w:ind w:left="480" w:hanging="240"/>
    </w:pPr>
  </w:style>
  <w:style w:type="paragraph" w:styleId="Index3">
    <w:name w:val="index 3"/>
    <w:basedOn w:val="Normal"/>
    <w:next w:val="Normal"/>
    <w:autoRedefine/>
    <w:semiHidden/>
    <w:rsid w:val="00B30337"/>
    <w:pPr>
      <w:ind w:left="720" w:hanging="240"/>
    </w:pPr>
  </w:style>
  <w:style w:type="paragraph" w:styleId="Index4">
    <w:name w:val="index 4"/>
    <w:basedOn w:val="Normal"/>
    <w:next w:val="Normal"/>
    <w:autoRedefine/>
    <w:semiHidden/>
    <w:rsid w:val="00B30337"/>
    <w:pPr>
      <w:ind w:left="960" w:hanging="240"/>
    </w:pPr>
  </w:style>
  <w:style w:type="paragraph" w:styleId="Index5">
    <w:name w:val="index 5"/>
    <w:basedOn w:val="Normal"/>
    <w:next w:val="Normal"/>
    <w:autoRedefine/>
    <w:semiHidden/>
    <w:rsid w:val="00B30337"/>
    <w:pPr>
      <w:ind w:left="1200" w:hanging="240"/>
    </w:pPr>
  </w:style>
  <w:style w:type="paragraph" w:styleId="Index6">
    <w:name w:val="index 6"/>
    <w:basedOn w:val="Normal"/>
    <w:next w:val="Normal"/>
    <w:autoRedefine/>
    <w:semiHidden/>
    <w:rsid w:val="00B30337"/>
    <w:pPr>
      <w:ind w:left="1440" w:hanging="240"/>
    </w:pPr>
  </w:style>
  <w:style w:type="paragraph" w:styleId="Index7">
    <w:name w:val="index 7"/>
    <w:basedOn w:val="Normal"/>
    <w:next w:val="Normal"/>
    <w:autoRedefine/>
    <w:semiHidden/>
    <w:rsid w:val="00B30337"/>
    <w:pPr>
      <w:ind w:left="1680" w:hanging="240"/>
    </w:pPr>
  </w:style>
  <w:style w:type="paragraph" w:styleId="Index8">
    <w:name w:val="index 8"/>
    <w:basedOn w:val="Normal"/>
    <w:next w:val="Normal"/>
    <w:autoRedefine/>
    <w:semiHidden/>
    <w:rsid w:val="00B30337"/>
    <w:pPr>
      <w:ind w:left="1920" w:hanging="240"/>
    </w:pPr>
  </w:style>
  <w:style w:type="paragraph" w:styleId="Index9">
    <w:name w:val="index 9"/>
    <w:basedOn w:val="Normal"/>
    <w:next w:val="Normal"/>
    <w:autoRedefine/>
    <w:semiHidden/>
    <w:rsid w:val="00B30337"/>
    <w:pPr>
      <w:ind w:left="2160" w:hanging="240"/>
    </w:pPr>
  </w:style>
  <w:style w:type="paragraph" w:styleId="IndexHeading">
    <w:name w:val="index heading"/>
    <w:basedOn w:val="Normal"/>
    <w:next w:val="Index1"/>
    <w:semiHidden/>
    <w:rsid w:val="00B30337"/>
    <w:rPr>
      <w:rFonts w:ascii="Arial" w:hAnsi="Arial" w:cs="Arial"/>
      <w:b/>
      <w:bCs/>
    </w:rPr>
  </w:style>
  <w:style w:type="character" w:styleId="LineNumber">
    <w:name w:val="line number"/>
    <w:semiHidden/>
    <w:rsid w:val="00B30337"/>
    <w:rPr>
      <w:color w:val="313231"/>
    </w:rPr>
  </w:style>
  <w:style w:type="paragraph" w:styleId="List">
    <w:name w:val="List"/>
    <w:basedOn w:val="Normal"/>
    <w:semiHidden/>
    <w:rsid w:val="00B30337"/>
    <w:pPr>
      <w:ind w:left="283" w:hanging="283"/>
    </w:pPr>
  </w:style>
  <w:style w:type="paragraph" w:styleId="List2">
    <w:name w:val="List 2"/>
    <w:basedOn w:val="Normal"/>
    <w:semiHidden/>
    <w:rsid w:val="00B30337"/>
    <w:pPr>
      <w:ind w:left="566" w:hanging="283"/>
    </w:pPr>
  </w:style>
  <w:style w:type="paragraph" w:styleId="List3">
    <w:name w:val="List 3"/>
    <w:basedOn w:val="Normal"/>
    <w:semiHidden/>
    <w:rsid w:val="00B30337"/>
    <w:pPr>
      <w:ind w:left="849" w:hanging="283"/>
    </w:pPr>
  </w:style>
  <w:style w:type="paragraph" w:styleId="List4">
    <w:name w:val="List 4"/>
    <w:basedOn w:val="Normal"/>
    <w:semiHidden/>
    <w:rsid w:val="00B30337"/>
    <w:pPr>
      <w:ind w:left="1132" w:hanging="283"/>
    </w:pPr>
  </w:style>
  <w:style w:type="paragraph" w:styleId="List5">
    <w:name w:val="List 5"/>
    <w:basedOn w:val="Normal"/>
    <w:semiHidden/>
    <w:rsid w:val="00B30337"/>
    <w:pPr>
      <w:ind w:left="1415" w:hanging="283"/>
    </w:pPr>
  </w:style>
  <w:style w:type="paragraph" w:styleId="ListBullet">
    <w:name w:val="List Bullet"/>
    <w:basedOn w:val="Normal"/>
    <w:semiHidden/>
    <w:rsid w:val="00B30337"/>
    <w:pPr>
      <w:numPr>
        <w:numId w:val="6"/>
      </w:numPr>
    </w:pPr>
  </w:style>
  <w:style w:type="paragraph" w:styleId="ListBullet2">
    <w:name w:val="List Bullet 2"/>
    <w:basedOn w:val="Normal"/>
    <w:semiHidden/>
    <w:rsid w:val="00B30337"/>
    <w:pPr>
      <w:numPr>
        <w:numId w:val="7"/>
      </w:numPr>
    </w:pPr>
  </w:style>
  <w:style w:type="paragraph" w:styleId="ListBullet3">
    <w:name w:val="List Bullet 3"/>
    <w:basedOn w:val="Normal"/>
    <w:semiHidden/>
    <w:rsid w:val="00B30337"/>
    <w:pPr>
      <w:numPr>
        <w:numId w:val="8"/>
      </w:numPr>
    </w:pPr>
  </w:style>
  <w:style w:type="paragraph" w:styleId="ListBullet4">
    <w:name w:val="List Bullet 4"/>
    <w:basedOn w:val="Normal"/>
    <w:semiHidden/>
    <w:rsid w:val="00B30337"/>
    <w:pPr>
      <w:numPr>
        <w:numId w:val="9"/>
      </w:numPr>
    </w:pPr>
  </w:style>
  <w:style w:type="paragraph" w:styleId="ListBullet5">
    <w:name w:val="List Bullet 5"/>
    <w:basedOn w:val="Normal"/>
    <w:semiHidden/>
    <w:rsid w:val="00B30337"/>
    <w:pPr>
      <w:numPr>
        <w:numId w:val="10"/>
      </w:numPr>
    </w:pPr>
  </w:style>
  <w:style w:type="paragraph" w:styleId="ListContinue">
    <w:name w:val="List Continue"/>
    <w:basedOn w:val="Normal"/>
    <w:semiHidden/>
    <w:rsid w:val="00B30337"/>
    <w:pPr>
      <w:spacing w:after="120"/>
      <w:ind w:left="283"/>
    </w:pPr>
  </w:style>
  <w:style w:type="paragraph" w:styleId="ListContinue2">
    <w:name w:val="List Continue 2"/>
    <w:basedOn w:val="Normal"/>
    <w:semiHidden/>
    <w:rsid w:val="00B30337"/>
    <w:pPr>
      <w:spacing w:after="120"/>
      <w:ind w:left="566"/>
    </w:pPr>
  </w:style>
  <w:style w:type="paragraph" w:styleId="ListContinue3">
    <w:name w:val="List Continue 3"/>
    <w:basedOn w:val="Normal"/>
    <w:semiHidden/>
    <w:rsid w:val="00B30337"/>
    <w:pPr>
      <w:spacing w:after="120"/>
      <w:ind w:left="849"/>
    </w:pPr>
  </w:style>
  <w:style w:type="paragraph" w:styleId="ListContinue4">
    <w:name w:val="List Continue 4"/>
    <w:basedOn w:val="Normal"/>
    <w:semiHidden/>
    <w:rsid w:val="00B30337"/>
    <w:pPr>
      <w:spacing w:after="120"/>
      <w:ind w:left="1132"/>
    </w:pPr>
  </w:style>
  <w:style w:type="paragraph" w:styleId="ListContinue5">
    <w:name w:val="List Continue 5"/>
    <w:basedOn w:val="Normal"/>
    <w:semiHidden/>
    <w:rsid w:val="00B30337"/>
    <w:pPr>
      <w:spacing w:after="120"/>
      <w:ind w:left="1415"/>
    </w:pPr>
  </w:style>
  <w:style w:type="paragraph" w:styleId="ListNumber">
    <w:name w:val="List Number"/>
    <w:basedOn w:val="Normal"/>
    <w:semiHidden/>
    <w:rsid w:val="00B30337"/>
    <w:pPr>
      <w:numPr>
        <w:numId w:val="11"/>
      </w:numPr>
    </w:pPr>
  </w:style>
  <w:style w:type="paragraph" w:styleId="ListNumber2">
    <w:name w:val="List Number 2"/>
    <w:basedOn w:val="Normal"/>
    <w:semiHidden/>
    <w:rsid w:val="00B30337"/>
    <w:pPr>
      <w:numPr>
        <w:numId w:val="12"/>
      </w:numPr>
    </w:pPr>
  </w:style>
  <w:style w:type="paragraph" w:styleId="ListNumber3">
    <w:name w:val="List Number 3"/>
    <w:basedOn w:val="Normal"/>
    <w:semiHidden/>
    <w:rsid w:val="00B30337"/>
    <w:pPr>
      <w:numPr>
        <w:numId w:val="13"/>
      </w:numPr>
    </w:pPr>
  </w:style>
  <w:style w:type="paragraph" w:styleId="ListNumber4">
    <w:name w:val="List Number 4"/>
    <w:basedOn w:val="Normal"/>
    <w:semiHidden/>
    <w:rsid w:val="00B30337"/>
    <w:pPr>
      <w:numPr>
        <w:numId w:val="14"/>
      </w:numPr>
    </w:pPr>
  </w:style>
  <w:style w:type="paragraph" w:styleId="ListNumber5">
    <w:name w:val="List Number 5"/>
    <w:basedOn w:val="Normal"/>
    <w:semiHidden/>
    <w:rsid w:val="00B30337"/>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rsid w:val="00CD6CDC"/>
    <w:pPr>
      <w:shd w:val="clear" w:color="auto" w:fill="FFFF00"/>
      <w:ind w:left="1134" w:hanging="1134"/>
    </w:pPr>
    <w:rPr>
      <w:rFonts w:ascii="Arial" w:hAnsi="Arial" w:cs="Arial"/>
    </w:rPr>
  </w:style>
  <w:style w:type="paragraph" w:styleId="NormalWeb">
    <w:name w:val="Normal (Web)"/>
    <w:basedOn w:val="Normal"/>
    <w:semiHidden/>
    <w:rsid w:val="00CD6CDC"/>
  </w:style>
  <w:style w:type="paragraph" w:styleId="NormalIndent">
    <w:name w:val="Normal Indent"/>
    <w:basedOn w:val="Normal"/>
    <w:semiHidden/>
    <w:rsid w:val="00CD6CDC"/>
    <w:pPr>
      <w:ind w:left="720"/>
    </w:pPr>
  </w:style>
  <w:style w:type="paragraph" w:styleId="NoteHeading">
    <w:name w:val="Note Heading"/>
    <w:basedOn w:val="Normal"/>
    <w:next w:val="Normal"/>
    <w:semiHidden/>
    <w:rsid w:val="00CD6CDC"/>
  </w:style>
  <w:style w:type="character" w:styleId="PageNumber">
    <w:name w:val="page number"/>
    <w:rsid w:val="00CD6CDC"/>
    <w:rPr>
      <w:color w:val="313231"/>
    </w:rPr>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rsid w:val="00CD6CDC"/>
  </w:style>
  <w:style w:type="paragraph" w:styleId="Signature">
    <w:name w:val="Signature"/>
    <w:basedOn w:val="Normal"/>
    <w:semiHidden/>
    <w:rsid w:val="00CD6CDC"/>
    <w:pPr>
      <w:ind w:left="4252"/>
    </w:pPr>
  </w:style>
  <w:style w:type="character" w:styleId="Strong">
    <w:name w:val="Strong"/>
    <w:qFormat/>
    <w:rsid w:val="00CD6CDC"/>
    <w:rPr>
      <w:b/>
      <w:bCs/>
      <w:color w:val="313231"/>
    </w:rPr>
  </w:style>
  <w:style w:type="paragraph" w:styleId="Subtitle">
    <w:name w:val="Subtitle"/>
    <w:basedOn w:val="LONFPSubtitle"/>
    <w:qFormat/>
    <w:rsid w:val="00B402E1"/>
  </w:style>
  <w:style w:type="paragraph" w:styleId="TableofAuthorities">
    <w:name w:val="table of authorities"/>
    <w:basedOn w:val="Normal"/>
    <w:next w:val="Normal"/>
    <w:semiHidden/>
    <w:rsid w:val="00CD6CDC"/>
    <w:pPr>
      <w:ind w:left="240" w:hanging="240"/>
    </w:pPr>
  </w:style>
  <w:style w:type="paragraph" w:styleId="TableofFigures">
    <w:name w:val="table of figures"/>
    <w:basedOn w:val="Normal"/>
    <w:next w:val="Normal"/>
    <w:semiHidden/>
    <w:rsid w:val="00CD6CDC"/>
  </w:style>
  <w:style w:type="paragraph" w:styleId="Title">
    <w:name w:val="Title"/>
    <w:basedOn w:val="LONFPTitle"/>
    <w:qFormat/>
    <w:rsid w:val="00B402E1"/>
  </w:style>
  <w:style w:type="paragraph" w:styleId="TOAHeading">
    <w:name w:val="toa heading"/>
    <w:basedOn w:val="Normal"/>
    <w:next w:val="Normal"/>
    <w:semiHidden/>
    <w:rsid w:val="00CD6CDC"/>
    <w:pPr>
      <w:spacing w:before="120"/>
    </w:pPr>
    <w:rPr>
      <w:rFonts w:ascii="Arial" w:hAnsi="Arial" w:cs="Arial"/>
      <w:b/>
      <w:bCs/>
    </w:rPr>
  </w:style>
  <w:style w:type="paragraph" w:styleId="TOC5">
    <w:name w:val="toc 5"/>
    <w:basedOn w:val="Normal"/>
    <w:next w:val="Normal"/>
    <w:autoRedefine/>
    <w:semiHidden/>
    <w:rsid w:val="00CD6CDC"/>
    <w:pPr>
      <w:ind w:left="960"/>
    </w:pPr>
  </w:style>
  <w:style w:type="paragraph" w:styleId="TOC6">
    <w:name w:val="toc 6"/>
    <w:basedOn w:val="Normal"/>
    <w:next w:val="Normal"/>
    <w:autoRedefine/>
    <w:semiHidden/>
    <w:rsid w:val="00CD6CDC"/>
    <w:pPr>
      <w:ind w:left="1200"/>
    </w:pPr>
  </w:style>
  <w:style w:type="paragraph" w:styleId="TOC7">
    <w:name w:val="toc 7"/>
    <w:basedOn w:val="Normal"/>
    <w:next w:val="Normal"/>
    <w:autoRedefine/>
    <w:semiHidden/>
    <w:rsid w:val="00CD6CDC"/>
    <w:pPr>
      <w:ind w:left="1440"/>
    </w:pPr>
  </w:style>
  <w:style w:type="paragraph" w:styleId="TOC8">
    <w:name w:val="toc 8"/>
    <w:basedOn w:val="Normal"/>
    <w:next w:val="Normal"/>
    <w:autoRedefine/>
    <w:semiHidden/>
    <w:rsid w:val="00CD6CDC"/>
    <w:pPr>
      <w:ind w:left="1680"/>
    </w:pPr>
  </w:style>
  <w:style w:type="paragraph" w:styleId="TOC9">
    <w:name w:val="toc 9"/>
    <w:basedOn w:val="Normal"/>
    <w:next w:val="Normal"/>
    <w:autoRedefine/>
    <w:semiHidden/>
    <w:rsid w:val="00CD6CDC"/>
    <w:pPr>
      <w:ind w:left="1920"/>
    </w:pPr>
  </w:style>
  <w:style w:type="paragraph" w:customStyle="1" w:styleId="LONIPTitle">
    <w:name w:val="LON_IP_Title"/>
    <w:basedOn w:val="LONFPTitle"/>
    <w:rsid w:val="00047A52"/>
  </w:style>
  <w:style w:type="paragraph" w:customStyle="1" w:styleId="LONIPSubtitle">
    <w:name w:val="LON_IP_Subtitle"/>
    <w:basedOn w:val="LONFPSubtitle"/>
    <w:rsid w:val="00047A52"/>
    <w:pPr>
      <w:spacing w:after="0" w:line="420" w:lineRule="exact"/>
    </w:pPr>
  </w:style>
  <w:style w:type="paragraph" w:customStyle="1" w:styleId="LONIPDate">
    <w:name w:val="LON_IP_Date"/>
    <w:basedOn w:val="LONFPDate"/>
    <w:rsid w:val="00047A52"/>
  </w:style>
  <w:style w:type="paragraph" w:customStyle="1" w:styleId="LONChapterheading">
    <w:name w:val="LON_Chapter heading"/>
    <w:basedOn w:val="LONNormal"/>
    <w:autoRedefine/>
    <w:rsid w:val="00547BF7"/>
    <w:pPr>
      <w:spacing w:after="800" w:line="640" w:lineRule="exact"/>
      <w:outlineLvl w:val="0"/>
    </w:pPr>
    <w:rPr>
      <w:b/>
      <w:color w:val="811644"/>
      <w:sz w:val="44"/>
    </w:rPr>
  </w:style>
  <w:style w:type="paragraph" w:customStyle="1" w:styleId="LONIPHeader">
    <w:name w:val="LON_IP Header"/>
    <w:basedOn w:val="LONNormal"/>
    <w:rsid w:val="00047A52"/>
    <w:pPr>
      <w:framePr w:hSpace="181" w:wrap="around" w:vAnchor="page" w:hAnchor="page" w:x="1135" w:y="1248"/>
      <w:suppressOverlap/>
    </w:pPr>
    <w:rPr>
      <w:i/>
      <w:color w:val="313231"/>
    </w:rPr>
  </w:style>
  <w:style w:type="character" w:customStyle="1" w:styleId="LONCPPublishedcolour">
    <w:name w:val="LON_CP_Published_colour"/>
    <w:rsid w:val="00047A52"/>
    <w:rPr>
      <w:rFonts w:ascii="Arial" w:hAnsi="Arial"/>
      <w:noProof w:val="0"/>
      <w:color w:val="000000"/>
      <w:sz w:val="24"/>
      <w:szCs w:val="24"/>
      <w:lang w:val="en-GB" w:eastAsia="en-GB" w:bidi="ar-SA"/>
    </w:rPr>
  </w:style>
  <w:style w:type="table" w:styleId="TableGrid">
    <w:name w:val="Table Grid"/>
    <w:aliases w:val="Lon_MoF_Table"/>
    <w:basedOn w:val="TableNormal"/>
    <w:rsid w:val="002E50D1"/>
    <w:rPr>
      <w:rFonts w:ascii="Arial" w:hAnsi="Arial"/>
    </w:rPr>
    <w:tblPr>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Pr>
    <w:tblStylePr w:type="firstRow">
      <w:rPr>
        <w:rFonts w:ascii="Wingdings" w:hAnsi="Wingdings"/>
        <w:sz w:val="24"/>
      </w:rPr>
      <w:tblPr/>
      <w:tcPr>
        <w:shd w:val="clear" w:color="auto" w:fill="DFC2C3"/>
      </w:tcPr>
    </w:tblStylePr>
  </w:style>
  <w:style w:type="paragraph" w:customStyle="1" w:styleId="LonMoLImage">
    <w:name w:val="Lon_MoL_Image"/>
    <w:basedOn w:val="LONHeadingTwo"/>
    <w:rsid w:val="00047A52"/>
  </w:style>
  <w:style w:type="paragraph" w:customStyle="1" w:styleId="Red-heading-2">
    <w:name w:val="Red-heading-2"/>
    <w:basedOn w:val="LONNormal"/>
    <w:qFormat/>
    <w:rsid w:val="00560338"/>
    <w:pPr>
      <w:spacing w:after="100" w:afterAutospacing="1"/>
    </w:pPr>
    <w:rPr>
      <w:b/>
      <w:color w:val="811644"/>
      <w:sz w:val="32"/>
    </w:rPr>
  </w:style>
  <w:style w:type="table" w:styleId="PlainTable3">
    <w:name w:val="Plain Table 3"/>
    <w:basedOn w:val="TableNormal"/>
    <w:uiPriority w:val="43"/>
    <w:rsid w:val="00955A7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71"/>
    <w:rsid w:val="0009588E"/>
    <w:rPr>
      <w:rFonts w:ascii="Foundry Form Sans" w:hAnsi="Foundry Form Sans"/>
      <w:color w:val="313231"/>
      <w:sz w:val="24"/>
      <w:szCs w:val="24"/>
    </w:rPr>
  </w:style>
  <w:style w:type="paragraph" w:styleId="ListParagraph">
    <w:name w:val="List Paragraph"/>
    <w:basedOn w:val="Normal"/>
    <w:uiPriority w:val="34"/>
    <w:qFormat/>
    <w:rsid w:val="00CD084C"/>
    <w:pPr>
      <w:ind w:left="720"/>
      <w:contextualSpacing/>
    </w:pPr>
  </w:style>
  <w:style w:type="character" w:customStyle="1" w:styleId="normaltextrun">
    <w:name w:val="normaltextrun"/>
    <w:basedOn w:val="DefaultParagraphFont"/>
    <w:rsid w:val="0094795B"/>
  </w:style>
  <w:style w:type="character" w:customStyle="1" w:styleId="eop">
    <w:name w:val="eop"/>
    <w:basedOn w:val="DefaultParagraphFont"/>
    <w:rsid w:val="0094795B"/>
  </w:style>
  <w:style w:type="paragraph" w:customStyle="1" w:styleId="paragraph">
    <w:name w:val="paragraph"/>
    <w:basedOn w:val="Normal"/>
    <w:rsid w:val="00445CAE"/>
    <w:pPr>
      <w:spacing w:before="100" w:beforeAutospacing="1" w:after="100" w:afterAutospacing="1"/>
    </w:pPr>
    <w:rPr>
      <w:rFonts w:ascii="Times New Roman" w:hAnsi="Times New Roman"/>
      <w:color w:val="auto"/>
    </w:rPr>
  </w:style>
  <w:style w:type="character" w:styleId="UnresolvedMention">
    <w:name w:val="Unresolved Mention"/>
    <w:basedOn w:val="DefaultParagraphFont"/>
    <w:rsid w:val="009C1B65"/>
    <w:rPr>
      <w:color w:val="605E5C"/>
      <w:shd w:val="clear" w:color="auto" w:fill="E1DFDD"/>
    </w:rPr>
  </w:style>
  <w:style w:type="character" w:customStyle="1" w:styleId="FooterChar">
    <w:name w:val="Footer Char"/>
    <w:basedOn w:val="DefaultParagraphFont"/>
    <w:link w:val="Footer"/>
    <w:uiPriority w:val="99"/>
    <w:rsid w:val="00F26A89"/>
    <w:rPr>
      <w:rFonts w:ascii="Foundry Form Sans" w:hAnsi="Foundry Form Sans"/>
      <w:color w:val="31323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0661">
      <w:bodyDiv w:val="1"/>
      <w:marLeft w:val="0"/>
      <w:marRight w:val="0"/>
      <w:marTop w:val="0"/>
      <w:marBottom w:val="0"/>
      <w:divBdr>
        <w:top w:val="none" w:sz="0" w:space="0" w:color="auto"/>
        <w:left w:val="none" w:sz="0" w:space="0" w:color="auto"/>
        <w:bottom w:val="none" w:sz="0" w:space="0" w:color="auto"/>
        <w:right w:val="none" w:sz="0" w:space="0" w:color="auto"/>
      </w:divBdr>
      <w:divsChild>
        <w:div w:id="180629634">
          <w:marLeft w:val="360"/>
          <w:marRight w:val="0"/>
          <w:marTop w:val="0"/>
          <w:marBottom w:val="0"/>
          <w:divBdr>
            <w:top w:val="none" w:sz="0" w:space="0" w:color="auto"/>
            <w:left w:val="none" w:sz="0" w:space="0" w:color="auto"/>
            <w:bottom w:val="none" w:sz="0" w:space="0" w:color="auto"/>
            <w:right w:val="none" w:sz="0" w:space="0" w:color="auto"/>
          </w:divBdr>
        </w:div>
        <w:div w:id="744500363">
          <w:marLeft w:val="360"/>
          <w:marRight w:val="0"/>
          <w:marTop w:val="0"/>
          <w:marBottom w:val="0"/>
          <w:divBdr>
            <w:top w:val="none" w:sz="0" w:space="0" w:color="auto"/>
            <w:left w:val="none" w:sz="0" w:space="0" w:color="auto"/>
            <w:bottom w:val="none" w:sz="0" w:space="0" w:color="auto"/>
            <w:right w:val="none" w:sz="0" w:space="0" w:color="auto"/>
          </w:divBdr>
        </w:div>
        <w:div w:id="923612961">
          <w:marLeft w:val="360"/>
          <w:marRight w:val="0"/>
          <w:marTop w:val="0"/>
          <w:marBottom w:val="0"/>
          <w:divBdr>
            <w:top w:val="none" w:sz="0" w:space="0" w:color="auto"/>
            <w:left w:val="none" w:sz="0" w:space="0" w:color="auto"/>
            <w:bottom w:val="none" w:sz="0" w:space="0" w:color="auto"/>
            <w:right w:val="none" w:sz="0" w:space="0" w:color="auto"/>
          </w:divBdr>
        </w:div>
        <w:div w:id="975915007">
          <w:marLeft w:val="360"/>
          <w:marRight w:val="0"/>
          <w:marTop w:val="0"/>
          <w:marBottom w:val="0"/>
          <w:divBdr>
            <w:top w:val="none" w:sz="0" w:space="0" w:color="auto"/>
            <w:left w:val="none" w:sz="0" w:space="0" w:color="auto"/>
            <w:bottom w:val="none" w:sz="0" w:space="0" w:color="auto"/>
            <w:right w:val="none" w:sz="0" w:space="0" w:color="auto"/>
          </w:divBdr>
        </w:div>
        <w:div w:id="976841015">
          <w:marLeft w:val="360"/>
          <w:marRight w:val="0"/>
          <w:marTop w:val="0"/>
          <w:marBottom w:val="0"/>
          <w:divBdr>
            <w:top w:val="none" w:sz="0" w:space="0" w:color="auto"/>
            <w:left w:val="none" w:sz="0" w:space="0" w:color="auto"/>
            <w:bottom w:val="none" w:sz="0" w:space="0" w:color="auto"/>
            <w:right w:val="none" w:sz="0" w:space="0" w:color="auto"/>
          </w:divBdr>
        </w:div>
        <w:div w:id="1323584329">
          <w:marLeft w:val="360"/>
          <w:marRight w:val="0"/>
          <w:marTop w:val="0"/>
          <w:marBottom w:val="0"/>
          <w:divBdr>
            <w:top w:val="none" w:sz="0" w:space="0" w:color="auto"/>
            <w:left w:val="none" w:sz="0" w:space="0" w:color="auto"/>
            <w:bottom w:val="none" w:sz="0" w:space="0" w:color="auto"/>
            <w:right w:val="none" w:sz="0" w:space="0" w:color="auto"/>
          </w:divBdr>
        </w:div>
        <w:div w:id="1721247602">
          <w:marLeft w:val="360"/>
          <w:marRight w:val="0"/>
          <w:marTop w:val="0"/>
          <w:marBottom w:val="0"/>
          <w:divBdr>
            <w:top w:val="none" w:sz="0" w:space="0" w:color="auto"/>
            <w:left w:val="none" w:sz="0" w:space="0" w:color="auto"/>
            <w:bottom w:val="none" w:sz="0" w:space="0" w:color="auto"/>
            <w:right w:val="none" w:sz="0" w:space="0" w:color="auto"/>
          </w:divBdr>
        </w:div>
        <w:div w:id="1746106847">
          <w:marLeft w:val="360"/>
          <w:marRight w:val="0"/>
          <w:marTop w:val="0"/>
          <w:marBottom w:val="0"/>
          <w:divBdr>
            <w:top w:val="none" w:sz="0" w:space="0" w:color="auto"/>
            <w:left w:val="none" w:sz="0" w:space="0" w:color="auto"/>
            <w:bottom w:val="none" w:sz="0" w:space="0" w:color="auto"/>
            <w:right w:val="none" w:sz="0" w:space="0" w:color="auto"/>
          </w:divBdr>
        </w:div>
        <w:div w:id="2097287067">
          <w:marLeft w:val="360"/>
          <w:marRight w:val="0"/>
          <w:marTop w:val="0"/>
          <w:marBottom w:val="0"/>
          <w:divBdr>
            <w:top w:val="none" w:sz="0" w:space="0" w:color="auto"/>
            <w:left w:val="none" w:sz="0" w:space="0" w:color="auto"/>
            <w:bottom w:val="none" w:sz="0" w:space="0" w:color="auto"/>
            <w:right w:val="none" w:sz="0" w:space="0" w:color="auto"/>
          </w:divBdr>
        </w:div>
      </w:divsChild>
    </w:div>
    <w:div w:id="191965281">
      <w:bodyDiv w:val="1"/>
      <w:marLeft w:val="0"/>
      <w:marRight w:val="0"/>
      <w:marTop w:val="0"/>
      <w:marBottom w:val="0"/>
      <w:divBdr>
        <w:top w:val="none" w:sz="0" w:space="0" w:color="auto"/>
        <w:left w:val="none" w:sz="0" w:space="0" w:color="auto"/>
        <w:bottom w:val="none" w:sz="0" w:space="0" w:color="auto"/>
        <w:right w:val="none" w:sz="0" w:space="0" w:color="auto"/>
      </w:divBdr>
      <w:divsChild>
        <w:div w:id="111215685">
          <w:marLeft w:val="360"/>
          <w:marRight w:val="0"/>
          <w:marTop w:val="0"/>
          <w:marBottom w:val="0"/>
          <w:divBdr>
            <w:top w:val="none" w:sz="0" w:space="0" w:color="auto"/>
            <w:left w:val="none" w:sz="0" w:space="0" w:color="auto"/>
            <w:bottom w:val="none" w:sz="0" w:space="0" w:color="auto"/>
            <w:right w:val="none" w:sz="0" w:space="0" w:color="auto"/>
          </w:divBdr>
        </w:div>
        <w:div w:id="233854669">
          <w:marLeft w:val="360"/>
          <w:marRight w:val="0"/>
          <w:marTop w:val="0"/>
          <w:marBottom w:val="0"/>
          <w:divBdr>
            <w:top w:val="none" w:sz="0" w:space="0" w:color="auto"/>
            <w:left w:val="none" w:sz="0" w:space="0" w:color="auto"/>
            <w:bottom w:val="none" w:sz="0" w:space="0" w:color="auto"/>
            <w:right w:val="none" w:sz="0" w:space="0" w:color="auto"/>
          </w:divBdr>
        </w:div>
        <w:div w:id="359934564">
          <w:marLeft w:val="360"/>
          <w:marRight w:val="0"/>
          <w:marTop w:val="0"/>
          <w:marBottom w:val="0"/>
          <w:divBdr>
            <w:top w:val="none" w:sz="0" w:space="0" w:color="auto"/>
            <w:left w:val="none" w:sz="0" w:space="0" w:color="auto"/>
            <w:bottom w:val="none" w:sz="0" w:space="0" w:color="auto"/>
            <w:right w:val="none" w:sz="0" w:space="0" w:color="auto"/>
          </w:divBdr>
        </w:div>
        <w:div w:id="475338225">
          <w:marLeft w:val="360"/>
          <w:marRight w:val="0"/>
          <w:marTop w:val="0"/>
          <w:marBottom w:val="0"/>
          <w:divBdr>
            <w:top w:val="none" w:sz="0" w:space="0" w:color="auto"/>
            <w:left w:val="none" w:sz="0" w:space="0" w:color="auto"/>
            <w:bottom w:val="none" w:sz="0" w:space="0" w:color="auto"/>
            <w:right w:val="none" w:sz="0" w:space="0" w:color="auto"/>
          </w:divBdr>
        </w:div>
        <w:div w:id="547643437">
          <w:marLeft w:val="360"/>
          <w:marRight w:val="0"/>
          <w:marTop w:val="0"/>
          <w:marBottom w:val="0"/>
          <w:divBdr>
            <w:top w:val="none" w:sz="0" w:space="0" w:color="auto"/>
            <w:left w:val="none" w:sz="0" w:space="0" w:color="auto"/>
            <w:bottom w:val="none" w:sz="0" w:space="0" w:color="auto"/>
            <w:right w:val="none" w:sz="0" w:space="0" w:color="auto"/>
          </w:divBdr>
        </w:div>
        <w:div w:id="1113553986">
          <w:marLeft w:val="360"/>
          <w:marRight w:val="0"/>
          <w:marTop w:val="0"/>
          <w:marBottom w:val="0"/>
          <w:divBdr>
            <w:top w:val="none" w:sz="0" w:space="0" w:color="auto"/>
            <w:left w:val="none" w:sz="0" w:space="0" w:color="auto"/>
            <w:bottom w:val="none" w:sz="0" w:space="0" w:color="auto"/>
            <w:right w:val="none" w:sz="0" w:space="0" w:color="auto"/>
          </w:divBdr>
        </w:div>
        <w:div w:id="1630355979">
          <w:marLeft w:val="360"/>
          <w:marRight w:val="0"/>
          <w:marTop w:val="0"/>
          <w:marBottom w:val="0"/>
          <w:divBdr>
            <w:top w:val="none" w:sz="0" w:space="0" w:color="auto"/>
            <w:left w:val="none" w:sz="0" w:space="0" w:color="auto"/>
            <w:bottom w:val="none" w:sz="0" w:space="0" w:color="auto"/>
            <w:right w:val="none" w:sz="0" w:space="0" w:color="auto"/>
          </w:divBdr>
        </w:div>
        <w:div w:id="1718971241">
          <w:marLeft w:val="360"/>
          <w:marRight w:val="0"/>
          <w:marTop w:val="0"/>
          <w:marBottom w:val="0"/>
          <w:divBdr>
            <w:top w:val="none" w:sz="0" w:space="0" w:color="auto"/>
            <w:left w:val="none" w:sz="0" w:space="0" w:color="auto"/>
            <w:bottom w:val="none" w:sz="0" w:space="0" w:color="auto"/>
            <w:right w:val="none" w:sz="0" w:space="0" w:color="auto"/>
          </w:divBdr>
        </w:div>
        <w:div w:id="1887638201">
          <w:marLeft w:val="360"/>
          <w:marRight w:val="0"/>
          <w:marTop w:val="0"/>
          <w:marBottom w:val="0"/>
          <w:divBdr>
            <w:top w:val="none" w:sz="0" w:space="0" w:color="auto"/>
            <w:left w:val="none" w:sz="0" w:space="0" w:color="auto"/>
            <w:bottom w:val="none" w:sz="0" w:space="0" w:color="auto"/>
            <w:right w:val="none" w:sz="0" w:space="0" w:color="auto"/>
          </w:divBdr>
        </w:div>
        <w:div w:id="1910459468">
          <w:marLeft w:val="360"/>
          <w:marRight w:val="0"/>
          <w:marTop w:val="0"/>
          <w:marBottom w:val="0"/>
          <w:divBdr>
            <w:top w:val="none" w:sz="0" w:space="0" w:color="auto"/>
            <w:left w:val="none" w:sz="0" w:space="0" w:color="auto"/>
            <w:bottom w:val="none" w:sz="0" w:space="0" w:color="auto"/>
            <w:right w:val="none" w:sz="0" w:space="0" w:color="auto"/>
          </w:divBdr>
        </w:div>
      </w:divsChild>
    </w:div>
    <w:div w:id="1843275420">
      <w:bodyDiv w:val="1"/>
      <w:marLeft w:val="0"/>
      <w:marRight w:val="0"/>
      <w:marTop w:val="0"/>
      <w:marBottom w:val="0"/>
      <w:divBdr>
        <w:top w:val="none" w:sz="0" w:space="0" w:color="auto"/>
        <w:left w:val="none" w:sz="0" w:space="0" w:color="auto"/>
        <w:bottom w:val="none" w:sz="0" w:space="0" w:color="auto"/>
        <w:right w:val="none" w:sz="0" w:space="0" w:color="auto"/>
      </w:divBdr>
      <w:divsChild>
        <w:div w:id="11806094">
          <w:marLeft w:val="360"/>
          <w:marRight w:val="0"/>
          <w:marTop w:val="0"/>
          <w:marBottom w:val="0"/>
          <w:divBdr>
            <w:top w:val="none" w:sz="0" w:space="0" w:color="auto"/>
            <w:left w:val="none" w:sz="0" w:space="0" w:color="auto"/>
            <w:bottom w:val="none" w:sz="0" w:space="0" w:color="auto"/>
            <w:right w:val="none" w:sz="0" w:space="0" w:color="auto"/>
          </w:divBdr>
        </w:div>
        <w:div w:id="103379082">
          <w:marLeft w:val="360"/>
          <w:marRight w:val="0"/>
          <w:marTop w:val="0"/>
          <w:marBottom w:val="0"/>
          <w:divBdr>
            <w:top w:val="none" w:sz="0" w:space="0" w:color="auto"/>
            <w:left w:val="none" w:sz="0" w:space="0" w:color="auto"/>
            <w:bottom w:val="none" w:sz="0" w:space="0" w:color="auto"/>
            <w:right w:val="none" w:sz="0" w:space="0" w:color="auto"/>
          </w:divBdr>
        </w:div>
        <w:div w:id="702828464">
          <w:marLeft w:val="360"/>
          <w:marRight w:val="0"/>
          <w:marTop w:val="0"/>
          <w:marBottom w:val="0"/>
          <w:divBdr>
            <w:top w:val="none" w:sz="0" w:space="0" w:color="auto"/>
            <w:left w:val="none" w:sz="0" w:space="0" w:color="auto"/>
            <w:bottom w:val="none" w:sz="0" w:space="0" w:color="auto"/>
            <w:right w:val="none" w:sz="0" w:space="0" w:color="auto"/>
          </w:divBdr>
        </w:div>
        <w:div w:id="794910365">
          <w:marLeft w:val="360"/>
          <w:marRight w:val="0"/>
          <w:marTop w:val="0"/>
          <w:marBottom w:val="0"/>
          <w:divBdr>
            <w:top w:val="none" w:sz="0" w:space="0" w:color="auto"/>
            <w:left w:val="none" w:sz="0" w:space="0" w:color="auto"/>
            <w:bottom w:val="none" w:sz="0" w:space="0" w:color="auto"/>
            <w:right w:val="none" w:sz="0" w:space="0" w:color="auto"/>
          </w:divBdr>
        </w:div>
        <w:div w:id="902907707">
          <w:marLeft w:val="360"/>
          <w:marRight w:val="0"/>
          <w:marTop w:val="0"/>
          <w:marBottom w:val="0"/>
          <w:divBdr>
            <w:top w:val="none" w:sz="0" w:space="0" w:color="auto"/>
            <w:left w:val="none" w:sz="0" w:space="0" w:color="auto"/>
            <w:bottom w:val="none" w:sz="0" w:space="0" w:color="auto"/>
            <w:right w:val="none" w:sz="0" w:space="0" w:color="auto"/>
          </w:divBdr>
        </w:div>
        <w:div w:id="1166018929">
          <w:marLeft w:val="360"/>
          <w:marRight w:val="0"/>
          <w:marTop w:val="0"/>
          <w:marBottom w:val="0"/>
          <w:divBdr>
            <w:top w:val="none" w:sz="0" w:space="0" w:color="auto"/>
            <w:left w:val="none" w:sz="0" w:space="0" w:color="auto"/>
            <w:bottom w:val="none" w:sz="0" w:space="0" w:color="auto"/>
            <w:right w:val="none" w:sz="0" w:space="0" w:color="auto"/>
          </w:divBdr>
        </w:div>
        <w:div w:id="1338074670">
          <w:marLeft w:val="360"/>
          <w:marRight w:val="0"/>
          <w:marTop w:val="0"/>
          <w:marBottom w:val="0"/>
          <w:divBdr>
            <w:top w:val="none" w:sz="0" w:space="0" w:color="auto"/>
            <w:left w:val="none" w:sz="0" w:space="0" w:color="auto"/>
            <w:bottom w:val="none" w:sz="0" w:space="0" w:color="auto"/>
            <w:right w:val="none" w:sz="0" w:space="0" w:color="auto"/>
          </w:divBdr>
        </w:div>
        <w:div w:id="1419866973">
          <w:marLeft w:val="360"/>
          <w:marRight w:val="0"/>
          <w:marTop w:val="0"/>
          <w:marBottom w:val="0"/>
          <w:divBdr>
            <w:top w:val="none" w:sz="0" w:space="0" w:color="auto"/>
            <w:left w:val="none" w:sz="0" w:space="0" w:color="auto"/>
            <w:bottom w:val="none" w:sz="0" w:space="0" w:color="auto"/>
            <w:right w:val="none" w:sz="0" w:space="0" w:color="auto"/>
          </w:divBdr>
        </w:div>
        <w:div w:id="1772816650">
          <w:marLeft w:val="36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rive.google.com/file/d/1E7AyY0wzWjlMJ-BGqF0K2dJBXsfprAFf/view"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rive.google.com/file/d/1m9u60wsCw6Dph0mNrrHp5KYPjE667AlU/view"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avies\Greater%20London%20Authority\GG_ENV_WCE%20-%20General\Waste%20and%20CE\Waste\RRPs\04.%20RRP%20review%20and%20future%20plans\New%20RRPS\03.%20Draft%20Guidance%20and%20new%20templates\06.%20Design\MoL_REPOR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87204de-280a-4058-a24e-e18e33ff50d2" xsi:nil="true"/>
    <lcf76f155ced4ddcb4097134ff3c332f xmlns="46f0c65a-9df1-41ca-bb43-d731f8c1a26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6C4D12330F97428CBDE2D3A5E70C1A" ma:contentTypeVersion="18" ma:contentTypeDescription="Create a new document." ma:contentTypeScope="" ma:versionID="1d10f9e676662c3cc5666a364cf61c45">
  <xsd:schema xmlns:xsd="http://www.w3.org/2001/XMLSchema" xmlns:xs="http://www.w3.org/2001/XMLSchema" xmlns:p="http://schemas.microsoft.com/office/2006/metadata/properties" xmlns:ns2="46f0c65a-9df1-41ca-bb43-d731f8c1a26a" xmlns:ns3="087204de-280a-4058-a24e-e18e33ff50d2" targetNamespace="http://schemas.microsoft.com/office/2006/metadata/properties" ma:root="true" ma:fieldsID="bff3121745db52ac506e48c7e2f352ac" ns2:_="" ns3:_="">
    <xsd:import namespace="46f0c65a-9df1-41ca-bb43-d731f8c1a26a"/>
    <xsd:import namespace="087204de-280a-4058-a24e-e18e33ff50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0c65a-9df1-41ca-bb43-d731f8c1a2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7204de-280a-4058-a24e-e18e33ff50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8ff1fb0-a3e9-4ee7-b1c9-1adfdd293400}" ma:internalName="TaxCatchAll" ma:showField="CatchAllData" ma:web="087204de-280a-4058-a24e-e18e33ff5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67593-CA93-422D-BC89-EFFB639C9A8C}">
  <ds:schemaRefs>
    <ds:schemaRef ds:uri="http://schemas.microsoft.com/sharepoint/v3/contenttype/forms"/>
  </ds:schemaRefs>
</ds:datastoreItem>
</file>

<file path=customXml/itemProps2.xml><?xml version="1.0" encoding="utf-8"?>
<ds:datastoreItem xmlns:ds="http://schemas.openxmlformats.org/officeDocument/2006/customXml" ds:itemID="{05F7F58E-D2AD-4107-998B-BFE749BF7B38}">
  <ds:schemaRefs>
    <ds:schemaRef ds:uri="http://schemas.microsoft.com/office/2006/metadata/properties"/>
    <ds:schemaRef ds:uri="http://schemas.microsoft.com/office/infopath/2007/PartnerControls"/>
    <ds:schemaRef ds:uri="087204de-280a-4058-a24e-e18e33ff50d2"/>
    <ds:schemaRef ds:uri="46f0c65a-9df1-41ca-bb43-d731f8c1a26a"/>
  </ds:schemaRefs>
</ds:datastoreItem>
</file>

<file path=customXml/itemProps3.xml><?xml version="1.0" encoding="utf-8"?>
<ds:datastoreItem xmlns:ds="http://schemas.openxmlformats.org/officeDocument/2006/customXml" ds:itemID="{C4684E52-D34C-4BE8-9B67-CEEA228E6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0c65a-9df1-41ca-bb43-d731f8c1a26a"/>
    <ds:schemaRef ds:uri="087204de-280a-4058-a24e-e18e33ff5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266EFA-20F5-4D2A-A2E3-2C9BB4C2A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MoL_REPORT_TEMPLATE</Template>
  <TotalTime>330</TotalTime>
  <Pages>15</Pages>
  <Words>12165</Words>
  <Characters>67177</Characters>
  <Application>Microsoft Office Word</Application>
  <DocSecurity>0</DocSecurity>
  <Lines>559</Lines>
  <Paragraphs>158</Paragraphs>
  <ScaleCrop>false</ScaleCrop>
  <HeadingPairs>
    <vt:vector size="2" baseType="variant">
      <vt:variant>
        <vt:lpstr>Title</vt:lpstr>
      </vt:variant>
      <vt:variant>
        <vt:i4>1</vt:i4>
      </vt:variant>
    </vt:vector>
  </HeadingPairs>
  <TitlesOfParts>
    <vt:vector size="1" baseType="lpstr">
      <vt:lpstr>Date</vt:lpstr>
    </vt:vector>
  </TitlesOfParts>
  <Company>Meta One Limited</Company>
  <LinksUpToDate>false</LinksUpToDate>
  <CharactersWithSpaces>79184</CharactersWithSpaces>
  <SharedDoc>false</SharedDoc>
  <HLinks>
    <vt:vector size="48" baseType="variant">
      <vt:variant>
        <vt:i4>4325457</vt:i4>
      </vt:variant>
      <vt:variant>
        <vt:i4>21</vt:i4>
      </vt:variant>
      <vt:variant>
        <vt:i4>0</vt:i4>
      </vt:variant>
      <vt:variant>
        <vt:i4>5</vt:i4>
      </vt:variant>
      <vt:variant>
        <vt:lpwstr>http://www.london.gov.uk/</vt:lpwstr>
      </vt:variant>
      <vt:variant>
        <vt:lpwstr/>
      </vt:variant>
      <vt:variant>
        <vt:i4>6094857</vt:i4>
      </vt:variant>
      <vt:variant>
        <vt:i4>18</vt:i4>
      </vt:variant>
      <vt:variant>
        <vt:i4>0</vt:i4>
      </vt:variant>
      <vt:variant>
        <vt:i4>5</vt:i4>
      </vt:variant>
      <vt:variant>
        <vt:lpwstr>https://data.london.gov.uk/download/waste-plans/c1788469-3263-455a-b00f-741fdafc6448/2023 to 2025 RRP Actions index tool.xlsx</vt:lpwstr>
      </vt:variant>
      <vt:variant>
        <vt:lpwstr/>
      </vt:variant>
      <vt:variant>
        <vt:i4>7077920</vt:i4>
      </vt:variant>
      <vt:variant>
        <vt:i4>15</vt:i4>
      </vt:variant>
      <vt:variant>
        <vt:i4>0</vt:i4>
      </vt:variant>
      <vt:variant>
        <vt:i4>5</vt:i4>
      </vt:variant>
      <vt:variant>
        <vt:lpwstr>https://data.london.gov.uk/dataset/waste-plans</vt:lpwstr>
      </vt:variant>
      <vt:variant>
        <vt:lpwstr/>
      </vt:variant>
      <vt:variant>
        <vt:i4>4849788</vt:i4>
      </vt:variant>
      <vt:variant>
        <vt:i4>12</vt:i4>
      </vt:variant>
      <vt:variant>
        <vt:i4>0</vt:i4>
      </vt:variant>
      <vt:variant>
        <vt:i4>5</vt:i4>
      </vt:variant>
      <vt:variant>
        <vt:lpwstr>mailto:Sam.Davies@london.gov.uk</vt:lpwstr>
      </vt:variant>
      <vt:variant>
        <vt:lpwstr/>
      </vt:variant>
      <vt:variant>
        <vt:i4>7077920</vt:i4>
      </vt:variant>
      <vt:variant>
        <vt:i4>9</vt:i4>
      </vt:variant>
      <vt:variant>
        <vt:i4>0</vt:i4>
      </vt:variant>
      <vt:variant>
        <vt:i4>5</vt:i4>
      </vt:variant>
      <vt:variant>
        <vt:lpwstr>https://data.london.gov.uk/dataset/waste-plans</vt:lpwstr>
      </vt:variant>
      <vt:variant>
        <vt:lpwstr/>
      </vt:variant>
      <vt:variant>
        <vt:i4>7077920</vt:i4>
      </vt:variant>
      <vt:variant>
        <vt:i4>6</vt:i4>
      </vt:variant>
      <vt:variant>
        <vt:i4>0</vt:i4>
      </vt:variant>
      <vt:variant>
        <vt:i4>5</vt:i4>
      </vt:variant>
      <vt:variant>
        <vt:lpwstr>https://data.london.gov.uk/dataset/waste-plans</vt:lpwstr>
      </vt:variant>
      <vt:variant>
        <vt:lpwstr/>
      </vt:variant>
      <vt:variant>
        <vt:i4>7536679</vt:i4>
      </vt:variant>
      <vt:variant>
        <vt:i4>3</vt:i4>
      </vt:variant>
      <vt:variant>
        <vt:i4>0</vt:i4>
      </vt:variant>
      <vt:variant>
        <vt:i4>5</vt:i4>
      </vt:variant>
      <vt:variant>
        <vt:lpwstr>https://www.london.gov.uk/sites/default/files/rrp_guidance_note_economy_10feb2022.pdf</vt:lpwstr>
      </vt:variant>
      <vt:variant>
        <vt:lpwstr/>
      </vt:variant>
      <vt:variant>
        <vt:i4>4325457</vt:i4>
      </vt:variant>
      <vt:variant>
        <vt:i4>0</vt:i4>
      </vt:variant>
      <vt:variant>
        <vt:i4>0</vt:i4>
      </vt:variant>
      <vt:variant>
        <vt:i4>5</vt:i4>
      </vt:variant>
      <vt:variant>
        <vt:lpwstr>http://www.london.gov.uk/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Sam Davies</dc:creator>
  <cp:keywords/>
  <cp:lastModifiedBy>Sam Davies</cp:lastModifiedBy>
  <cp:revision>122</cp:revision>
  <cp:lastPrinted>2022-01-28T15:49:00Z</cp:lastPrinted>
  <dcterms:created xsi:type="dcterms:W3CDTF">2024-09-03T13:02:00Z</dcterms:created>
  <dcterms:modified xsi:type="dcterms:W3CDTF">2024-09-04T15:36:00Z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neP_DocType">
    <vt:lpwstr>Scrutiny Report</vt:lpwstr>
  </property>
  <property fmtid="{D5CDD505-2E9C-101B-9397-08002B2CF9AE}" pid="3" name="moneP_DocVer">
    <vt:lpwstr>1.0.3</vt:lpwstr>
  </property>
  <property fmtid="{D5CDD505-2E9C-101B-9397-08002B2CF9AE}" pid="4" name="moneP_Committee">
    <vt:lpwstr>Budget Committee</vt:lpwstr>
  </property>
  <property fmtid="{D5CDD505-2E9C-101B-9397-08002B2CF9AE}" pid="5" name="moneP_Title">
    <vt:lpwstr>Document title</vt:lpwstr>
  </property>
  <property fmtid="{D5CDD505-2E9C-101B-9397-08002B2CF9AE}" pid="6" name="moneP_Subtitle">
    <vt:lpwstr>Subtitle</vt:lpwstr>
  </property>
  <property fmtid="{D5CDD505-2E9C-101B-9397-08002B2CF9AE}" pid="7" name="moneP_Date">
    <vt:lpwstr>March 2010</vt:lpwstr>
  </property>
  <property fmtid="{D5CDD505-2E9C-101B-9397-08002B2CF9AE}" pid="8" name="moneP_Image">
    <vt:lpwstr>C:\Meta One\Sample files\Images\London Assembly\PICT0055.JPG</vt:lpwstr>
  </property>
  <property fmtid="{D5CDD505-2E9C-101B-9397-08002B2CF9AE}" pid="9" name="moneP_ISBN">
    <vt:lpwstr>840382048</vt:lpwstr>
  </property>
  <property fmtid="{D5CDD505-2E9C-101B-9397-08002B2CF9AE}" pid="10" name="moneP_Party">
    <vt:lpwstr/>
  </property>
  <property fmtid="{D5CDD505-2E9C-101B-9397-08002B2CF9AE}" pid="11" name="moneP_Name">
    <vt:lpwstr/>
  </property>
  <property fmtid="{D5CDD505-2E9C-101B-9397-08002B2CF9AE}" pid="12" name="moneP_BaseColour">
    <vt:lpwstr>170180189</vt:lpwstr>
  </property>
  <property fmtid="{D5CDD505-2E9C-101B-9397-08002B2CF9AE}" pid="13" name="ContentTypeId">
    <vt:lpwstr>0x01010030373052E3CCCB47AB18CDE9D7FA170F</vt:lpwstr>
  </property>
  <property fmtid="{D5CDD505-2E9C-101B-9397-08002B2CF9AE}" pid="14" name="MediaServiceImageTags">
    <vt:lpwstr/>
  </property>
</Properties>
</file>