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7860EE2F" w:rsidR="006A0E57" w:rsidRDefault="00A14EC3" w:rsidP="000F4AE9">
      <w:pPr>
        <w:jc w:val="both"/>
        <w:textAlignment w:val="baseline"/>
      </w:pPr>
      <w:r w:rsidRPr="00A14EC3">
        <w:rPr>
          <w:rFonts w:ascii="Arial" w:hAnsi="Arial" w:cs="Arial"/>
          <w:b/>
          <w:bCs/>
          <w:sz w:val="28"/>
          <w:szCs w:val="28"/>
        </w:rPr>
        <w:t xml:space="preserve">London Borough of </w:t>
      </w:r>
      <w:r>
        <w:rPr>
          <w:rFonts w:ascii="Arial" w:hAnsi="Arial" w:cs="Arial"/>
          <w:b/>
          <w:bCs/>
          <w:sz w:val="28"/>
          <w:szCs w:val="28"/>
        </w:rPr>
        <w:t>Camden</w:t>
      </w:r>
      <w:r w:rsidRPr="00A14EC3">
        <w:rPr>
          <w:rFonts w:ascii="Arial" w:hAnsi="Arial" w:cs="Arial"/>
          <w:b/>
          <w:bCs/>
          <w:sz w:val="28"/>
          <w:szCs w:val="28"/>
        </w:rPr>
        <w:t xml:space="preserve"> RRP Annual Update 2023/24:</w:t>
      </w:r>
    </w:p>
    <w:tbl>
      <w:tblPr>
        <w:tblpPr w:leftFromText="180" w:rightFromText="180" w:vertAnchor="text" w:horzAnchor="margin" w:tblpX="-314" w:tblpY="326"/>
        <w:tblW w:w="229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5"/>
        <w:gridCol w:w="1843"/>
        <w:gridCol w:w="5383"/>
        <w:gridCol w:w="1984"/>
        <w:gridCol w:w="7659"/>
        <w:gridCol w:w="5106"/>
      </w:tblGrid>
      <w:tr w:rsidR="00320F10" w:rsidRPr="00B44E45" w14:paraId="57DA611E" w14:textId="77777777" w:rsidTr="00E05A00">
        <w:trPr>
          <w:trHeight w:val="300"/>
          <w:tblHeader/>
        </w:trPr>
        <w:tc>
          <w:tcPr>
            <w:tcW w:w="9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Ref</w:t>
            </w:r>
            <w:r w:rsidRPr="00B44E45">
              <w:rPr>
                <w:rFonts w:ascii="Arial" w:hAnsi="Arial" w:cs="Arial"/>
                <w:sz w:val="18"/>
                <w:szCs w:val="18"/>
              </w:rPr>
              <w:t> </w:t>
            </w:r>
            <w:r w:rsidR="002A06D5" w:rsidRPr="002A06D5">
              <w:rPr>
                <w:rFonts w:ascii="Arial" w:hAnsi="Arial" w:cs="Arial"/>
                <w:b/>
                <w:bCs/>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538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B44E45" w:rsidRDefault="00320F10" w:rsidP="00FF7779">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861B00" w:rsidRDefault="00320F10" w:rsidP="00FF7779">
            <w:pPr>
              <w:textAlignment w:val="baseline"/>
              <w:rPr>
                <w:rFonts w:ascii="Arial" w:hAnsi="Arial" w:cs="Arial"/>
                <w:b/>
                <w:bCs/>
                <w:sz w:val="20"/>
                <w:szCs w:val="20"/>
              </w:rPr>
            </w:pPr>
            <w:r w:rsidRPr="00861B00">
              <w:rPr>
                <w:rFonts w:ascii="Arial" w:hAnsi="Arial" w:cs="Arial"/>
                <w:b/>
                <w:bCs/>
                <w:sz w:val="20"/>
                <w:szCs w:val="20"/>
              </w:rPr>
              <w:t xml:space="preserve">Status: </w:t>
            </w:r>
          </w:p>
          <w:p w14:paraId="4DB68A72" w14:textId="77777777" w:rsidR="00320F10" w:rsidRPr="000C1BEF" w:rsidRDefault="00320F10" w:rsidP="00FF7779">
            <w:pPr>
              <w:pStyle w:val="ListParagraph"/>
              <w:numPr>
                <w:ilvl w:val="0"/>
                <w:numId w:val="17"/>
              </w:numPr>
              <w:ind w:left="119" w:hanging="119"/>
              <w:textAlignment w:val="baseline"/>
              <w:rPr>
                <w:rFonts w:ascii="Arial" w:hAnsi="Arial" w:cs="Arial"/>
                <w:color w:val="00B050"/>
                <w:sz w:val="16"/>
                <w:szCs w:val="16"/>
              </w:rPr>
            </w:pPr>
            <w:r w:rsidRPr="000C1BEF">
              <w:rPr>
                <w:rFonts w:ascii="Arial" w:hAnsi="Arial" w:cs="Arial"/>
                <w:color w:val="00B050"/>
                <w:sz w:val="16"/>
                <w:szCs w:val="16"/>
              </w:rPr>
              <w:t>Complete</w:t>
            </w:r>
          </w:p>
          <w:p w14:paraId="6EEA12F9" w14:textId="77777777" w:rsidR="00320F10" w:rsidRPr="000C1BEF" w:rsidRDefault="00320F10" w:rsidP="00FF7779">
            <w:pPr>
              <w:pStyle w:val="ListParagraph"/>
              <w:numPr>
                <w:ilvl w:val="0"/>
                <w:numId w:val="17"/>
              </w:numPr>
              <w:ind w:left="119" w:hanging="119"/>
              <w:textAlignment w:val="baseline"/>
              <w:rPr>
                <w:rFonts w:ascii="Arial" w:hAnsi="Arial" w:cs="Arial"/>
                <w:color w:val="70AD47" w:themeColor="accent6"/>
                <w:sz w:val="16"/>
                <w:szCs w:val="16"/>
              </w:rPr>
            </w:pPr>
            <w:r w:rsidRPr="000C1BEF">
              <w:rPr>
                <w:rFonts w:ascii="Arial" w:hAnsi="Arial" w:cs="Arial"/>
                <w:color w:val="70AD47" w:themeColor="accent6"/>
                <w:sz w:val="16"/>
                <w:szCs w:val="16"/>
              </w:rPr>
              <w:t>On track / part complete</w:t>
            </w:r>
          </w:p>
          <w:p w14:paraId="24E6D950" w14:textId="2B926195" w:rsidR="00320F10" w:rsidRPr="000C1BEF" w:rsidRDefault="00320F10" w:rsidP="00FF7779">
            <w:pPr>
              <w:pStyle w:val="ListParagraph"/>
              <w:numPr>
                <w:ilvl w:val="0"/>
                <w:numId w:val="17"/>
              </w:numPr>
              <w:ind w:left="119" w:hanging="119"/>
              <w:textAlignment w:val="baseline"/>
              <w:rPr>
                <w:rFonts w:ascii="Arial" w:hAnsi="Arial" w:cs="Arial"/>
                <w:color w:val="ED7D31" w:themeColor="accent2"/>
                <w:sz w:val="16"/>
                <w:szCs w:val="16"/>
              </w:rPr>
            </w:pPr>
            <w:r w:rsidRPr="000C1BEF">
              <w:rPr>
                <w:rFonts w:ascii="Arial" w:hAnsi="Arial" w:cs="Arial"/>
                <w:color w:val="ED7D31" w:themeColor="accent2"/>
                <w:sz w:val="16"/>
                <w:szCs w:val="16"/>
              </w:rPr>
              <w:t>Delayed / on</w:t>
            </w:r>
            <w:r w:rsidR="003257BE" w:rsidRPr="000C1BEF">
              <w:rPr>
                <w:rFonts w:ascii="Arial" w:hAnsi="Arial" w:cs="Arial"/>
                <w:color w:val="ED7D31" w:themeColor="accent2"/>
                <w:sz w:val="16"/>
                <w:szCs w:val="16"/>
              </w:rPr>
              <w:t>-</w:t>
            </w:r>
            <w:r w:rsidRPr="000C1BEF">
              <w:rPr>
                <w:rFonts w:ascii="Arial" w:hAnsi="Arial" w:cs="Arial"/>
                <w:color w:val="ED7D31" w:themeColor="accent2"/>
                <w:sz w:val="16"/>
                <w:szCs w:val="16"/>
              </w:rPr>
              <w:t>hold</w:t>
            </w:r>
            <w:r w:rsidR="006305AF" w:rsidRPr="000C1BEF">
              <w:rPr>
                <w:rFonts w:ascii="Arial" w:hAnsi="Arial" w:cs="Arial"/>
                <w:color w:val="ED7D31" w:themeColor="accent2"/>
                <w:sz w:val="16"/>
                <w:szCs w:val="16"/>
              </w:rPr>
              <w:t xml:space="preserve"> / no progress to </w:t>
            </w:r>
            <w:proofErr w:type="gramStart"/>
            <w:r w:rsidR="006305AF" w:rsidRPr="000C1BEF">
              <w:rPr>
                <w:rFonts w:ascii="Arial" w:hAnsi="Arial" w:cs="Arial"/>
                <w:color w:val="ED7D31" w:themeColor="accent2"/>
                <w:sz w:val="16"/>
                <w:szCs w:val="16"/>
              </w:rPr>
              <w:t>date</w:t>
            </w:r>
            <w:proofErr w:type="gramEnd"/>
          </w:p>
          <w:p w14:paraId="472B9978" w14:textId="07F3AC47" w:rsidR="00320F10" w:rsidRPr="00861B00" w:rsidRDefault="00FC455D" w:rsidP="00FF7779">
            <w:pPr>
              <w:pStyle w:val="ListParagraph"/>
              <w:numPr>
                <w:ilvl w:val="0"/>
                <w:numId w:val="17"/>
              </w:numPr>
              <w:ind w:left="119" w:hanging="119"/>
              <w:textAlignment w:val="baseline"/>
              <w:rPr>
                <w:rFonts w:ascii="Arial" w:hAnsi="Arial" w:cs="Arial"/>
                <w:color w:val="FF0000"/>
                <w:sz w:val="20"/>
                <w:szCs w:val="20"/>
              </w:rPr>
            </w:pPr>
            <w:r w:rsidRPr="000C1BEF">
              <w:rPr>
                <w:rFonts w:ascii="Arial" w:hAnsi="Arial" w:cs="Arial"/>
                <w:color w:val="FF0000"/>
                <w:sz w:val="16"/>
                <w:szCs w:val="16"/>
              </w:rPr>
              <w:t>Cancelled</w:t>
            </w:r>
          </w:p>
        </w:tc>
        <w:tc>
          <w:tcPr>
            <w:tcW w:w="76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Default="00320F10" w:rsidP="00FF7779">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41B74F24" w14:textId="77777777" w:rsidR="00320F10" w:rsidRDefault="00320F10" w:rsidP="00FF7779">
            <w:pPr>
              <w:jc w:val="both"/>
              <w:textAlignment w:val="baseline"/>
              <w:rPr>
                <w:rFonts w:ascii="Arial" w:hAnsi="Arial" w:cs="Arial"/>
                <w:b/>
                <w:bCs/>
                <w:sz w:val="18"/>
                <w:szCs w:val="18"/>
              </w:rPr>
            </w:pPr>
          </w:p>
          <w:p w14:paraId="3063FD4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06F98264" w14:textId="6C4681DE" w:rsidR="00320F10" w:rsidRPr="005C1A03" w:rsidRDefault="008C1D74" w:rsidP="00FF7779">
            <w:pPr>
              <w:pStyle w:val="ListParagraph"/>
              <w:numPr>
                <w:ilvl w:val="0"/>
                <w:numId w:val="18"/>
              </w:numPr>
              <w:ind w:left="426" w:hanging="283"/>
              <w:jc w:val="both"/>
              <w:textAlignment w:val="baseline"/>
              <w:rPr>
                <w:rFonts w:ascii="Arial" w:hAnsi="Arial" w:cs="Arial"/>
                <w:sz w:val="16"/>
                <w:szCs w:val="16"/>
              </w:rPr>
            </w:pPr>
            <w:r>
              <w:rPr>
                <w:rFonts w:ascii="Arial" w:hAnsi="Arial" w:cs="Arial"/>
                <w:sz w:val="16"/>
                <w:szCs w:val="16"/>
              </w:rPr>
              <w:t>P</w:t>
            </w:r>
            <w:r w:rsidR="00320F10" w:rsidRPr="005C1A03">
              <w:rPr>
                <w:rFonts w:ascii="Arial" w:hAnsi="Arial" w:cs="Arial"/>
                <w:sz w:val="16"/>
                <w:szCs w:val="16"/>
              </w:rPr>
              <w:t xml:space="preserve">rogress made in 2023/24 against this </w:t>
            </w:r>
            <w:proofErr w:type="gramStart"/>
            <w:r w:rsidR="00320F10" w:rsidRPr="005C1A03">
              <w:rPr>
                <w:rFonts w:ascii="Arial" w:hAnsi="Arial" w:cs="Arial"/>
                <w:sz w:val="16"/>
                <w:szCs w:val="16"/>
              </w:rPr>
              <w:t>action</w:t>
            </w:r>
            <w:proofErr w:type="gramEnd"/>
          </w:p>
          <w:p w14:paraId="2D0BDCC5" w14:textId="75A219B0" w:rsidR="00320F10" w:rsidRPr="005C1A03" w:rsidRDefault="00320F10" w:rsidP="00FF7779">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How this action</w:t>
            </w:r>
            <w:r w:rsidR="00D82BCA">
              <w:rPr>
                <w:rFonts w:ascii="Arial" w:hAnsi="Arial" w:cs="Arial"/>
                <w:sz w:val="16"/>
                <w:szCs w:val="16"/>
              </w:rPr>
              <w:t xml:space="preserve"> is</w:t>
            </w:r>
            <w:r>
              <w:rPr>
                <w:rFonts w:ascii="Arial" w:hAnsi="Arial" w:cs="Arial"/>
                <w:sz w:val="16"/>
                <w:szCs w:val="16"/>
              </w:rPr>
              <w:t xml:space="preserve"> going to </w:t>
            </w:r>
            <w:r w:rsidRPr="005C1A03">
              <w:rPr>
                <w:rFonts w:ascii="Arial" w:hAnsi="Arial" w:cs="Arial"/>
                <w:sz w:val="16"/>
                <w:szCs w:val="16"/>
              </w:rPr>
              <w:t>be further delivered across 2024/25 (if applicable)</w:t>
            </w:r>
          </w:p>
          <w:p w14:paraId="3B212C03" w14:textId="29D6DFC4" w:rsidR="00320F10" w:rsidRPr="005C1A03" w:rsidRDefault="00320F10" w:rsidP="00FF7779">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Reason for part completion, delay, hold</w:t>
            </w:r>
            <w:r w:rsidR="001E3F2D">
              <w:rPr>
                <w:rFonts w:ascii="Arial" w:hAnsi="Arial" w:cs="Arial"/>
                <w:sz w:val="16"/>
                <w:szCs w:val="16"/>
              </w:rPr>
              <w:t>, no progress</w:t>
            </w:r>
            <w:r w:rsidRPr="005C1A03">
              <w:rPr>
                <w:rFonts w:ascii="Arial" w:hAnsi="Arial" w:cs="Arial"/>
                <w:sz w:val="16"/>
                <w:szCs w:val="16"/>
              </w:rPr>
              <w:t xml:space="preserve"> or cancellation (if applicable)</w:t>
            </w:r>
          </w:p>
          <w:p w14:paraId="02A23CA5" w14:textId="77777777" w:rsidR="00320F10" w:rsidRPr="00B44E45" w:rsidRDefault="00320F10" w:rsidP="00FF7779">
            <w:pPr>
              <w:jc w:val="both"/>
              <w:textAlignment w:val="baseline"/>
              <w:rPr>
                <w:rFonts w:ascii="Arial" w:hAnsi="Arial" w:cs="Arial"/>
                <w:b/>
                <w:bCs/>
                <w:sz w:val="18"/>
                <w:szCs w:val="18"/>
              </w:rPr>
            </w:pPr>
          </w:p>
        </w:tc>
        <w:tc>
          <w:tcPr>
            <w:tcW w:w="510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5C1A03" w:rsidRDefault="00320F10" w:rsidP="00FF7779">
            <w:pPr>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218DAFAD" w14:textId="77777777" w:rsidR="00320F10" w:rsidRDefault="00320F10" w:rsidP="00FF7779">
            <w:pPr>
              <w:jc w:val="both"/>
              <w:textAlignment w:val="baseline"/>
              <w:rPr>
                <w:rFonts w:ascii="Arial" w:hAnsi="Arial" w:cs="Arial"/>
                <w:sz w:val="18"/>
                <w:szCs w:val="18"/>
              </w:rPr>
            </w:pPr>
          </w:p>
          <w:p w14:paraId="53994DF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3B521AC9" w14:textId="77777777" w:rsidR="00320F10" w:rsidRPr="005C1A03" w:rsidRDefault="00320F10" w:rsidP="00FF7779">
            <w:pPr>
              <w:pStyle w:val="ListParagraph"/>
              <w:numPr>
                <w:ilvl w:val="0"/>
                <w:numId w:val="19"/>
              </w:numPr>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tr w:rsidR="007B085D" w:rsidRPr="00B44E45" w14:paraId="087FDCD2" w14:textId="77777777" w:rsidTr="00E05A00">
        <w:trPr>
          <w:trHeight w:val="159"/>
        </w:trPr>
        <w:tc>
          <w:tcPr>
            <w:tcW w:w="995" w:type="dxa"/>
            <w:tcBorders>
              <w:top w:val="single" w:sz="4" w:space="0" w:color="auto"/>
              <w:left w:val="single" w:sz="4" w:space="0" w:color="auto"/>
              <w:bottom w:val="single" w:sz="4" w:space="0" w:color="auto"/>
              <w:right w:val="single" w:sz="4" w:space="0" w:color="auto"/>
            </w:tcBorders>
            <w:shd w:val="clear" w:color="auto" w:fill="auto"/>
          </w:tcPr>
          <w:p w14:paraId="6FCC9C67" w14:textId="1E7704AB" w:rsidR="007B085D" w:rsidRPr="00001640" w:rsidRDefault="007B085D" w:rsidP="007B085D">
            <w:pPr>
              <w:spacing w:before="120"/>
              <w:ind w:left="155"/>
              <w:textAlignment w:val="baseline"/>
              <w:rPr>
                <w:rFonts w:ascii="Arial" w:hAnsi="Arial" w:cs="Arial"/>
                <w:sz w:val="18"/>
                <w:szCs w:val="18"/>
              </w:rPr>
            </w:pPr>
            <w:r w:rsidRPr="00001640">
              <w:rPr>
                <w:rFonts w:ascii="Arial" w:hAnsi="Arial" w:cs="Arial"/>
                <w:sz w:val="18"/>
                <w:szCs w:val="18"/>
              </w:rPr>
              <w:t>Camden #01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9919D3" w14:textId="190990F5" w:rsidR="007B085D" w:rsidRPr="007B085D" w:rsidRDefault="007B085D" w:rsidP="007B085D">
            <w:pPr>
              <w:spacing w:before="120"/>
              <w:ind w:left="155"/>
              <w:textAlignment w:val="baseline"/>
              <w:rPr>
                <w:rFonts w:ascii="Arial" w:hAnsi="Arial" w:cs="Arial"/>
                <w:color w:val="auto"/>
                <w:sz w:val="18"/>
                <w:szCs w:val="18"/>
              </w:rPr>
            </w:pPr>
            <w:r w:rsidRPr="007B085D">
              <w:rPr>
                <w:rFonts w:ascii="Arial" w:hAnsi="Arial" w:cs="Arial"/>
                <w:sz w:val="18"/>
                <w:szCs w:val="18"/>
              </w:rPr>
              <w:t xml:space="preserve">Drive waste reduction and reuse across Camden </w:t>
            </w:r>
          </w:p>
        </w:tc>
        <w:tc>
          <w:tcPr>
            <w:tcW w:w="5383" w:type="dxa"/>
            <w:tcBorders>
              <w:top w:val="single" w:sz="4" w:space="0" w:color="auto"/>
              <w:left w:val="single" w:sz="4" w:space="0" w:color="auto"/>
              <w:bottom w:val="single" w:sz="4" w:space="0" w:color="auto"/>
              <w:right w:val="single" w:sz="4" w:space="0" w:color="auto"/>
            </w:tcBorders>
          </w:tcPr>
          <w:p w14:paraId="32150825" w14:textId="77777777" w:rsidR="007B085D" w:rsidRDefault="007B085D" w:rsidP="007B085D">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Develop and deliver comprehensive annual communications strategy to include:</w:t>
            </w:r>
          </w:p>
          <w:p w14:paraId="6BE65166" w14:textId="77777777" w:rsidR="007B085D" w:rsidRDefault="007B085D" w:rsidP="007B085D">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Ongoing promotion via website, social media, Recycling Rewards and Veolia newsletters</w:t>
            </w:r>
          </w:p>
          <w:p w14:paraId="7DCDADB6" w14:textId="77777777" w:rsidR="007B085D" w:rsidRDefault="007B085D" w:rsidP="007B085D">
            <w:pPr>
              <w:pStyle w:val="ListParagraph"/>
              <w:numPr>
                <w:ilvl w:val="2"/>
                <w:numId w:val="22"/>
              </w:numPr>
              <w:spacing w:after="120"/>
              <w:contextualSpacing w:val="0"/>
              <w:textAlignment w:val="baseline"/>
              <w:rPr>
                <w:rFonts w:ascii="Arial" w:hAnsi="Arial" w:cs="Arial"/>
                <w:sz w:val="20"/>
                <w:szCs w:val="20"/>
              </w:rPr>
            </w:pPr>
            <w:r>
              <w:rPr>
                <w:rFonts w:ascii="Arial" w:hAnsi="Arial" w:cs="Arial"/>
                <w:sz w:val="20"/>
                <w:szCs w:val="20"/>
              </w:rPr>
              <w:t>Subsidised home composting bins</w:t>
            </w:r>
          </w:p>
          <w:p w14:paraId="568E2277" w14:textId="77777777" w:rsidR="007B085D" w:rsidRDefault="007B085D" w:rsidP="007B085D">
            <w:pPr>
              <w:pStyle w:val="ListParagraph"/>
              <w:numPr>
                <w:ilvl w:val="2"/>
                <w:numId w:val="22"/>
              </w:numPr>
              <w:spacing w:after="120"/>
              <w:contextualSpacing w:val="0"/>
              <w:textAlignment w:val="baseline"/>
              <w:rPr>
                <w:rFonts w:ascii="Arial" w:hAnsi="Arial" w:cs="Arial"/>
                <w:sz w:val="20"/>
                <w:szCs w:val="20"/>
              </w:rPr>
            </w:pPr>
            <w:r>
              <w:rPr>
                <w:rFonts w:ascii="Arial" w:hAnsi="Arial" w:cs="Arial"/>
                <w:sz w:val="20"/>
                <w:szCs w:val="20"/>
              </w:rPr>
              <w:t>Real Nappies for London voucher scheme</w:t>
            </w:r>
          </w:p>
          <w:p w14:paraId="25CD191B" w14:textId="77777777" w:rsidR="007B085D" w:rsidRDefault="007B085D" w:rsidP="007B085D">
            <w:pPr>
              <w:pStyle w:val="ListParagraph"/>
              <w:numPr>
                <w:ilvl w:val="2"/>
                <w:numId w:val="22"/>
              </w:numPr>
              <w:spacing w:after="120"/>
              <w:contextualSpacing w:val="0"/>
              <w:textAlignment w:val="baseline"/>
              <w:rPr>
                <w:rFonts w:ascii="Arial" w:hAnsi="Arial" w:cs="Arial"/>
                <w:sz w:val="20"/>
                <w:szCs w:val="20"/>
              </w:rPr>
            </w:pPr>
            <w:r>
              <w:rPr>
                <w:rFonts w:ascii="Arial" w:hAnsi="Arial" w:cs="Arial"/>
                <w:sz w:val="20"/>
                <w:szCs w:val="20"/>
              </w:rPr>
              <w:t xml:space="preserve">Furniture collection for </w:t>
            </w:r>
            <w:r w:rsidRPr="00AC3464">
              <w:rPr>
                <w:rFonts w:ascii="Arial" w:hAnsi="Arial" w:cs="Arial"/>
                <w:sz w:val="20"/>
                <w:szCs w:val="20"/>
              </w:rPr>
              <w:t>reusable items</w:t>
            </w:r>
          </w:p>
          <w:p w14:paraId="4848ED89" w14:textId="77777777" w:rsidR="007B085D" w:rsidRDefault="007B085D" w:rsidP="007B085D">
            <w:pPr>
              <w:pStyle w:val="ListParagraph"/>
              <w:numPr>
                <w:ilvl w:val="2"/>
                <w:numId w:val="22"/>
              </w:numPr>
              <w:spacing w:after="120"/>
              <w:contextualSpacing w:val="0"/>
              <w:textAlignment w:val="baseline"/>
              <w:rPr>
                <w:rFonts w:ascii="Arial" w:hAnsi="Arial" w:cs="Arial"/>
                <w:sz w:val="20"/>
                <w:szCs w:val="20"/>
              </w:rPr>
            </w:pPr>
            <w:r>
              <w:rPr>
                <w:rFonts w:ascii="Arial" w:hAnsi="Arial" w:cs="Arial"/>
                <w:sz w:val="20"/>
                <w:szCs w:val="20"/>
              </w:rPr>
              <w:t>Repair and reuse events</w:t>
            </w:r>
          </w:p>
          <w:p w14:paraId="30CD7A9C" w14:textId="40DD08C3" w:rsidR="007B085D" w:rsidRDefault="007B085D" w:rsidP="007B085D">
            <w:pPr>
              <w:pStyle w:val="ListParagraph"/>
              <w:numPr>
                <w:ilvl w:val="2"/>
                <w:numId w:val="22"/>
              </w:numPr>
              <w:spacing w:after="120"/>
              <w:contextualSpacing w:val="0"/>
              <w:textAlignment w:val="baseline"/>
              <w:rPr>
                <w:rFonts w:ascii="Arial" w:hAnsi="Arial" w:cs="Arial"/>
                <w:sz w:val="20"/>
                <w:szCs w:val="20"/>
              </w:rPr>
            </w:pPr>
            <w:r>
              <w:rPr>
                <w:rFonts w:ascii="Arial" w:hAnsi="Arial" w:cs="Arial"/>
                <w:sz w:val="20"/>
                <w:szCs w:val="20"/>
              </w:rPr>
              <w:t>Targeted communications</w:t>
            </w:r>
            <w:r w:rsidR="004D7C95">
              <w:rPr>
                <w:rFonts w:ascii="Arial" w:hAnsi="Arial" w:cs="Arial"/>
                <w:sz w:val="20"/>
                <w:szCs w:val="20"/>
              </w:rPr>
              <w:t xml:space="preserve"> </w:t>
            </w:r>
            <w:r>
              <w:rPr>
                <w:rFonts w:ascii="Arial" w:hAnsi="Arial" w:cs="Arial"/>
                <w:sz w:val="20"/>
                <w:szCs w:val="20"/>
              </w:rPr>
              <w:t xml:space="preserve"> </w:t>
            </w:r>
          </w:p>
          <w:p w14:paraId="0F1F2846" w14:textId="77777777" w:rsidR="00B23BEF" w:rsidRDefault="00B23BEF" w:rsidP="005F5A05">
            <w:pPr>
              <w:pStyle w:val="ListParagraph"/>
              <w:spacing w:after="120"/>
              <w:ind w:left="360"/>
              <w:contextualSpacing w:val="0"/>
              <w:textAlignment w:val="baseline"/>
              <w:rPr>
                <w:rFonts w:ascii="Arial" w:hAnsi="Arial" w:cs="Arial"/>
                <w:sz w:val="20"/>
                <w:szCs w:val="20"/>
              </w:rPr>
            </w:pPr>
          </w:p>
          <w:p w14:paraId="1E10530E" w14:textId="77777777" w:rsidR="00B23BEF" w:rsidRDefault="00B23BEF" w:rsidP="005F5A05">
            <w:pPr>
              <w:pStyle w:val="ListParagraph"/>
              <w:spacing w:after="120"/>
              <w:ind w:left="360"/>
              <w:contextualSpacing w:val="0"/>
              <w:textAlignment w:val="baseline"/>
              <w:rPr>
                <w:rFonts w:ascii="Arial" w:hAnsi="Arial" w:cs="Arial"/>
                <w:sz w:val="20"/>
                <w:szCs w:val="20"/>
              </w:rPr>
            </w:pPr>
          </w:p>
          <w:p w14:paraId="3A97424F" w14:textId="77777777" w:rsidR="00B23BEF" w:rsidRDefault="00B23BEF" w:rsidP="00E23159">
            <w:pPr>
              <w:pStyle w:val="ListParagraph"/>
              <w:ind w:left="360"/>
              <w:contextualSpacing w:val="0"/>
              <w:textAlignment w:val="baseline"/>
              <w:rPr>
                <w:rFonts w:ascii="Arial" w:hAnsi="Arial" w:cs="Arial"/>
                <w:sz w:val="20"/>
                <w:szCs w:val="20"/>
              </w:rPr>
            </w:pPr>
          </w:p>
          <w:p w14:paraId="050FE054" w14:textId="77777777" w:rsidR="00B23BEF" w:rsidRDefault="00B23BEF" w:rsidP="005F5A05">
            <w:pPr>
              <w:pStyle w:val="ListParagraph"/>
              <w:spacing w:after="120"/>
              <w:ind w:left="360"/>
              <w:contextualSpacing w:val="0"/>
              <w:textAlignment w:val="baseline"/>
              <w:rPr>
                <w:rFonts w:ascii="Arial" w:hAnsi="Arial" w:cs="Arial"/>
                <w:sz w:val="20"/>
                <w:szCs w:val="20"/>
              </w:rPr>
            </w:pPr>
          </w:p>
          <w:p w14:paraId="08037072" w14:textId="77777777" w:rsidR="00B23BEF" w:rsidRDefault="00B23BEF" w:rsidP="0059563E">
            <w:pPr>
              <w:pStyle w:val="ListParagraph"/>
              <w:ind w:left="360"/>
              <w:contextualSpacing w:val="0"/>
              <w:textAlignment w:val="baseline"/>
              <w:rPr>
                <w:rFonts w:ascii="Arial" w:hAnsi="Arial" w:cs="Arial"/>
                <w:sz w:val="20"/>
                <w:szCs w:val="20"/>
              </w:rPr>
            </w:pPr>
          </w:p>
          <w:p w14:paraId="37D8FB06" w14:textId="77777777" w:rsidR="00011C1B" w:rsidRDefault="00011C1B" w:rsidP="0059563E">
            <w:pPr>
              <w:pStyle w:val="ListParagraph"/>
              <w:ind w:left="360"/>
              <w:contextualSpacing w:val="0"/>
              <w:textAlignment w:val="baseline"/>
              <w:rPr>
                <w:rFonts w:ascii="Arial" w:hAnsi="Arial" w:cs="Arial"/>
                <w:sz w:val="20"/>
                <w:szCs w:val="20"/>
              </w:rPr>
            </w:pPr>
          </w:p>
          <w:p w14:paraId="46E27F63" w14:textId="77777777" w:rsidR="00011C1B" w:rsidRDefault="00011C1B" w:rsidP="0059563E">
            <w:pPr>
              <w:pStyle w:val="ListParagraph"/>
              <w:ind w:left="360"/>
              <w:contextualSpacing w:val="0"/>
              <w:textAlignment w:val="baseline"/>
              <w:rPr>
                <w:rFonts w:ascii="Arial" w:hAnsi="Arial" w:cs="Arial"/>
                <w:sz w:val="20"/>
                <w:szCs w:val="20"/>
              </w:rPr>
            </w:pPr>
          </w:p>
          <w:p w14:paraId="32B5A486" w14:textId="77777777" w:rsidR="00011C1B" w:rsidRDefault="00011C1B" w:rsidP="0059563E">
            <w:pPr>
              <w:pStyle w:val="ListParagraph"/>
              <w:ind w:left="360"/>
              <w:contextualSpacing w:val="0"/>
              <w:textAlignment w:val="baseline"/>
              <w:rPr>
                <w:rFonts w:ascii="Arial" w:hAnsi="Arial" w:cs="Arial"/>
                <w:sz w:val="20"/>
                <w:szCs w:val="20"/>
              </w:rPr>
            </w:pPr>
          </w:p>
          <w:p w14:paraId="1E8A8C19" w14:textId="77777777" w:rsidR="00011C1B" w:rsidRDefault="00011C1B" w:rsidP="0059563E">
            <w:pPr>
              <w:pStyle w:val="ListParagraph"/>
              <w:ind w:left="360"/>
              <w:contextualSpacing w:val="0"/>
              <w:textAlignment w:val="baseline"/>
              <w:rPr>
                <w:rFonts w:ascii="Arial" w:hAnsi="Arial" w:cs="Arial"/>
                <w:sz w:val="20"/>
                <w:szCs w:val="20"/>
              </w:rPr>
            </w:pPr>
          </w:p>
          <w:p w14:paraId="1959938E" w14:textId="77777777" w:rsidR="00011C1B" w:rsidRDefault="00011C1B" w:rsidP="0059563E">
            <w:pPr>
              <w:pStyle w:val="ListParagraph"/>
              <w:ind w:left="360"/>
              <w:contextualSpacing w:val="0"/>
              <w:textAlignment w:val="baseline"/>
              <w:rPr>
                <w:rFonts w:ascii="Arial" w:hAnsi="Arial" w:cs="Arial"/>
                <w:sz w:val="20"/>
                <w:szCs w:val="20"/>
              </w:rPr>
            </w:pPr>
          </w:p>
          <w:p w14:paraId="39117FA3" w14:textId="77777777" w:rsidR="00011C1B" w:rsidRDefault="00011C1B" w:rsidP="0059563E">
            <w:pPr>
              <w:pStyle w:val="ListParagraph"/>
              <w:ind w:left="360"/>
              <w:contextualSpacing w:val="0"/>
              <w:textAlignment w:val="baseline"/>
              <w:rPr>
                <w:rFonts w:ascii="Arial" w:hAnsi="Arial" w:cs="Arial"/>
                <w:sz w:val="20"/>
                <w:szCs w:val="20"/>
              </w:rPr>
            </w:pPr>
          </w:p>
          <w:p w14:paraId="7B94E1E4" w14:textId="77777777" w:rsidR="00011C1B" w:rsidRDefault="00011C1B" w:rsidP="0059563E">
            <w:pPr>
              <w:pStyle w:val="ListParagraph"/>
              <w:ind w:left="360"/>
              <w:contextualSpacing w:val="0"/>
              <w:textAlignment w:val="baseline"/>
              <w:rPr>
                <w:rFonts w:ascii="Arial" w:hAnsi="Arial" w:cs="Arial"/>
                <w:sz w:val="20"/>
                <w:szCs w:val="20"/>
              </w:rPr>
            </w:pPr>
          </w:p>
          <w:p w14:paraId="4C664EB9" w14:textId="77777777" w:rsidR="00011C1B" w:rsidRDefault="00011C1B" w:rsidP="0059563E">
            <w:pPr>
              <w:pStyle w:val="ListParagraph"/>
              <w:ind w:left="360"/>
              <w:contextualSpacing w:val="0"/>
              <w:textAlignment w:val="baseline"/>
              <w:rPr>
                <w:rFonts w:ascii="Arial" w:hAnsi="Arial" w:cs="Arial"/>
                <w:sz w:val="20"/>
                <w:szCs w:val="20"/>
              </w:rPr>
            </w:pPr>
          </w:p>
          <w:p w14:paraId="33E36A67" w14:textId="77777777" w:rsidR="00011C1B" w:rsidRDefault="00011C1B" w:rsidP="0059563E">
            <w:pPr>
              <w:pStyle w:val="ListParagraph"/>
              <w:ind w:left="360"/>
              <w:contextualSpacing w:val="0"/>
              <w:textAlignment w:val="baseline"/>
              <w:rPr>
                <w:rFonts w:ascii="Arial" w:hAnsi="Arial" w:cs="Arial"/>
                <w:sz w:val="20"/>
                <w:szCs w:val="20"/>
              </w:rPr>
            </w:pPr>
          </w:p>
          <w:p w14:paraId="60A74D46" w14:textId="77777777" w:rsidR="00011C1B" w:rsidRDefault="00011C1B" w:rsidP="0059563E">
            <w:pPr>
              <w:pStyle w:val="ListParagraph"/>
              <w:ind w:left="360"/>
              <w:contextualSpacing w:val="0"/>
              <w:textAlignment w:val="baseline"/>
              <w:rPr>
                <w:rFonts w:ascii="Arial" w:hAnsi="Arial" w:cs="Arial"/>
                <w:sz w:val="20"/>
                <w:szCs w:val="20"/>
              </w:rPr>
            </w:pPr>
          </w:p>
          <w:p w14:paraId="48A99F72" w14:textId="77777777" w:rsidR="00011C1B" w:rsidRDefault="00011C1B" w:rsidP="0059563E">
            <w:pPr>
              <w:pStyle w:val="ListParagraph"/>
              <w:ind w:left="360"/>
              <w:contextualSpacing w:val="0"/>
              <w:textAlignment w:val="baseline"/>
              <w:rPr>
                <w:rFonts w:ascii="Arial" w:hAnsi="Arial" w:cs="Arial"/>
                <w:sz w:val="20"/>
                <w:szCs w:val="20"/>
              </w:rPr>
            </w:pPr>
          </w:p>
          <w:p w14:paraId="514E7EC6" w14:textId="77777777" w:rsidR="00011C1B" w:rsidRDefault="00011C1B" w:rsidP="0059563E">
            <w:pPr>
              <w:pStyle w:val="ListParagraph"/>
              <w:ind w:left="360"/>
              <w:contextualSpacing w:val="0"/>
              <w:textAlignment w:val="baseline"/>
              <w:rPr>
                <w:rFonts w:ascii="Arial" w:hAnsi="Arial" w:cs="Arial"/>
                <w:sz w:val="20"/>
                <w:szCs w:val="20"/>
              </w:rPr>
            </w:pPr>
          </w:p>
          <w:p w14:paraId="14D0B871" w14:textId="77777777" w:rsidR="00011C1B" w:rsidRDefault="00011C1B" w:rsidP="0059563E">
            <w:pPr>
              <w:pStyle w:val="ListParagraph"/>
              <w:ind w:left="360"/>
              <w:contextualSpacing w:val="0"/>
              <w:textAlignment w:val="baseline"/>
              <w:rPr>
                <w:rFonts w:ascii="Arial" w:hAnsi="Arial" w:cs="Arial"/>
                <w:sz w:val="20"/>
                <w:szCs w:val="20"/>
              </w:rPr>
            </w:pPr>
          </w:p>
          <w:p w14:paraId="11984B01" w14:textId="77777777" w:rsidR="00011C1B" w:rsidRDefault="00011C1B" w:rsidP="0059563E">
            <w:pPr>
              <w:pStyle w:val="ListParagraph"/>
              <w:ind w:left="360"/>
              <w:contextualSpacing w:val="0"/>
              <w:textAlignment w:val="baseline"/>
              <w:rPr>
                <w:rFonts w:ascii="Arial" w:hAnsi="Arial" w:cs="Arial"/>
                <w:sz w:val="20"/>
                <w:szCs w:val="20"/>
              </w:rPr>
            </w:pPr>
          </w:p>
          <w:p w14:paraId="76830BEC" w14:textId="77777777" w:rsidR="00E23159" w:rsidRDefault="00E23159" w:rsidP="005F5A05">
            <w:pPr>
              <w:pStyle w:val="ListParagraph"/>
              <w:ind w:left="360"/>
              <w:contextualSpacing w:val="0"/>
              <w:textAlignment w:val="baseline"/>
              <w:rPr>
                <w:rFonts w:ascii="Arial" w:hAnsi="Arial" w:cs="Arial"/>
                <w:sz w:val="20"/>
                <w:szCs w:val="20"/>
              </w:rPr>
            </w:pPr>
          </w:p>
          <w:p w14:paraId="61E6BC50" w14:textId="77777777" w:rsidR="0014251B" w:rsidRDefault="0014251B" w:rsidP="005F5A05">
            <w:pPr>
              <w:pStyle w:val="ListParagraph"/>
              <w:ind w:left="360"/>
              <w:contextualSpacing w:val="0"/>
              <w:textAlignment w:val="baseline"/>
              <w:rPr>
                <w:rFonts w:ascii="Arial" w:hAnsi="Arial" w:cs="Arial"/>
                <w:sz w:val="20"/>
                <w:szCs w:val="20"/>
              </w:rPr>
            </w:pPr>
          </w:p>
          <w:p w14:paraId="55E58458" w14:textId="5E372549" w:rsidR="007B085D" w:rsidRDefault="007B085D" w:rsidP="007B085D">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Deliver Future Neighbourhoods project, Phase 1 &amp; 2, in Somers Town to develop:</w:t>
            </w:r>
          </w:p>
          <w:p w14:paraId="6112FD5B" w14:textId="77777777" w:rsidR="007B085D" w:rsidRDefault="007B085D" w:rsidP="007B085D">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Circular economy market stalls</w:t>
            </w:r>
          </w:p>
          <w:p w14:paraId="308E80A6" w14:textId="77777777" w:rsidR="007B085D" w:rsidRDefault="007B085D" w:rsidP="007B085D">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Community larder</w:t>
            </w:r>
          </w:p>
          <w:p w14:paraId="65EA2C0E" w14:textId="77777777" w:rsidR="007B085D" w:rsidRDefault="007B085D" w:rsidP="007B085D">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Upskilling residents to repair/ reuse</w:t>
            </w:r>
          </w:p>
          <w:p w14:paraId="63A9076D" w14:textId="77777777" w:rsidR="007B085D" w:rsidRDefault="007B085D" w:rsidP="007B085D">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Food redistribution</w:t>
            </w:r>
          </w:p>
          <w:p w14:paraId="19F516DD" w14:textId="77777777" w:rsidR="00B23BEF" w:rsidRDefault="00B23BEF" w:rsidP="00905CE1">
            <w:pPr>
              <w:pStyle w:val="ListParagraph"/>
              <w:spacing w:after="120"/>
              <w:ind w:left="360"/>
              <w:contextualSpacing w:val="0"/>
              <w:textAlignment w:val="baseline"/>
              <w:rPr>
                <w:rFonts w:ascii="Arial" w:hAnsi="Arial" w:cs="Arial"/>
                <w:b/>
                <w:bCs/>
              </w:rPr>
            </w:pPr>
          </w:p>
          <w:p w14:paraId="7C4A72A3" w14:textId="77777777" w:rsidR="00905CE1" w:rsidRPr="00B23BEF" w:rsidRDefault="00905CE1" w:rsidP="00905CE1">
            <w:pPr>
              <w:pStyle w:val="ListParagraph"/>
              <w:spacing w:after="120"/>
              <w:ind w:left="360"/>
              <w:contextualSpacing w:val="0"/>
              <w:textAlignment w:val="baseline"/>
              <w:rPr>
                <w:rFonts w:ascii="Arial" w:hAnsi="Arial" w:cs="Arial"/>
                <w:b/>
                <w:bCs/>
              </w:rPr>
            </w:pPr>
          </w:p>
          <w:p w14:paraId="06C30385" w14:textId="77777777" w:rsidR="00B23BEF" w:rsidRDefault="00B23BEF" w:rsidP="00905CE1">
            <w:pPr>
              <w:spacing w:after="120"/>
              <w:textAlignment w:val="baseline"/>
              <w:rPr>
                <w:rFonts w:ascii="Arial" w:hAnsi="Arial" w:cs="Arial"/>
                <w:b/>
                <w:bCs/>
              </w:rPr>
            </w:pPr>
          </w:p>
          <w:p w14:paraId="05865CA4" w14:textId="77777777" w:rsidR="001A5E33" w:rsidRDefault="001A5E33" w:rsidP="00905CE1">
            <w:pPr>
              <w:spacing w:after="120"/>
              <w:textAlignment w:val="baseline"/>
              <w:rPr>
                <w:rFonts w:ascii="Arial" w:hAnsi="Arial" w:cs="Arial"/>
                <w:b/>
                <w:bCs/>
              </w:rPr>
            </w:pPr>
          </w:p>
          <w:p w14:paraId="2BD03A4B" w14:textId="77777777" w:rsidR="001A5E33" w:rsidRDefault="001A5E33" w:rsidP="00905CE1">
            <w:pPr>
              <w:spacing w:after="120"/>
              <w:textAlignment w:val="baseline"/>
              <w:rPr>
                <w:rFonts w:ascii="Arial" w:hAnsi="Arial" w:cs="Arial"/>
                <w:b/>
                <w:bCs/>
              </w:rPr>
            </w:pPr>
          </w:p>
          <w:p w14:paraId="156DC5F8" w14:textId="77777777" w:rsidR="00635362" w:rsidRDefault="00635362" w:rsidP="006F7498">
            <w:pPr>
              <w:spacing w:after="240"/>
              <w:textAlignment w:val="baseline"/>
              <w:rPr>
                <w:rFonts w:ascii="Arial" w:hAnsi="Arial" w:cs="Arial"/>
                <w:b/>
                <w:bCs/>
              </w:rPr>
            </w:pPr>
          </w:p>
          <w:p w14:paraId="668EC17A" w14:textId="55AC19A1" w:rsidR="007B085D" w:rsidRPr="00B22AF9" w:rsidRDefault="007B085D" w:rsidP="00B22AF9">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lastRenderedPageBreak/>
              <w:t>Support provision of and promote Kentish Town Library of Things and seek to introduce an additional Library of Things in the Borough</w:t>
            </w:r>
          </w:p>
          <w:p w14:paraId="199B8AC6" w14:textId="77777777" w:rsidR="006F126B" w:rsidRPr="00EB140D" w:rsidRDefault="006F126B" w:rsidP="00EB030D">
            <w:pPr>
              <w:pStyle w:val="ListParagraph"/>
              <w:spacing w:after="120"/>
              <w:ind w:left="360"/>
              <w:contextualSpacing w:val="0"/>
              <w:textAlignment w:val="baseline"/>
              <w:rPr>
                <w:rFonts w:ascii="Arial" w:hAnsi="Arial" w:cs="Arial"/>
                <w:b/>
                <w:bCs/>
              </w:rPr>
            </w:pPr>
          </w:p>
          <w:p w14:paraId="0DA16035" w14:textId="5F8C95CC" w:rsidR="007B085D" w:rsidRDefault="007B085D" w:rsidP="00B22AF9">
            <w:pPr>
              <w:pStyle w:val="ListParagraph"/>
              <w:numPr>
                <w:ilvl w:val="0"/>
                <w:numId w:val="22"/>
              </w:numPr>
              <w:contextualSpacing w:val="0"/>
              <w:textAlignment w:val="baseline"/>
              <w:rPr>
                <w:rFonts w:ascii="Arial" w:hAnsi="Arial" w:cs="Arial"/>
                <w:sz w:val="20"/>
                <w:szCs w:val="20"/>
              </w:rPr>
            </w:pPr>
            <w:r w:rsidRPr="00EB140D">
              <w:rPr>
                <w:rFonts w:ascii="Arial" w:hAnsi="Arial" w:cs="Arial"/>
                <w:sz w:val="20"/>
                <w:szCs w:val="20"/>
              </w:rPr>
              <w:t>Increase Camden school staff and pupil knowledge on waste minimisation</w:t>
            </w:r>
            <w:r>
              <w:rPr>
                <w:rFonts w:ascii="Arial" w:hAnsi="Arial" w:cs="Arial"/>
                <w:sz w:val="20"/>
                <w:szCs w:val="20"/>
              </w:rPr>
              <w:t xml:space="preserve"> through communications and 2 outreach events per month</w:t>
            </w:r>
            <w:r w:rsidR="00111C3E">
              <w:rPr>
                <w:rFonts w:ascii="Arial" w:hAnsi="Arial" w:cs="Arial"/>
                <w:sz w:val="20"/>
                <w:szCs w:val="20"/>
              </w:rPr>
              <w:t>.</w:t>
            </w:r>
          </w:p>
          <w:p w14:paraId="0338DFE3" w14:textId="77777777" w:rsidR="00B22AF9" w:rsidRPr="00EB140D" w:rsidRDefault="00B22AF9" w:rsidP="00B22AF9">
            <w:pPr>
              <w:pStyle w:val="ListParagraph"/>
              <w:ind w:left="360"/>
              <w:contextualSpacing w:val="0"/>
              <w:textAlignment w:val="baseline"/>
              <w:rPr>
                <w:rFonts w:ascii="Arial" w:hAnsi="Arial" w:cs="Arial"/>
                <w:sz w:val="20"/>
                <w:szCs w:val="20"/>
              </w:rPr>
            </w:pPr>
          </w:p>
          <w:p w14:paraId="02F4808A" w14:textId="5ED0C2C3" w:rsidR="007B085D" w:rsidRPr="00B22AF9" w:rsidRDefault="00E01AAA" w:rsidP="007B085D">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P</w:t>
            </w:r>
            <w:r w:rsidR="007B085D">
              <w:rPr>
                <w:rFonts w:ascii="Arial" w:hAnsi="Arial" w:cs="Arial"/>
                <w:sz w:val="20"/>
                <w:szCs w:val="20"/>
              </w:rPr>
              <w:t xml:space="preserve">rovide 3 </w:t>
            </w:r>
            <w:r w:rsidR="007B085D" w:rsidRPr="00AC3464">
              <w:rPr>
                <w:rFonts w:ascii="Arial" w:hAnsi="Arial" w:cs="Arial"/>
                <w:sz w:val="20"/>
                <w:szCs w:val="20"/>
              </w:rPr>
              <w:t xml:space="preserve">Waste Electric and Electronic Equipment </w:t>
            </w:r>
            <w:r w:rsidR="007B085D">
              <w:rPr>
                <w:rFonts w:ascii="Arial" w:hAnsi="Arial" w:cs="Arial"/>
                <w:sz w:val="20"/>
                <w:szCs w:val="20"/>
              </w:rPr>
              <w:t xml:space="preserve">(WEEE) repair workshops per </w:t>
            </w:r>
            <w:proofErr w:type="gramStart"/>
            <w:r w:rsidR="007B085D">
              <w:rPr>
                <w:rFonts w:ascii="Arial" w:hAnsi="Arial" w:cs="Arial"/>
                <w:sz w:val="20"/>
                <w:szCs w:val="20"/>
              </w:rPr>
              <w:t>annum</w:t>
            </w:r>
            <w:proofErr w:type="gramEnd"/>
            <w:r w:rsidR="007B085D">
              <w:rPr>
                <w:rFonts w:ascii="Arial" w:hAnsi="Arial" w:cs="Arial"/>
                <w:sz w:val="20"/>
                <w:szCs w:val="20"/>
              </w:rPr>
              <w:t xml:space="preserve"> </w:t>
            </w:r>
          </w:p>
          <w:p w14:paraId="78F3D2D8" w14:textId="77777777" w:rsidR="007B085D" w:rsidRDefault="007B085D" w:rsidP="00966EDB">
            <w:pPr>
              <w:pStyle w:val="ListParagraph"/>
              <w:numPr>
                <w:ilvl w:val="1"/>
                <w:numId w:val="22"/>
              </w:numPr>
              <w:contextualSpacing w:val="0"/>
              <w:textAlignment w:val="baseline"/>
              <w:rPr>
                <w:rFonts w:ascii="Arial" w:hAnsi="Arial" w:cs="Arial"/>
                <w:sz w:val="20"/>
                <w:szCs w:val="20"/>
              </w:rPr>
            </w:pPr>
            <w:r w:rsidRPr="00254CA2">
              <w:rPr>
                <w:rFonts w:ascii="Arial" w:hAnsi="Arial" w:cs="Arial"/>
                <w:sz w:val="20"/>
                <w:szCs w:val="20"/>
              </w:rPr>
              <w:t xml:space="preserve">Develop local repair community group </w:t>
            </w:r>
            <w:proofErr w:type="gramStart"/>
            <w:r w:rsidRPr="00254CA2">
              <w:rPr>
                <w:rFonts w:ascii="Arial" w:hAnsi="Arial" w:cs="Arial"/>
                <w:sz w:val="20"/>
                <w:szCs w:val="20"/>
              </w:rPr>
              <w:t>partnerships</w:t>
            </w:r>
            <w:proofErr w:type="gramEnd"/>
            <w:r w:rsidRPr="00254CA2">
              <w:rPr>
                <w:rFonts w:ascii="Arial" w:hAnsi="Arial" w:cs="Arial"/>
                <w:sz w:val="20"/>
                <w:szCs w:val="20"/>
              </w:rPr>
              <w:t xml:space="preserve"> </w:t>
            </w:r>
          </w:p>
          <w:p w14:paraId="5617EE74" w14:textId="77777777" w:rsidR="001E2B22" w:rsidRPr="001E2B22" w:rsidRDefault="001E2B22" w:rsidP="00635362">
            <w:pPr>
              <w:textAlignment w:val="baseline"/>
              <w:rPr>
                <w:rFonts w:ascii="Arial" w:hAnsi="Arial" w:cs="Arial"/>
                <w:sz w:val="20"/>
                <w:szCs w:val="20"/>
              </w:rPr>
            </w:pPr>
          </w:p>
          <w:p w14:paraId="3CECA8D3" w14:textId="77777777" w:rsidR="007B085D" w:rsidRPr="00B22AF9" w:rsidRDefault="007B085D" w:rsidP="007B085D">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Support delivery of Veolia Camden’s Sustainability Fund, which provides not-for-profit organisations and community groups funding for waste reduction, reuse and other environmental improvement projects. Estimated 6 projects supported per annum.</w:t>
            </w:r>
          </w:p>
          <w:p w14:paraId="6780779C" w14:textId="6181A875" w:rsidR="007B085D" w:rsidRPr="007B085D" w:rsidRDefault="007B085D" w:rsidP="007B085D">
            <w:pPr>
              <w:pStyle w:val="ListParagraph"/>
              <w:ind w:left="0" w:hanging="1"/>
              <w:textAlignment w:val="baseline"/>
              <w:rPr>
                <w:rFonts w:ascii="Arial" w:hAnsi="Arial" w:cs="Arial"/>
                <w:color w:val="auto"/>
                <w:sz w:val="18"/>
                <w:szCs w:val="18"/>
              </w:rPr>
            </w:pPr>
          </w:p>
        </w:tc>
        <w:tc>
          <w:tcPr>
            <w:tcW w:w="1984" w:type="dxa"/>
            <w:tcBorders>
              <w:top w:val="single" w:sz="4" w:space="0" w:color="auto"/>
              <w:left w:val="single" w:sz="4" w:space="0" w:color="auto"/>
              <w:bottom w:val="single" w:sz="4" w:space="0" w:color="auto"/>
              <w:right w:val="single" w:sz="4" w:space="0" w:color="auto"/>
            </w:tcBorders>
          </w:tcPr>
          <w:p w14:paraId="72F6D7E7" w14:textId="4BE5E8BD" w:rsidR="007B085D" w:rsidRPr="00861B00" w:rsidRDefault="00BF3775" w:rsidP="00BF3775">
            <w:pPr>
              <w:pStyle w:val="ListParagraph"/>
              <w:numPr>
                <w:ilvl w:val="0"/>
                <w:numId w:val="22"/>
              </w:numPr>
              <w:contextualSpacing w:val="0"/>
              <w:textAlignment w:val="baseline"/>
              <w:rPr>
                <w:rFonts w:ascii="Arial" w:hAnsi="Arial" w:cs="Arial"/>
                <w:color w:val="92D050"/>
                <w:sz w:val="20"/>
                <w:szCs w:val="20"/>
              </w:rPr>
            </w:pPr>
            <w:r w:rsidRPr="00861B00">
              <w:rPr>
                <w:rFonts w:ascii="Arial" w:hAnsi="Arial" w:cs="Arial"/>
                <w:color w:val="92D050"/>
                <w:sz w:val="20"/>
                <w:szCs w:val="20"/>
              </w:rPr>
              <w:lastRenderedPageBreak/>
              <w:t>On track</w:t>
            </w:r>
          </w:p>
          <w:p w14:paraId="090945CA" w14:textId="44FF677A" w:rsidR="0043065F" w:rsidRPr="00861B00" w:rsidRDefault="0043065F" w:rsidP="00953728">
            <w:pPr>
              <w:pStyle w:val="ListParagraph"/>
              <w:spacing w:after="120"/>
              <w:ind w:left="360"/>
              <w:contextualSpacing w:val="0"/>
              <w:textAlignment w:val="baseline"/>
              <w:rPr>
                <w:rFonts w:ascii="Arial" w:hAnsi="Arial" w:cs="Arial"/>
                <w:color w:val="70AD47" w:themeColor="accent6"/>
                <w:sz w:val="20"/>
                <w:szCs w:val="20"/>
              </w:rPr>
            </w:pPr>
          </w:p>
          <w:p w14:paraId="6EFC6B08" w14:textId="77777777" w:rsidR="0043065F" w:rsidRPr="00861B00" w:rsidRDefault="0043065F" w:rsidP="0043065F">
            <w:pPr>
              <w:spacing w:after="120"/>
              <w:textAlignment w:val="baseline"/>
              <w:rPr>
                <w:rFonts w:ascii="Arial" w:hAnsi="Arial" w:cs="Arial"/>
                <w:color w:val="70AD47" w:themeColor="accent6"/>
                <w:sz w:val="20"/>
                <w:szCs w:val="20"/>
              </w:rPr>
            </w:pPr>
          </w:p>
          <w:p w14:paraId="5A71422A" w14:textId="77777777" w:rsidR="0043065F" w:rsidRPr="00861B00" w:rsidRDefault="0043065F" w:rsidP="0043065F">
            <w:pPr>
              <w:spacing w:after="120"/>
              <w:textAlignment w:val="baseline"/>
              <w:rPr>
                <w:rFonts w:ascii="Arial" w:hAnsi="Arial" w:cs="Arial"/>
                <w:color w:val="70AD47" w:themeColor="accent6"/>
                <w:sz w:val="20"/>
                <w:szCs w:val="20"/>
              </w:rPr>
            </w:pPr>
          </w:p>
          <w:p w14:paraId="2A6E4E1F" w14:textId="77777777" w:rsidR="0043065F" w:rsidRPr="00861B00" w:rsidRDefault="0043065F" w:rsidP="0043065F">
            <w:pPr>
              <w:spacing w:after="120"/>
              <w:textAlignment w:val="baseline"/>
              <w:rPr>
                <w:rFonts w:ascii="Arial" w:hAnsi="Arial" w:cs="Arial"/>
                <w:color w:val="70AD47" w:themeColor="accent6"/>
                <w:sz w:val="20"/>
                <w:szCs w:val="20"/>
              </w:rPr>
            </w:pPr>
          </w:p>
          <w:p w14:paraId="79E78A17" w14:textId="77777777" w:rsidR="0043065F" w:rsidRPr="00861B00" w:rsidRDefault="0043065F" w:rsidP="0043065F">
            <w:pPr>
              <w:spacing w:after="120"/>
              <w:textAlignment w:val="baseline"/>
              <w:rPr>
                <w:rFonts w:ascii="Arial" w:hAnsi="Arial" w:cs="Arial"/>
                <w:color w:val="70AD47" w:themeColor="accent6"/>
                <w:sz w:val="20"/>
                <w:szCs w:val="20"/>
              </w:rPr>
            </w:pPr>
          </w:p>
          <w:p w14:paraId="7E3F2912" w14:textId="77777777" w:rsidR="0043065F" w:rsidRPr="00861B00" w:rsidRDefault="0043065F" w:rsidP="0043065F">
            <w:pPr>
              <w:spacing w:after="120"/>
              <w:textAlignment w:val="baseline"/>
              <w:rPr>
                <w:rFonts w:ascii="Arial" w:hAnsi="Arial" w:cs="Arial"/>
                <w:color w:val="70AD47" w:themeColor="accent6"/>
                <w:sz w:val="20"/>
                <w:szCs w:val="20"/>
              </w:rPr>
            </w:pPr>
          </w:p>
          <w:p w14:paraId="1ABDD603" w14:textId="77777777" w:rsidR="0043065F" w:rsidRPr="00861B00" w:rsidRDefault="0043065F" w:rsidP="0043065F">
            <w:pPr>
              <w:spacing w:after="120"/>
              <w:textAlignment w:val="baseline"/>
              <w:rPr>
                <w:rFonts w:ascii="Arial" w:hAnsi="Arial" w:cs="Arial"/>
                <w:color w:val="70AD47" w:themeColor="accent6"/>
                <w:sz w:val="20"/>
                <w:szCs w:val="20"/>
              </w:rPr>
            </w:pPr>
          </w:p>
          <w:p w14:paraId="37134CBF" w14:textId="77777777" w:rsidR="0043065F" w:rsidRPr="00861B00" w:rsidRDefault="0043065F" w:rsidP="0043065F">
            <w:pPr>
              <w:spacing w:after="120"/>
              <w:textAlignment w:val="baseline"/>
              <w:rPr>
                <w:rFonts w:ascii="Arial" w:hAnsi="Arial" w:cs="Arial"/>
                <w:color w:val="70AD47" w:themeColor="accent6"/>
                <w:sz w:val="20"/>
                <w:szCs w:val="20"/>
              </w:rPr>
            </w:pPr>
          </w:p>
          <w:p w14:paraId="531CDB35" w14:textId="77777777" w:rsidR="0043065F" w:rsidRPr="00861B00" w:rsidRDefault="0043065F" w:rsidP="0043065F">
            <w:pPr>
              <w:spacing w:after="120"/>
              <w:textAlignment w:val="baseline"/>
              <w:rPr>
                <w:rFonts w:ascii="Arial" w:hAnsi="Arial" w:cs="Arial"/>
                <w:color w:val="70AD47" w:themeColor="accent6"/>
                <w:sz w:val="20"/>
                <w:szCs w:val="20"/>
              </w:rPr>
            </w:pPr>
          </w:p>
          <w:p w14:paraId="7B81A31D" w14:textId="77777777" w:rsidR="0043065F" w:rsidRPr="00861B00" w:rsidRDefault="0043065F" w:rsidP="0043065F">
            <w:pPr>
              <w:spacing w:after="120"/>
              <w:textAlignment w:val="baseline"/>
              <w:rPr>
                <w:rFonts w:ascii="Arial" w:hAnsi="Arial" w:cs="Arial"/>
                <w:color w:val="70AD47" w:themeColor="accent6"/>
                <w:sz w:val="20"/>
                <w:szCs w:val="20"/>
              </w:rPr>
            </w:pPr>
          </w:p>
          <w:p w14:paraId="4C337399" w14:textId="77777777" w:rsidR="0043065F" w:rsidRPr="00861B00" w:rsidRDefault="0043065F" w:rsidP="0043065F">
            <w:pPr>
              <w:spacing w:after="120"/>
              <w:textAlignment w:val="baseline"/>
              <w:rPr>
                <w:rFonts w:ascii="Arial" w:hAnsi="Arial" w:cs="Arial"/>
                <w:color w:val="70AD47" w:themeColor="accent6"/>
                <w:sz w:val="20"/>
                <w:szCs w:val="20"/>
              </w:rPr>
            </w:pPr>
          </w:p>
          <w:p w14:paraId="6753CFFA" w14:textId="77777777" w:rsidR="0043065F" w:rsidRPr="00861B00" w:rsidRDefault="0043065F" w:rsidP="0043065F">
            <w:pPr>
              <w:spacing w:after="120"/>
              <w:textAlignment w:val="baseline"/>
              <w:rPr>
                <w:rFonts w:ascii="Arial" w:hAnsi="Arial" w:cs="Arial"/>
                <w:color w:val="70AD47" w:themeColor="accent6"/>
                <w:sz w:val="20"/>
                <w:szCs w:val="20"/>
              </w:rPr>
            </w:pPr>
          </w:p>
          <w:p w14:paraId="69B3909C" w14:textId="77777777" w:rsidR="0043065F" w:rsidRDefault="0043065F" w:rsidP="0043065F">
            <w:pPr>
              <w:spacing w:after="120"/>
              <w:textAlignment w:val="baseline"/>
              <w:rPr>
                <w:rFonts w:ascii="Arial" w:hAnsi="Arial" w:cs="Arial"/>
                <w:color w:val="70AD47" w:themeColor="accent6"/>
                <w:sz w:val="20"/>
                <w:szCs w:val="20"/>
              </w:rPr>
            </w:pPr>
          </w:p>
          <w:p w14:paraId="7374257B" w14:textId="77777777" w:rsidR="00011C1B" w:rsidRDefault="00011C1B" w:rsidP="0043065F">
            <w:pPr>
              <w:spacing w:after="120"/>
              <w:textAlignment w:val="baseline"/>
              <w:rPr>
                <w:rFonts w:ascii="Arial" w:hAnsi="Arial" w:cs="Arial"/>
                <w:color w:val="70AD47" w:themeColor="accent6"/>
                <w:sz w:val="20"/>
                <w:szCs w:val="20"/>
              </w:rPr>
            </w:pPr>
          </w:p>
          <w:p w14:paraId="1FB221C0" w14:textId="77777777" w:rsidR="00011C1B" w:rsidRDefault="00011C1B" w:rsidP="0043065F">
            <w:pPr>
              <w:spacing w:after="120"/>
              <w:textAlignment w:val="baseline"/>
              <w:rPr>
                <w:rFonts w:ascii="Arial" w:hAnsi="Arial" w:cs="Arial"/>
                <w:color w:val="70AD47" w:themeColor="accent6"/>
                <w:sz w:val="20"/>
                <w:szCs w:val="20"/>
              </w:rPr>
            </w:pPr>
          </w:p>
          <w:p w14:paraId="26D3AF8B" w14:textId="77777777" w:rsidR="00011C1B" w:rsidRDefault="00011C1B" w:rsidP="0043065F">
            <w:pPr>
              <w:spacing w:after="120"/>
              <w:textAlignment w:val="baseline"/>
              <w:rPr>
                <w:rFonts w:ascii="Arial" w:hAnsi="Arial" w:cs="Arial"/>
                <w:color w:val="70AD47" w:themeColor="accent6"/>
                <w:sz w:val="20"/>
                <w:szCs w:val="20"/>
              </w:rPr>
            </w:pPr>
          </w:p>
          <w:p w14:paraId="49D985B3" w14:textId="77777777" w:rsidR="00011C1B" w:rsidRDefault="00011C1B" w:rsidP="0043065F">
            <w:pPr>
              <w:spacing w:after="120"/>
              <w:textAlignment w:val="baseline"/>
              <w:rPr>
                <w:rFonts w:ascii="Arial" w:hAnsi="Arial" w:cs="Arial"/>
                <w:color w:val="70AD47" w:themeColor="accent6"/>
                <w:sz w:val="20"/>
                <w:szCs w:val="20"/>
              </w:rPr>
            </w:pPr>
          </w:p>
          <w:p w14:paraId="2C89C342" w14:textId="77777777" w:rsidR="00011C1B" w:rsidRDefault="00011C1B" w:rsidP="0043065F">
            <w:pPr>
              <w:spacing w:after="120"/>
              <w:textAlignment w:val="baseline"/>
              <w:rPr>
                <w:rFonts w:ascii="Arial" w:hAnsi="Arial" w:cs="Arial"/>
                <w:color w:val="70AD47" w:themeColor="accent6"/>
                <w:sz w:val="20"/>
                <w:szCs w:val="20"/>
              </w:rPr>
            </w:pPr>
          </w:p>
          <w:p w14:paraId="7AC39CEF" w14:textId="77777777" w:rsidR="00011C1B" w:rsidRDefault="00011C1B" w:rsidP="0043065F">
            <w:pPr>
              <w:spacing w:after="120"/>
              <w:textAlignment w:val="baseline"/>
              <w:rPr>
                <w:rFonts w:ascii="Arial" w:hAnsi="Arial" w:cs="Arial"/>
                <w:color w:val="70AD47" w:themeColor="accent6"/>
                <w:sz w:val="20"/>
                <w:szCs w:val="20"/>
              </w:rPr>
            </w:pPr>
          </w:p>
          <w:p w14:paraId="6AEABA39" w14:textId="77777777" w:rsidR="00011C1B" w:rsidRDefault="00011C1B" w:rsidP="0043065F">
            <w:pPr>
              <w:spacing w:after="120"/>
              <w:textAlignment w:val="baseline"/>
              <w:rPr>
                <w:rFonts w:ascii="Arial" w:hAnsi="Arial" w:cs="Arial"/>
                <w:color w:val="70AD47" w:themeColor="accent6"/>
                <w:sz w:val="20"/>
                <w:szCs w:val="20"/>
              </w:rPr>
            </w:pPr>
          </w:p>
          <w:p w14:paraId="26D81715" w14:textId="77777777" w:rsidR="00011C1B" w:rsidRDefault="00011C1B" w:rsidP="0043065F">
            <w:pPr>
              <w:spacing w:after="120"/>
              <w:textAlignment w:val="baseline"/>
              <w:rPr>
                <w:rFonts w:ascii="Arial" w:hAnsi="Arial" w:cs="Arial"/>
                <w:color w:val="70AD47" w:themeColor="accent6"/>
                <w:sz w:val="20"/>
                <w:szCs w:val="20"/>
              </w:rPr>
            </w:pPr>
          </w:p>
          <w:p w14:paraId="7E7F4104" w14:textId="77777777" w:rsidR="00011C1B" w:rsidRPr="00861B00" w:rsidRDefault="00011C1B" w:rsidP="0043065F">
            <w:pPr>
              <w:spacing w:after="120"/>
              <w:textAlignment w:val="baseline"/>
              <w:rPr>
                <w:rFonts w:ascii="Arial" w:hAnsi="Arial" w:cs="Arial"/>
                <w:color w:val="70AD47" w:themeColor="accent6"/>
                <w:sz w:val="20"/>
                <w:szCs w:val="20"/>
              </w:rPr>
            </w:pPr>
          </w:p>
          <w:p w14:paraId="5C561A07" w14:textId="77777777" w:rsidR="0043065F" w:rsidRPr="00861B00" w:rsidRDefault="0043065F" w:rsidP="0043065F">
            <w:pPr>
              <w:spacing w:after="120"/>
              <w:textAlignment w:val="baseline"/>
              <w:rPr>
                <w:rFonts w:ascii="Arial" w:hAnsi="Arial" w:cs="Arial"/>
                <w:color w:val="70AD47" w:themeColor="accent6"/>
                <w:sz w:val="20"/>
                <w:szCs w:val="20"/>
              </w:rPr>
            </w:pPr>
          </w:p>
          <w:p w14:paraId="3B0D1476" w14:textId="77777777" w:rsidR="0043065F" w:rsidRPr="00861B00" w:rsidRDefault="0043065F" w:rsidP="0043065F">
            <w:pPr>
              <w:pStyle w:val="ListParagraph"/>
              <w:numPr>
                <w:ilvl w:val="0"/>
                <w:numId w:val="22"/>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1C6B909B" w14:textId="77777777" w:rsidR="0043065F" w:rsidRPr="00861B00" w:rsidRDefault="0043065F" w:rsidP="0043065F">
            <w:pPr>
              <w:spacing w:after="120"/>
              <w:textAlignment w:val="baseline"/>
              <w:rPr>
                <w:rFonts w:ascii="Arial" w:hAnsi="Arial" w:cs="Arial"/>
                <w:color w:val="70AD47" w:themeColor="accent6"/>
                <w:sz w:val="20"/>
                <w:szCs w:val="20"/>
              </w:rPr>
            </w:pPr>
          </w:p>
          <w:p w14:paraId="79631492" w14:textId="77777777" w:rsidR="0043065F" w:rsidRPr="00861B00" w:rsidRDefault="0043065F" w:rsidP="0043065F">
            <w:pPr>
              <w:spacing w:after="120"/>
              <w:textAlignment w:val="baseline"/>
              <w:rPr>
                <w:rFonts w:ascii="Arial" w:hAnsi="Arial" w:cs="Arial"/>
                <w:color w:val="70AD47" w:themeColor="accent6"/>
                <w:sz w:val="20"/>
                <w:szCs w:val="20"/>
              </w:rPr>
            </w:pPr>
          </w:p>
          <w:p w14:paraId="059F62B9" w14:textId="77777777" w:rsidR="0043065F" w:rsidRPr="00861B00" w:rsidRDefault="0043065F" w:rsidP="0043065F">
            <w:pPr>
              <w:spacing w:after="120"/>
              <w:textAlignment w:val="baseline"/>
              <w:rPr>
                <w:rFonts w:ascii="Arial" w:hAnsi="Arial" w:cs="Arial"/>
                <w:color w:val="70AD47" w:themeColor="accent6"/>
                <w:sz w:val="20"/>
                <w:szCs w:val="20"/>
              </w:rPr>
            </w:pPr>
          </w:p>
          <w:p w14:paraId="2E02C63D" w14:textId="77777777" w:rsidR="0043065F" w:rsidRPr="00861B00" w:rsidRDefault="0043065F" w:rsidP="0043065F">
            <w:pPr>
              <w:spacing w:after="120"/>
              <w:textAlignment w:val="baseline"/>
              <w:rPr>
                <w:rFonts w:ascii="Arial" w:hAnsi="Arial" w:cs="Arial"/>
                <w:color w:val="70AD47" w:themeColor="accent6"/>
                <w:sz w:val="20"/>
                <w:szCs w:val="20"/>
              </w:rPr>
            </w:pPr>
          </w:p>
          <w:p w14:paraId="177C22D4" w14:textId="77777777" w:rsidR="0043065F" w:rsidRPr="00861B00" w:rsidRDefault="0043065F" w:rsidP="0043065F">
            <w:pPr>
              <w:spacing w:after="120"/>
              <w:textAlignment w:val="baseline"/>
              <w:rPr>
                <w:rFonts w:ascii="Arial" w:hAnsi="Arial" w:cs="Arial"/>
                <w:color w:val="70AD47" w:themeColor="accent6"/>
                <w:sz w:val="20"/>
                <w:szCs w:val="20"/>
              </w:rPr>
            </w:pPr>
          </w:p>
          <w:p w14:paraId="08741444" w14:textId="77777777" w:rsidR="0043065F" w:rsidRPr="00861B00" w:rsidRDefault="0043065F" w:rsidP="0043065F">
            <w:pPr>
              <w:spacing w:after="120"/>
              <w:textAlignment w:val="baseline"/>
              <w:rPr>
                <w:rFonts w:ascii="Arial" w:hAnsi="Arial" w:cs="Arial"/>
                <w:color w:val="70AD47" w:themeColor="accent6"/>
                <w:sz w:val="20"/>
                <w:szCs w:val="20"/>
              </w:rPr>
            </w:pPr>
          </w:p>
          <w:p w14:paraId="1C380676" w14:textId="77777777" w:rsidR="0043065F" w:rsidRPr="00861B00" w:rsidRDefault="0043065F" w:rsidP="0043065F">
            <w:pPr>
              <w:spacing w:after="120"/>
              <w:textAlignment w:val="baseline"/>
              <w:rPr>
                <w:rFonts w:ascii="Arial" w:hAnsi="Arial" w:cs="Arial"/>
                <w:color w:val="70AD47" w:themeColor="accent6"/>
                <w:sz w:val="20"/>
                <w:szCs w:val="20"/>
              </w:rPr>
            </w:pPr>
          </w:p>
          <w:p w14:paraId="76C3EA02" w14:textId="77777777" w:rsidR="0043065F" w:rsidRPr="00861B00" w:rsidRDefault="0043065F" w:rsidP="0043065F">
            <w:pPr>
              <w:spacing w:after="120"/>
              <w:textAlignment w:val="baseline"/>
              <w:rPr>
                <w:rFonts w:ascii="Arial" w:hAnsi="Arial" w:cs="Arial"/>
                <w:color w:val="70AD47" w:themeColor="accent6"/>
                <w:sz w:val="20"/>
                <w:szCs w:val="20"/>
              </w:rPr>
            </w:pPr>
          </w:p>
          <w:p w14:paraId="6DFCFD7D" w14:textId="77777777" w:rsidR="001A5E33" w:rsidRPr="00861B00" w:rsidRDefault="001A5E33" w:rsidP="0043065F">
            <w:pPr>
              <w:spacing w:after="120"/>
              <w:textAlignment w:val="baseline"/>
              <w:rPr>
                <w:rFonts w:ascii="Arial" w:hAnsi="Arial" w:cs="Arial"/>
                <w:color w:val="70AD47" w:themeColor="accent6"/>
                <w:sz w:val="20"/>
                <w:szCs w:val="20"/>
              </w:rPr>
            </w:pPr>
          </w:p>
          <w:p w14:paraId="0F1880F6" w14:textId="77777777" w:rsidR="001A5E33" w:rsidRPr="00861B00" w:rsidRDefault="001A5E33" w:rsidP="001E2B22">
            <w:pPr>
              <w:spacing w:after="240"/>
              <w:textAlignment w:val="baseline"/>
              <w:rPr>
                <w:rFonts w:ascii="Arial" w:hAnsi="Arial" w:cs="Arial"/>
                <w:color w:val="70AD47" w:themeColor="accent6"/>
                <w:sz w:val="20"/>
                <w:szCs w:val="20"/>
              </w:rPr>
            </w:pPr>
          </w:p>
          <w:p w14:paraId="1E752FB2" w14:textId="77777777" w:rsidR="0043065F" w:rsidRDefault="0043065F" w:rsidP="006F7498">
            <w:pPr>
              <w:spacing w:after="360"/>
              <w:textAlignment w:val="baseline"/>
              <w:rPr>
                <w:rFonts w:ascii="Arial" w:hAnsi="Arial" w:cs="Arial"/>
                <w:color w:val="70AD47" w:themeColor="accent6"/>
                <w:sz w:val="20"/>
                <w:szCs w:val="20"/>
              </w:rPr>
            </w:pPr>
          </w:p>
          <w:p w14:paraId="3322B854" w14:textId="77777777" w:rsidR="00B535AB" w:rsidRDefault="00B535AB" w:rsidP="00B535AB">
            <w:pPr>
              <w:spacing w:after="120"/>
              <w:textAlignment w:val="baseline"/>
              <w:rPr>
                <w:rFonts w:ascii="Arial" w:hAnsi="Arial" w:cs="Arial"/>
                <w:color w:val="70AD47" w:themeColor="accent6"/>
                <w:sz w:val="20"/>
                <w:szCs w:val="20"/>
              </w:rPr>
            </w:pPr>
          </w:p>
          <w:p w14:paraId="1EFE18E3" w14:textId="77777777" w:rsidR="0043065F" w:rsidRPr="00861B00" w:rsidRDefault="0043065F" w:rsidP="00E63B12">
            <w:pPr>
              <w:pStyle w:val="ListParagraph"/>
              <w:numPr>
                <w:ilvl w:val="0"/>
                <w:numId w:val="22"/>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3F0DC7EA" w14:textId="77777777" w:rsidR="00E63B12" w:rsidRPr="00861B00" w:rsidRDefault="00E63B12" w:rsidP="0043065F">
            <w:pPr>
              <w:spacing w:after="120"/>
              <w:textAlignment w:val="baseline"/>
              <w:rPr>
                <w:rFonts w:ascii="Arial" w:hAnsi="Arial" w:cs="Arial"/>
                <w:color w:val="70AD47" w:themeColor="accent6"/>
                <w:sz w:val="20"/>
                <w:szCs w:val="20"/>
              </w:rPr>
            </w:pPr>
          </w:p>
          <w:p w14:paraId="39B6EC51" w14:textId="77777777" w:rsidR="00BF4608" w:rsidRDefault="00BF4608" w:rsidP="00011AA1">
            <w:pPr>
              <w:textAlignment w:val="baseline"/>
              <w:rPr>
                <w:rFonts w:ascii="Arial" w:hAnsi="Arial" w:cs="Arial"/>
                <w:color w:val="70AD47" w:themeColor="accent6"/>
                <w:sz w:val="20"/>
                <w:szCs w:val="20"/>
              </w:rPr>
            </w:pPr>
          </w:p>
          <w:p w14:paraId="15F94159" w14:textId="77777777" w:rsidR="006F7498" w:rsidRPr="00861B00" w:rsidRDefault="006F7498" w:rsidP="00011AA1">
            <w:pPr>
              <w:textAlignment w:val="baseline"/>
              <w:rPr>
                <w:rFonts w:ascii="Arial" w:hAnsi="Arial" w:cs="Arial"/>
                <w:color w:val="70AD47" w:themeColor="accent6"/>
                <w:sz w:val="20"/>
                <w:szCs w:val="20"/>
              </w:rPr>
            </w:pPr>
          </w:p>
          <w:p w14:paraId="3F19FF28" w14:textId="77777777" w:rsidR="00011AA1" w:rsidRPr="00861B00" w:rsidRDefault="00011AA1" w:rsidP="00011AA1">
            <w:pPr>
              <w:pStyle w:val="ListParagraph"/>
              <w:numPr>
                <w:ilvl w:val="0"/>
                <w:numId w:val="22"/>
              </w:numPr>
              <w:contextualSpacing w:val="0"/>
              <w:textAlignment w:val="baseline"/>
              <w:rPr>
                <w:rFonts w:ascii="Arial" w:hAnsi="Arial" w:cs="Arial"/>
                <w:color w:val="92D050"/>
                <w:sz w:val="20"/>
                <w:szCs w:val="20"/>
              </w:rPr>
            </w:pPr>
            <w:r w:rsidRPr="00861B00">
              <w:rPr>
                <w:rFonts w:ascii="Arial" w:hAnsi="Arial" w:cs="Arial"/>
                <w:color w:val="92D050"/>
                <w:sz w:val="20"/>
                <w:szCs w:val="20"/>
              </w:rPr>
              <w:t xml:space="preserve">On track </w:t>
            </w:r>
          </w:p>
          <w:p w14:paraId="0DC38F72" w14:textId="77777777" w:rsidR="00011AA1" w:rsidRPr="00861B00" w:rsidRDefault="00011AA1" w:rsidP="00B22AF9">
            <w:pPr>
              <w:textAlignment w:val="baseline"/>
              <w:rPr>
                <w:rFonts w:ascii="Arial" w:hAnsi="Arial" w:cs="Arial"/>
                <w:color w:val="70AD47" w:themeColor="accent6"/>
                <w:sz w:val="20"/>
                <w:szCs w:val="20"/>
              </w:rPr>
            </w:pPr>
          </w:p>
          <w:p w14:paraId="547E6B54" w14:textId="77777777" w:rsidR="00B22AF9" w:rsidRPr="00861B00" w:rsidRDefault="00B22AF9" w:rsidP="00B22AF9">
            <w:pPr>
              <w:textAlignment w:val="baseline"/>
              <w:rPr>
                <w:rFonts w:ascii="Arial" w:hAnsi="Arial" w:cs="Arial"/>
                <w:color w:val="70AD47" w:themeColor="accent6"/>
                <w:sz w:val="20"/>
                <w:szCs w:val="20"/>
              </w:rPr>
            </w:pPr>
          </w:p>
          <w:p w14:paraId="3B2228C4" w14:textId="77777777" w:rsidR="00B22AF9" w:rsidRPr="00861B00" w:rsidRDefault="00B22AF9" w:rsidP="00B22AF9">
            <w:pPr>
              <w:textAlignment w:val="baseline"/>
              <w:rPr>
                <w:rFonts w:ascii="Arial" w:hAnsi="Arial" w:cs="Arial"/>
                <w:color w:val="70AD47" w:themeColor="accent6"/>
                <w:sz w:val="20"/>
                <w:szCs w:val="20"/>
              </w:rPr>
            </w:pPr>
          </w:p>
          <w:p w14:paraId="71AC6583" w14:textId="3C4F4FB9" w:rsidR="00966EDB" w:rsidRPr="00861B00" w:rsidRDefault="00B22AF9" w:rsidP="00966EDB">
            <w:pPr>
              <w:pStyle w:val="ListParagraph"/>
              <w:numPr>
                <w:ilvl w:val="0"/>
                <w:numId w:val="22"/>
              </w:numPr>
              <w:contextualSpacing w:val="0"/>
              <w:textAlignment w:val="baseline"/>
              <w:rPr>
                <w:rFonts w:ascii="Arial" w:hAnsi="Arial" w:cs="Arial"/>
                <w:color w:val="92D050"/>
                <w:sz w:val="20"/>
                <w:szCs w:val="20"/>
              </w:rPr>
            </w:pPr>
            <w:r w:rsidRPr="00861B00">
              <w:rPr>
                <w:rFonts w:ascii="Arial" w:hAnsi="Arial" w:cs="Arial"/>
                <w:color w:val="92D050"/>
                <w:sz w:val="20"/>
                <w:szCs w:val="20"/>
              </w:rPr>
              <w:t>O</w:t>
            </w:r>
            <w:r w:rsidR="00966EDB" w:rsidRPr="00861B00">
              <w:rPr>
                <w:rFonts w:ascii="Arial" w:hAnsi="Arial" w:cs="Arial"/>
                <w:color w:val="92D050"/>
                <w:sz w:val="20"/>
                <w:szCs w:val="20"/>
              </w:rPr>
              <w:t xml:space="preserve">n track </w:t>
            </w:r>
          </w:p>
          <w:p w14:paraId="243A8930" w14:textId="77777777" w:rsidR="00953728" w:rsidRPr="00861B00" w:rsidRDefault="00953728" w:rsidP="00953728">
            <w:pPr>
              <w:spacing w:after="120"/>
              <w:textAlignment w:val="baseline"/>
              <w:rPr>
                <w:rFonts w:ascii="Arial" w:hAnsi="Arial" w:cs="Arial"/>
                <w:color w:val="70AD47" w:themeColor="accent6"/>
                <w:sz w:val="20"/>
                <w:szCs w:val="20"/>
              </w:rPr>
            </w:pPr>
          </w:p>
          <w:p w14:paraId="47FFC94A" w14:textId="77777777" w:rsidR="00953728" w:rsidRPr="00861B00" w:rsidRDefault="00953728" w:rsidP="00953728">
            <w:pPr>
              <w:spacing w:after="120"/>
              <w:textAlignment w:val="baseline"/>
              <w:rPr>
                <w:rFonts w:ascii="Arial" w:hAnsi="Arial" w:cs="Arial"/>
                <w:color w:val="70AD47" w:themeColor="accent6"/>
                <w:sz w:val="20"/>
                <w:szCs w:val="20"/>
              </w:rPr>
            </w:pPr>
          </w:p>
          <w:p w14:paraId="553EDCB1" w14:textId="77777777" w:rsidR="00953728" w:rsidRPr="00861B00" w:rsidRDefault="00953728" w:rsidP="00635362">
            <w:pPr>
              <w:spacing w:after="120"/>
              <w:textAlignment w:val="baseline"/>
              <w:rPr>
                <w:rFonts w:ascii="Arial" w:hAnsi="Arial" w:cs="Arial"/>
                <w:color w:val="70AD47" w:themeColor="accent6"/>
                <w:sz w:val="20"/>
                <w:szCs w:val="20"/>
              </w:rPr>
            </w:pPr>
          </w:p>
          <w:p w14:paraId="68BAAC6F" w14:textId="77777777" w:rsidR="00163970" w:rsidRPr="00861B00" w:rsidRDefault="00163970" w:rsidP="00163970">
            <w:pPr>
              <w:pStyle w:val="ListParagraph"/>
              <w:numPr>
                <w:ilvl w:val="0"/>
                <w:numId w:val="22"/>
              </w:numPr>
              <w:contextualSpacing w:val="0"/>
              <w:textAlignment w:val="baseline"/>
              <w:rPr>
                <w:rFonts w:ascii="Arial" w:hAnsi="Arial" w:cs="Arial"/>
                <w:color w:val="92D050"/>
                <w:sz w:val="20"/>
                <w:szCs w:val="20"/>
              </w:rPr>
            </w:pPr>
            <w:r w:rsidRPr="00861B00">
              <w:rPr>
                <w:rFonts w:ascii="Arial" w:hAnsi="Arial" w:cs="Arial"/>
                <w:color w:val="92D050"/>
                <w:sz w:val="20"/>
                <w:szCs w:val="20"/>
              </w:rPr>
              <w:t xml:space="preserve">On track </w:t>
            </w:r>
          </w:p>
          <w:p w14:paraId="4DC25725" w14:textId="77777777" w:rsidR="00B74519" w:rsidRPr="00861B00" w:rsidRDefault="00B74519" w:rsidP="00B74519">
            <w:pPr>
              <w:spacing w:after="120"/>
              <w:textAlignment w:val="baseline"/>
              <w:rPr>
                <w:rFonts w:ascii="Arial" w:hAnsi="Arial" w:cs="Arial"/>
                <w:color w:val="70AD47" w:themeColor="accent6"/>
                <w:sz w:val="20"/>
                <w:szCs w:val="20"/>
              </w:rPr>
            </w:pPr>
          </w:p>
          <w:p w14:paraId="1C565EAD" w14:textId="77777777" w:rsidR="00B74519" w:rsidRPr="00861B00" w:rsidRDefault="00B74519" w:rsidP="00B74519">
            <w:pPr>
              <w:spacing w:after="120"/>
              <w:textAlignment w:val="baseline"/>
              <w:rPr>
                <w:rFonts w:ascii="Arial" w:hAnsi="Arial" w:cs="Arial"/>
                <w:color w:val="70AD47" w:themeColor="accent6"/>
                <w:sz w:val="20"/>
                <w:szCs w:val="20"/>
              </w:rPr>
            </w:pPr>
          </w:p>
          <w:p w14:paraId="5B1C988B" w14:textId="77777777" w:rsidR="00B74519" w:rsidRPr="00861B00" w:rsidRDefault="00B74519" w:rsidP="00966EDB">
            <w:pPr>
              <w:pStyle w:val="ListParagraph"/>
              <w:ind w:left="360"/>
              <w:contextualSpacing w:val="0"/>
              <w:textAlignment w:val="baseline"/>
              <w:rPr>
                <w:rFonts w:ascii="Arial" w:hAnsi="Arial" w:cs="Arial"/>
                <w:color w:val="70AD47" w:themeColor="accent6"/>
                <w:sz w:val="20"/>
                <w:szCs w:val="20"/>
              </w:rPr>
            </w:pPr>
          </w:p>
          <w:p w14:paraId="3E150CF7" w14:textId="77777777" w:rsidR="00163970" w:rsidRPr="00861B00" w:rsidRDefault="00163970" w:rsidP="00163970">
            <w:pPr>
              <w:pStyle w:val="ListParagraph"/>
              <w:ind w:left="360"/>
              <w:contextualSpacing w:val="0"/>
              <w:textAlignment w:val="baseline"/>
              <w:rPr>
                <w:rFonts w:ascii="Arial" w:hAnsi="Arial" w:cs="Arial"/>
                <w:color w:val="70AD47" w:themeColor="accent6"/>
                <w:sz w:val="20"/>
                <w:szCs w:val="20"/>
              </w:rPr>
            </w:pPr>
          </w:p>
          <w:p w14:paraId="46799235" w14:textId="1F13EAD1" w:rsidR="00B74519" w:rsidRPr="00861B00" w:rsidRDefault="00B74519" w:rsidP="00C41E73">
            <w:pPr>
              <w:pStyle w:val="ListParagraph"/>
              <w:ind w:left="360"/>
              <w:contextualSpacing w:val="0"/>
              <w:textAlignment w:val="baseline"/>
              <w:rPr>
                <w:rFonts w:ascii="Arial" w:hAnsi="Arial" w:cs="Arial"/>
                <w:color w:val="70AD47" w:themeColor="accent6"/>
                <w:sz w:val="20"/>
                <w:szCs w:val="20"/>
              </w:rPr>
            </w:pPr>
          </w:p>
        </w:tc>
        <w:tc>
          <w:tcPr>
            <w:tcW w:w="7659" w:type="dxa"/>
            <w:tcBorders>
              <w:top w:val="single" w:sz="4" w:space="0" w:color="auto"/>
              <w:left w:val="single" w:sz="4" w:space="0" w:color="auto"/>
              <w:bottom w:val="single" w:sz="4" w:space="0" w:color="auto"/>
              <w:right w:val="single" w:sz="4" w:space="0" w:color="auto"/>
            </w:tcBorders>
          </w:tcPr>
          <w:p w14:paraId="136149AF" w14:textId="0343745F" w:rsidR="007B085D" w:rsidRDefault="00EC21A9" w:rsidP="00EC21A9">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lastRenderedPageBreak/>
              <w:t>2023</w:t>
            </w:r>
            <w:r w:rsidR="00D464CF">
              <w:rPr>
                <w:rFonts w:ascii="Arial" w:hAnsi="Arial" w:cs="Arial"/>
                <w:sz w:val="20"/>
                <w:szCs w:val="20"/>
              </w:rPr>
              <w:t>/</w:t>
            </w:r>
            <w:r>
              <w:rPr>
                <w:rFonts w:ascii="Arial" w:hAnsi="Arial" w:cs="Arial"/>
                <w:sz w:val="20"/>
                <w:szCs w:val="20"/>
              </w:rPr>
              <w:t>24 Annual Comms plan developed</w:t>
            </w:r>
            <w:r w:rsidR="0029196D">
              <w:rPr>
                <w:rFonts w:ascii="Arial" w:hAnsi="Arial" w:cs="Arial"/>
                <w:sz w:val="20"/>
                <w:szCs w:val="20"/>
              </w:rPr>
              <w:t xml:space="preserve"> with following key work </w:t>
            </w:r>
            <w:r>
              <w:rPr>
                <w:rFonts w:ascii="Arial" w:hAnsi="Arial" w:cs="Arial"/>
                <w:sz w:val="20"/>
                <w:szCs w:val="20"/>
              </w:rPr>
              <w:t>delivered:</w:t>
            </w:r>
          </w:p>
          <w:p w14:paraId="59D4EE91" w14:textId="78E753F9" w:rsidR="00775A9A" w:rsidRDefault="0029196D" w:rsidP="00EC21A9">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Provision of 68 subsidised compost bins</w:t>
            </w:r>
          </w:p>
          <w:p w14:paraId="2095DED2" w14:textId="040B9FBA" w:rsidR="009D04A9" w:rsidRDefault="009D04A9" w:rsidP="00EC21A9">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Promotion of Real Nappies voucher scheme via paid for online advert</w:t>
            </w:r>
            <w:r w:rsidR="007C136D">
              <w:rPr>
                <w:rFonts w:ascii="Arial" w:hAnsi="Arial" w:cs="Arial"/>
                <w:sz w:val="20"/>
                <w:szCs w:val="20"/>
              </w:rPr>
              <w:t>.</w:t>
            </w:r>
          </w:p>
          <w:p w14:paraId="36444C1A" w14:textId="6D342210" w:rsidR="009D04A9" w:rsidRDefault="009D04A9" w:rsidP="009D04A9">
            <w:pPr>
              <w:pStyle w:val="ListParagraph"/>
              <w:numPr>
                <w:ilvl w:val="2"/>
                <w:numId w:val="22"/>
              </w:numPr>
              <w:spacing w:after="120"/>
              <w:contextualSpacing w:val="0"/>
              <w:textAlignment w:val="baseline"/>
              <w:rPr>
                <w:rFonts w:ascii="Arial" w:hAnsi="Arial" w:cs="Arial"/>
                <w:sz w:val="20"/>
                <w:szCs w:val="20"/>
              </w:rPr>
            </w:pPr>
            <w:r>
              <w:rPr>
                <w:rFonts w:ascii="Arial" w:hAnsi="Arial" w:cs="Arial"/>
                <w:sz w:val="20"/>
                <w:szCs w:val="20"/>
              </w:rPr>
              <w:t>126 vouchers issued</w:t>
            </w:r>
            <w:r w:rsidR="007C136D">
              <w:rPr>
                <w:rFonts w:ascii="Arial" w:hAnsi="Arial" w:cs="Arial"/>
                <w:sz w:val="20"/>
                <w:szCs w:val="20"/>
              </w:rPr>
              <w:t>.</w:t>
            </w:r>
          </w:p>
          <w:p w14:paraId="59E1DEE9" w14:textId="1F677A19" w:rsidR="009D04A9" w:rsidRDefault="009D04A9" w:rsidP="009D04A9">
            <w:pPr>
              <w:pStyle w:val="ListParagraph"/>
              <w:numPr>
                <w:ilvl w:val="2"/>
                <w:numId w:val="22"/>
              </w:numPr>
              <w:spacing w:after="120"/>
              <w:contextualSpacing w:val="0"/>
              <w:textAlignment w:val="baseline"/>
              <w:rPr>
                <w:rFonts w:ascii="Arial" w:hAnsi="Arial" w:cs="Arial"/>
                <w:sz w:val="20"/>
                <w:szCs w:val="20"/>
              </w:rPr>
            </w:pPr>
            <w:r>
              <w:rPr>
                <w:rFonts w:ascii="Arial" w:hAnsi="Arial" w:cs="Arial"/>
                <w:sz w:val="20"/>
                <w:szCs w:val="20"/>
              </w:rPr>
              <w:t>100 vouchers redeemed</w:t>
            </w:r>
            <w:r w:rsidR="007C136D">
              <w:rPr>
                <w:rFonts w:ascii="Arial" w:hAnsi="Arial" w:cs="Arial"/>
                <w:sz w:val="20"/>
                <w:szCs w:val="20"/>
              </w:rPr>
              <w:t>.</w:t>
            </w:r>
          </w:p>
          <w:p w14:paraId="18ACEF47" w14:textId="3B7D4CE7" w:rsidR="0029196D" w:rsidRDefault="0029196D" w:rsidP="00775A9A">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 xml:space="preserve">Promotion of </w:t>
            </w:r>
            <w:r w:rsidR="00297DBE">
              <w:rPr>
                <w:rFonts w:ascii="Arial" w:hAnsi="Arial" w:cs="Arial"/>
                <w:sz w:val="20"/>
                <w:szCs w:val="20"/>
              </w:rPr>
              <w:t xml:space="preserve">partner </w:t>
            </w:r>
            <w:r>
              <w:rPr>
                <w:rFonts w:ascii="Arial" w:hAnsi="Arial" w:cs="Arial"/>
                <w:sz w:val="20"/>
                <w:szCs w:val="20"/>
              </w:rPr>
              <w:t>furniture collection</w:t>
            </w:r>
            <w:r w:rsidR="00DE6975">
              <w:rPr>
                <w:rFonts w:ascii="Arial" w:hAnsi="Arial" w:cs="Arial"/>
                <w:sz w:val="20"/>
                <w:szCs w:val="20"/>
              </w:rPr>
              <w:t xml:space="preserve"> services</w:t>
            </w:r>
          </w:p>
          <w:p w14:paraId="50BD852C" w14:textId="5D8D8179" w:rsidR="00775A9A" w:rsidRPr="001250E6" w:rsidRDefault="00775A9A" w:rsidP="00775A9A">
            <w:pPr>
              <w:pStyle w:val="ListParagraph"/>
              <w:numPr>
                <w:ilvl w:val="1"/>
                <w:numId w:val="22"/>
              </w:numPr>
              <w:spacing w:after="120"/>
              <w:contextualSpacing w:val="0"/>
              <w:textAlignment w:val="baseline"/>
              <w:rPr>
                <w:rFonts w:ascii="Arial" w:hAnsi="Arial" w:cs="Arial"/>
                <w:sz w:val="20"/>
                <w:szCs w:val="20"/>
              </w:rPr>
            </w:pPr>
            <w:r w:rsidRPr="001250E6">
              <w:rPr>
                <w:rFonts w:ascii="Arial" w:hAnsi="Arial" w:cs="Arial"/>
                <w:sz w:val="20"/>
                <w:szCs w:val="20"/>
              </w:rPr>
              <w:t>2 x Repair Week events</w:t>
            </w:r>
          </w:p>
          <w:p w14:paraId="1CADC078" w14:textId="5CFAF496" w:rsidR="00775A9A" w:rsidRDefault="001F008D" w:rsidP="00775A9A">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 xml:space="preserve">107,803 leaflets delivered promoting services. </w:t>
            </w:r>
            <w:r w:rsidR="00DE6975">
              <w:rPr>
                <w:rFonts w:ascii="Arial" w:hAnsi="Arial" w:cs="Arial"/>
                <w:sz w:val="20"/>
                <w:szCs w:val="20"/>
              </w:rPr>
              <w:t>150 social media posts, 5 local newspaper features</w:t>
            </w:r>
          </w:p>
          <w:p w14:paraId="05D2A5A7" w14:textId="6AB8B7C8" w:rsidR="00F55C42" w:rsidRDefault="00796901" w:rsidP="00F55C42">
            <w:pPr>
              <w:pStyle w:val="ListParagraph"/>
              <w:numPr>
                <w:ilvl w:val="1"/>
                <w:numId w:val="22"/>
              </w:numPr>
              <w:spacing w:after="120"/>
              <w:contextualSpacing w:val="0"/>
              <w:textAlignment w:val="baseline"/>
              <w:rPr>
                <w:rFonts w:ascii="Arial" w:hAnsi="Arial" w:cs="Arial"/>
                <w:sz w:val="20"/>
                <w:szCs w:val="20"/>
              </w:rPr>
            </w:pPr>
            <w:r w:rsidRPr="00036213">
              <w:rPr>
                <w:rFonts w:ascii="Arial" w:hAnsi="Arial" w:cs="Arial"/>
                <w:sz w:val="20"/>
                <w:szCs w:val="20"/>
              </w:rPr>
              <w:t>Targeted campaigns</w:t>
            </w:r>
            <w:r w:rsidR="00F55C42">
              <w:rPr>
                <w:rFonts w:ascii="Arial" w:hAnsi="Arial" w:cs="Arial"/>
                <w:sz w:val="20"/>
                <w:szCs w:val="20"/>
              </w:rPr>
              <w:t xml:space="preserve"> </w:t>
            </w:r>
            <w:r w:rsidR="00981D6F">
              <w:rPr>
                <w:rFonts w:ascii="Arial" w:hAnsi="Arial" w:cs="Arial"/>
                <w:sz w:val="20"/>
                <w:szCs w:val="20"/>
              </w:rPr>
              <w:t xml:space="preserve">covered in actions </w:t>
            </w:r>
            <w:r w:rsidR="00C90C76">
              <w:rPr>
                <w:rFonts w:ascii="Arial" w:hAnsi="Arial" w:cs="Arial"/>
                <w:sz w:val="20"/>
                <w:szCs w:val="20"/>
              </w:rPr>
              <w:t>#</w:t>
            </w:r>
            <w:r w:rsidR="00ED31C9">
              <w:rPr>
                <w:rFonts w:ascii="Arial" w:hAnsi="Arial" w:cs="Arial"/>
                <w:sz w:val="20"/>
                <w:szCs w:val="20"/>
              </w:rPr>
              <w:t>03, #05, #06, #07</w:t>
            </w:r>
            <w:r w:rsidR="00011C1B">
              <w:rPr>
                <w:rFonts w:ascii="Arial" w:hAnsi="Arial" w:cs="Arial"/>
                <w:sz w:val="20"/>
                <w:szCs w:val="20"/>
              </w:rPr>
              <w:t>.</w:t>
            </w:r>
          </w:p>
          <w:p w14:paraId="0EEC01CE" w14:textId="677F26CB" w:rsidR="002171EF" w:rsidRPr="007D583D" w:rsidRDefault="00DD1B8A" w:rsidP="002171EF">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To help inform the Environment Services contract renewal, </w:t>
            </w:r>
            <w:r w:rsidR="00FA76C0">
              <w:rPr>
                <w:rFonts w:ascii="Arial" w:hAnsi="Arial" w:cs="Arial"/>
                <w:sz w:val="20"/>
                <w:szCs w:val="20"/>
              </w:rPr>
              <w:t>o</w:t>
            </w:r>
            <w:r w:rsidR="0058412C">
              <w:rPr>
                <w:rFonts w:ascii="Arial" w:hAnsi="Arial" w:cs="Arial"/>
                <w:sz w:val="20"/>
                <w:szCs w:val="20"/>
              </w:rPr>
              <w:t xml:space="preserve">ver Summer 2023, Camden carried out engagement with internal teams and residents </w:t>
            </w:r>
            <w:r w:rsidR="005947D5">
              <w:rPr>
                <w:rFonts w:ascii="Arial" w:hAnsi="Arial" w:cs="Arial"/>
                <w:sz w:val="20"/>
                <w:szCs w:val="20"/>
              </w:rPr>
              <w:t>on Camden’s Environment Services contract to determine, what is per</w:t>
            </w:r>
            <w:r w:rsidR="00FA76C0">
              <w:rPr>
                <w:rFonts w:ascii="Arial" w:hAnsi="Arial" w:cs="Arial"/>
                <w:sz w:val="20"/>
                <w:szCs w:val="20"/>
              </w:rPr>
              <w:t>forming well</w:t>
            </w:r>
            <w:r w:rsidR="00510558">
              <w:rPr>
                <w:rFonts w:ascii="Arial" w:hAnsi="Arial" w:cs="Arial"/>
                <w:sz w:val="20"/>
                <w:szCs w:val="20"/>
              </w:rPr>
              <w:t>, what could do better</w:t>
            </w:r>
            <w:r w:rsidR="000F5D8F">
              <w:rPr>
                <w:rFonts w:ascii="Arial" w:hAnsi="Arial" w:cs="Arial"/>
                <w:sz w:val="20"/>
                <w:szCs w:val="20"/>
              </w:rPr>
              <w:t>,</w:t>
            </w:r>
            <w:r w:rsidR="00510558">
              <w:rPr>
                <w:rFonts w:ascii="Arial" w:hAnsi="Arial" w:cs="Arial"/>
                <w:sz w:val="20"/>
                <w:szCs w:val="20"/>
              </w:rPr>
              <w:t xml:space="preserve"> and </w:t>
            </w:r>
            <w:r w:rsidR="000F5D8F">
              <w:rPr>
                <w:rFonts w:ascii="Arial" w:hAnsi="Arial" w:cs="Arial"/>
                <w:sz w:val="20"/>
                <w:szCs w:val="20"/>
              </w:rPr>
              <w:t xml:space="preserve">they would like to see for a future service. A survey, workshops and </w:t>
            </w:r>
            <w:r w:rsidR="00A5498C">
              <w:rPr>
                <w:rFonts w:ascii="Arial" w:hAnsi="Arial" w:cs="Arial"/>
                <w:sz w:val="20"/>
                <w:szCs w:val="20"/>
              </w:rPr>
              <w:t>interviews were held.</w:t>
            </w:r>
          </w:p>
          <w:p w14:paraId="016237FC" w14:textId="77777777" w:rsidR="009775AF" w:rsidRDefault="009775AF" w:rsidP="009775AF">
            <w:pPr>
              <w:pStyle w:val="ListParagraph"/>
              <w:rPr>
                <w:rFonts w:ascii="Arial" w:hAnsi="Arial" w:cs="Arial"/>
                <w:sz w:val="20"/>
                <w:szCs w:val="20"/>
              </w:rPr>
            </w:pPr>
          </w:p>
          <w:p w14:paraId="781F178E" w14:textId="77777777" w:rsidR="0059563E" w:rsidRDefault="0059563E" w:rsidP="009775AF">
            <w:pPr>
              <w:pStyle w:val="ListParagraph"/>
              <w:rPr>
                <w:rFonts w:ascii="Arial" w:hAnsi="Arial" w:cs="Arial"/>
                <w:sz w:val="20"/>
                <w:szCs w:val="20"/>
              </w:rPr>
            </w:pPr>
          </w:p>
          <w:p w14:paraId="5D3BCA75" w14:textId="762050D9" w:rsidR="00CC575B" w:rsidRPr="00350DFF" w:rsidRDefault="00CC575B" w:rsidP="00995D68">
            <w:pPr>
              <w:pStyle w:val="ListParagraph"/>
              <w:numPr>
                <w:ilvl w:val="0"/>
                <w:numId w:val="22"/>
              </w:numPr>
              <w:spacing w:after="120"/>
              <w:contextualSpacing w:val="0"/>
              <w:textAlignment w:val="baseline"/>
              <w:rPr>
                <w:rFonts w:ascii="Arial" w:hAnsi="Arial" w:cs="Arial"/>
                <w:sz w:val="20"/>
                <w:szCs w:val="20"/>
              </w:rPr>
            </w:pPr>
            <w:r w:rsidRPr="00350DFF">
              <w:rPr>
                <w:rFonts w:ascii="Arial" w:hAnsi="Arial" w:cs="Arial"/>
                <w:b/>
                <w:bCs/>
                <w:sz w:val="20"/>
                <w:szCs w:val="20"/>
              </w:rPr>
              <w:t>2024</w:t>
            </w:r>
            <w:r w:rsidR="00D464CF" w:rsidRPr="00350DFF">
              <w:rPr>
                <w:rFonts w:ascii="Arial" w:hAnsi="Arial" w:cs="Arial"/>
                <w:b/>
                <w:bCs/>
                <w:sz w:val="20"/>
                <w:szCs w:val="20"/>
              </w:rPr>
              <w:t>/</w:t>
            </w:r>
            <w:r w:rsidRPr="00350DFF">
              <w:rPr>
                <w:rFonts w:ascii="Arial" w:hAnsi="Arial" w:cs="Arial"/>
                <w:b/>
                <w:bCs/>
                <w:sz w:val="20"/>
                <w:szCs w:val="20"/>
              </w:rPr>
              <w:t>25</w:t>
            </w:r>
            <w:r w:rsidR="00B8798B" w:rsidRPr="00350DFF">
              <w:rPr>
                <w:rFonts w:ascii="Arial" w:hAnsi="Arial" w:cs="Arial"/>
                <w:b/>
                <w:bCs/>
                <w:sz w:val="20"/>
                <w:szCs w:val="20"/>
              </w:rPr>
              <w:t>:</w:t>
            </w:r>
            <w:r w:rsidRPr="00350DFF">
              <w:rPr>
                <w:rFonts w:ascii="Arial" w:hAnsi="Arial" w:cs="Arial"/>
                <w:sz w:val="20"/>
                <w:szCs w:val="20"/>
              </w:rPr>
              <w:t xml:space="preserve"> </w:t>
            </w:r>
            <w:r w:rsidR="00E42DF4" w:rsidRPr="00350DFF">
              <w:rPr>
                <w:rFonts w:ascii="Arial" w:hAnsi="Arial" w:cs="Arial"/>
                <w:sz w:val="20"/>
                <w:szCs w:val="20"/>
              </w:rPr>
              <w:t xml:space="preserve">Communications </w:t>
            </w:r>
            <w:r w:rsidR="007F1FAD" w:rsidRPr="00350DFF">
              <w:rPr>
                <w:rFonts w:ascii="Arial" w:hAnsi="Arial" w:cs="Arial"/>
                <w:sz w:val="20"/>
                <w:szCs w:val="20"/>
              </w:rPr>
              <w:t xml:space="preserve">plan developed with key </w:t>
            </w:r>
            <w:r w:rsidR="00CC49E7" w:rsidRPr="00350DFF">
              <w:rPr>
                <w:rFonts w:ascii="Arial" w:hAnsi="Arial" w:cs="Arial"/>
                <w:sz w:val="20"/>
                <w:szCs w:val="20"/>
              </w:rPr>
              <w:t>aims</w:t>
            </w:r>
            <w:r w:rsidR="007F1FAD" w:rsidRPr="00350DFF">
              <w:rPr>
                <w:rFonts w:ascii="Arial" w:hAnsi="Arial" w:cs="Arial"/>
                <w:sz w:val="20"/>
                <w:szCs w:val="20"/>
              </w:rPr>
              <w:t xml:space="preserve">: </w:t>
            </w:r>
            <w:r w:rsidR="00CC49E7" w:rsidRPr="00350DFF">
              <w:rPr>
                <w:rFonts w:ascii="Arial" w:hAnsi="Arial" w:cs="Arial"/>
                <w:sz w:val="20"/>
                <w:szCs w:val="20"/>
              </w:rPr>
              <w:t xml:space="preserve">increase recycling/ reduce contamination, </w:t>
            </w:r>
            <w:r w:rsidR="004513A9" w:rsidRPr="00350DFF">
              <w:rPr>
                <w:rFonts w:ascii="Arial" w:hAnsi="Arial" w:cs="Arial"/>
                <w:sz w:val="20"/>
                <w:szCs w:val="20"/>
              </w:rPr>
              <w:t>improve street cleanliness/ reduce fly-tipping, raise awareness of waste minimisation and moving towards a circular economy</w:t>
            </w:r>
            <w:r w:rsidR="00CB4E8A" w:rsidRPr="00350DFF">
              <w:rPr>
                <w:rFonts w:ascii="Arial" w:hAnsi="Arial" w:cs="Arial"/>
                <w:sz w:val="20"/>
                <w:szCs w:val="20"/>
              </w:rPr>
              <w:t xml:space="preserve"> focussing on</w:t>
            </w:r>
            <w:r w:rsidR="00562E6C" w:rsidRPr="00350DFF">
              <w:rPr>
                <w:rFonts w:ascii="Arial" w:hAnsi="Arial" w:cs="Arial"/>
                <w:sz w:val="20"/>
                <w:szCs w:val="20"/>
              </w:rPr>
              <w:t xml:space="preserve"> (targets TBC)</w:t>
            </w:r>
            <w:r w:rsidR="00CB4E8A" w:rsidRPr="00350DFF">
              <w:rPr>
                <w:rFonts w:ascii="Arial" w:hAnsi="Arial" w:cs="Arial"/>
                <w:sz w:val="20"/>
                <w:szCs w:val="20"/>
              </w:rPr>
              <w:t>:</w:t>
            </w:r>
          </w:p>
          <w:p w14:paraId="21F37A0A" w14:textId="7E3C1448" w:rsidR="00CB4E8A" w:rsidRPr="00350DFF" w:rsidRDefault="00CB4E8A" w:rsidP="00CB4E8A">
            <w:pPr>
              <w:pStyle w:val="ListParagraph"/>
              <w:numPr>
                <w:ilvl w:val="1"/>
                <w:numId w:val="22"/>
              </w:numPr>
              <w:spacing w:after="120"/>
              <w:contextualSpacing w:val="0"/>
              <w:textAlignment w:val="baseline"/>
              <w:rPr>
                <w:rFonts w:ascii="Arial" w:hAnsi="Arial" w:cs="Arial"/>
                <w:sz w:val="20"/>
                <w:szCs w:val="20"/>
              </w:rPr>
            </w:pPr>
            <w:r w:rsidRPr="00350DFF">
              <w:rPr>
                <w:rFonts w:ascii="Arial" w:hAnsi="Arial" w:cs="Arial"/>
                <w:sz w:val="20"/>
                <w:szCs w:val="20"/>
              </w:rPr>
              <w:t>Contamination/ kerbside</w:t>
            </w:r>
            <w:r w:rsidR="00BC203F" w:rsidRPr="00350DFF">
              <w:rPr>
                <w:rFonts w:ascii="Arial" w:hAnsi="Arial" w:cs="Arial"/>
                <w:sz w:val="20"/>
                <w:szCs w:val="20"/>
              </w:rPr>
              <w:t xml:space="preserve"> – target new street every few months</w:t>
            </w:r>
            <w:r w:rsidR="007C136D">
              <w:rPr>
                <w:rFonts w:ascii="Arial" w:hAnsi="Arial" w:cs="Arial"/>
                <w:sz w:val="20"/>
                <w:szCs w:val="20"/>
              </w:rPr>
              <w:t>.</w:t>
            </w:r>
          </w:p>
          <w:p w14:paraId="07448D23" w14:textId="7A9B0663" w:rsidR="00CB4E8A" w:rsidRPr="00350DFF" w:rsidRDefault="00CB4E8A" w:rsidP="00CB4E8A">
            <w:pPr>
              <w:pStyle w:val="ListParagraph"/>
              <w:numPr>
                <w:ilvl w:val="1"/>
                <w:numId w:val="22"/>
              </w:numPr>
              <w:spacing w:after="120"/>
              <w:contextualSpacing w:val="0"/>
              <w:textAlignment w:val="baseline"/>
              <w:rPr>
                <w:rFonts w:ascii="Arial" w:hAnsi="Arial" w:cs="Arial"/>
                <w:sz w:val="20"/>
                <w:szCs w:val="20"/>
              </w:rPr>
            </w:pPr>
            <w:r w:rsidRPr="00350DFF">
              <w:rPr>
                <w:rFonts w:ascii="Arial" w:hAnsi="Arial" w:cs="Arial"/>
                <w:sz w:val="20"/>
                <w:szCs w:val="20"/>
              </w:rPr>
              <w:t>Estates recycling</w:t>
            </w:r>
            <w:r w:rsidR="00BC203F" w:rsidRPr="00350DFF">
              <w:rPr>
                <w:rFonts w:ascii="Arial" w:hAnsi="Arial" w:cs="Arial"/>
                <w:sz w:val="20"/>
                <w:szCs w:val="20"/>
              </w:rPr>
              <w:t xml:space="preserve"> – testing interventions from </w:t>
            </w:r>
            <w:proofErr w:type="spellStart"/>
            <w:r w:rsidR="00BC203F" w:rsidRPr="00350DFF">
              <w:rPr>
                <w:rFonts w:ascii="Arial" w:hAnsi="Arial" w:cs="Arial"/>
                <w:sz w:val="20"/>
                <w:szCs w:val="20"/>
              </w:rPr>
              <w:t>ReLondon</w:t>
            </w:r>
            <w:proofErr w:type="spellEnd"/>
            <w:r w:rsidR="00BC203F" w:rsidRPr="00350DFF">
              <w:rPr>
                <w:rFonts w:ascii="Arial" w:hAnsi="Arial" w:cs="Arial"/>
                <w:sz w:val="20"/>
                <w:szCs w:val="20"/>
              </w:rPr>
              <w:t xml:space="preserve"> toolkit</w:t>
            </w:r>
          </w:p>
          <w:p w14:paraId="6DEECC52" w14:textId="5FCD0408" w:rsidR="00CB4E8A" w:rsidRPr="00350DFF" w:rsidRDefault="00CB4E8A" w:rsidP="00CB4E8A">
            <w:pPr>
              <w:pStyle w:val="ListParagraph"/>
              <w:numPr>
                <w:ilvl w:val="1"/>
                <w:numId w:val="22"/>
              </w:numPr>
              <w:spacing w:after="120"/>
              <w:contextualSpacing w:val="0"/>
              <w:textAlignment w:val="baseline"/>
              <w:rPr>
                <w:rFonts w:ascii="Arial" w:hAnsi="Arial" w:cs="Arial"/>
                <w:sz w:val="20"/>
                <w:szCs w:val="20"/>
              </w:rPr>
            </w:pPr>
            <w:r w:rsidRPr="00350DFF">
              <w:rPr>
                <w:rFonts w:ascii="Arial" w:hAnsi="Arial" w:cs="Arial"/>
                <w:sz w:val="20"/>
                <w:szCs w:val="20"/>
              </w:rPr>
              <w:t>Fly-tipping and litter</w:t>
            </w:r>
            <w:r w:rsidR="00BC203F" w:rsidRPr="00350DFF">
              <w:rPr>
                <w:rFonts w:ascii="Arial" w:hAnsi="Arial" w:cs="Arial"/>
                <w:sz w:val="20"/>
                <w:szCs w:val="20"/>
              </w:rPr>
              <w:t xml:space="preserve"> – Fly Tip Action Plan and comms campaign</w:t>
            </w:r>
            <w:r w:rsidR="007C136D">
              <w:rPr>
                <w:rFonts w:ascii="Arial" w:hAnsi="Arial" w:cs="Arial"/>
                <w:sz w:val="20"/>
                <w:szCs w:val="20"/>
              </w:rPr>
              <w:t>.</w:t>
            </w:r>
          </w:p>
          <w:p w14:paraId="66FE1C30" w14:textId="61E315ED" w:rsidR="00CB4E8A" w:rsidRPr="00350DFF" w:rsidRDefault="00CB4E8A" w:rsidP="00CB4E8A">
            <w:pPr>
              <w:pStyle w:val="ListParagraph"/>
              <w:numPr>
                <w:ilvl w:val="1"/>
                <w:numId w:val="22"/>
              </w:numPr>
              <w:spacing w:after="120"/>
              <w:contextualSpacing w:val="0"/>
              <w:textAlignment w:val="baseline"/>
              <w:rPr>
                <w:rFonts w:ascii="Arial" w:hAnsi="Arial" w:cs="Arial"/>
                <w:sz w:val="20"/>
                <w:szCs w:val="20"/>
              </w:rPr>
            </w:pPr>
            <w:r w:rsidRPr="00350DFF">
              <w:rPr>
                <w:rFonts w:ascii="Arial" w:hAnsi="Arial" w:cs="Arial"/>
                <w:sz w:val="20"/>
                <w:szCs w:val="20"/>
              </w:rPr>
              <w:t xml:space="preserve">Food waste </w:t>
            </w:r>
            <w:r w:rsidR="005357E2" w:rsidRPr="00350DFF">
              <w:rPr>
                <w:rFonts w:ascii="Arial" w:hAnsi="Arial" w:cs="Arial"/>
                <w:sz w:val="20"/>
                <w:szCs w:val="20"/>
              </w:rPr>
              <w:t>– continue targeted approach</w:t>
            </w:r>
            <w:r w:rsidR="007C136D">
              <w:rPr>
                <w:rFonts w:ascii="Arial" w:hAnsi="Arial" w:cs="Arial"/>
                <w:sz w:val="20"/>
                <w:szCs w:val="20"/>
              </w:rPr>
              <w:t>.</w:t>
            </w:r>
          </w:p>
          <w:p w14:paraId="0285D335" w14:textId="1B928317" w:rsidR="00CB4E8A" w:rsidRPr="00350DFF" w:rsidRDefault="00CB4E8A" w:rsidP="00CB4E8A">
            <w:pPr>
              <w:pStyle w:val="ListParagraph"/>
              <w:numPr>
                <w:ilvl w:val="1"/>
                <w:numId w:val="22"/>
              </w:numPr>
              <w:spacing w:after="120"/>
              <w:contextualSpacing w:val="0"/>
              <w:textAlignment w:val="baseline"/>
              <w:rPr>
                <w:rFonts w:ascii="Arial" w:hAnsi="Arial" w:cs="Arial"/>
                <w:sz w:val="20"/>
                <w:szCs w:val="20"/>
              </w:rPr>
            </w:pPr>
            <w:r w:rsidRPr="00350DFF">
              <w:rPr>
                <w:rFonts w:ascii="Arial" w:hAnsi="Arial" w:cs="Arial"/>
                <w:sz w:val="20"/>
                <w:szCs w:val="20"/>
              </w:rPr>
              <w:t>WEEE repair and recycling</w:t>
            </w:r>
            <w:r w:rsidR="005357E2" w:rsidRPr="00350DFF">
              <w:rPr>
                <w:rFonts w:ascii="Arial" w:hAnsi="Arial" w:cs="Arial"/>
                <w:sz w:val="20"/>
                <w:szCs w:val="20"/>
              </w:rPr>
              <w:t xml:space="preserve"> – ongoing partnership events and comms</w:t>
            </w:r>
          </w:p>
          <w:p w14:paraId="5A96D355" w14:textId="57208610" w:rsidR="00BD1BA7" w:rsidRPr="00350DFF" w:rsidRDefault="00BD1BA7" w:rsidP="00CB4E8A">
            <w:pPr>
              <w:pStyle w:val="ListParagraph"/>
              <w:numPr>
                <w:ilvl w:val="1"/>
                <w:numId w:val="22"/>
              </w:numPr>
              <w:spacing w:after="120"/>
              <w:contextualSpacing w:val="0"/>
              <w:textAlignment w:val="baseline"/>
              <w:rPr>
                <w:rFonts w:ascii="Arial" w:hAnsi="Arial" w:cs="Arial"/>
                <w:sz w:val="20"/>
                <w:szCs w:val="20"/>
              </w:rPr>
            </w:pPr>
            <w:r w:rsidRPr="00350DFF">
              <w:rPr>
                <w:rFonts w:ascii="Arial" w:hAnsi="Arial" w:cs="Arial"/>
                <w:sz w:val="20"/>
                <w:szCs w:val="20"/>
              </w:rPr>
              <w:t>Waste reduction</w:t>
            </w:r>
            <w:r w:rsidR="005357E2" w:rsidRPr="00350DFF">
              <w:rPr>
                <w:rFonts w:ascii="Arial" w:hAnsi="Arial" w:cs="Arial"/>
                <w:sz w:val="20"/>
                <w:szCs w:val="20"/>
              </w:rPr>
              <w:t xml:space="preserve"> – ongoing outreach events and comms</w:t>
            </w:r>
            <w:r w:rsidR="007C136D">
              <w:rPr>
                <w:rFonts w:ascii="Arial" w:hAnsi="Arial" w:cs="Arial"/>
                <w:sz w:val="20"/>
                <w:szCs w:val="20"/>
              </w:rPr>
              <w:t>.</w:t>
            </w:r>
          </w:p>
          <w:p w14:paraId="30F94BF5" w14:textId="29511406" w:rsidR="009D04A9" w:rsidRDefault="009D04A9" w:rsidP="00995D68">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Future Neighbourhoods Phase</w:t>
            </w:r>
            <w:r w:rsidR="004368BF">
              <w:rPr>
                <w:rFonts w:ascii="Arial" w:hAnsi="Arial" w:cs="Arial"/>
                <w:sz w:val="20"/>
                <w:szCs w:val="20"/>
              </w:rPr>
              <w:t xml:space="preserve"> </w:t>
            </w:r>
            <w:r>
              <w:rPr>
                <w:rFonts w:ascii="Arial" w:hAnsi="Arial" w:cs="Arial"/>
                <w:sz w:val="20"/>
                <w:szCs w:val="20"/>
              </w:rPr>
              <w:t xml:space="preserve">2 </w:t>
            </w:r>
            <w:r w:rsidR="004368BF">
              <w:rPr>
                <w:rFonts w:ascii="Arial" w:hAnsi="Arial" w:cs="Arial"/>
                <w:sz w:val="20"/>
                <w:szCs w:val="20"/>
              </w:rPr>
              <w:t>delivered</w:t>
            </w:r>
            <w:r w:rsidR="004D2961">
              <w:rPr>
                <w:rFonts w:ascii="Arial" w:hAnsi="Arial" w:cs="Arial"/>
                <w:sz w:val="20"/>
                <w:szCs w:val="20"/>
              </w:rPr>
              <w:t xml:space="preserve"> (with partners)</w:t>
            </w:r>
            <w:r w:rsidR="00AE5BE8">
              <w:rPr>
                <w:rFonts w:ascii="Arial" w:hAnsi="Arial" w:cs="Arial"/>
                <w:sz w:val="20"/>
                <w:szCs w:val="20"/>
              </w:rPr>
              <w:t>, concluding on 31 March 2024.</w:t>
            </w:r>
          </w:p>
          <w:p w14:paraId="427328DD" w14:textId="64BC3A74" w:rsidR="00B8798B" w:rsidRPr="00350DFF" w:rsidRDefault="00D94D54" w:rsidP="00995D68">
            <w:pPr>
              <w:pStyle w:val="ListParagraph"/>
              <w:numPr>
                <w:ilvl w:val="0"/>
                <w:numId w:val="22"/>
              </w:numPr>
              <w:spacing w:after="120"/>
              <w:contextualSpacing w:val="0"/>
              <w:textAlignment w:val="baseline"/>
              <w:rPr>
                <w:rFonts w:ascii="Arial" w:hAnsi="Arial" w:cs="Arial"/>
                <w:sz w:val="20"/>
                <w:szCs w:val="20"/>
              </w:rPr>
            </w:pPr>
            <w:r w:rsidRPr="00350DFF">
              <w:rPr>
                <w:rFonts w:ascii="Arial" w:hAnsi="Arial" w:cs="Arial"/>
                <w:b/>
                <w:bCs/>
                <w:sz w:val="20"/>
                <w:szCs w:val="20"/>
              </w:rPr>
              <w:t>2024/25:</w:t>
            </w:r>
            <w:r w:rsidRPr="00350DFF">
              <w:rPr>
                <w:rFonts w:ascii="Arial" w:hAnsi="Arial" w:cs="Arial"/>
                <w:sz w:val="20"/>
                <w:szCs w:val="20"/>
              </w:rPr>
              <w:t xml:space="preserve"> Future Neighbourhoods Phase 3 will be delivered, with continued focus </w:t>
            </w:r>
            <w:r w:rsidR="001D4E64" w:rsidRPr="00350DFF">
              <w:rPr>
                <w:rFonts w:ascii="Arial" w:hAnsi="Arial" w:cs="Arial"/>
                <w:sz w:val="20"/>
                <w:szCs w:val="20"/>
              </w:rPr>
              <w:t xml:space="preserve">and support </w:t>
            </w:r>
            <w:r w:rsidRPr="00350DFF">
              <w:rPr>
                <w:rFonts w:ascii="Arial" w:hAnsi="Arial" w:cs="Arial"/>
                <w:sz w:val="20"/>
                <w:szCs w:val="20"/>
              </w:rPr>
              <w:t xml:space="preserve">of </w:t>
            </w:r>
            <w:r w:rsidR="00B9281E" w:rsidRPr="00350DFF">
              <w:rPr>
                <w:rFonts w:ascii="Arial" w:hAnsi="Arial" w:cs="Arial"/>
                <w:sz w:val="20"/>
                <w:szCs w:val="20"/>
              </w:rPr>
              <w:t>Phase 2 projects</w:t>
            </w:r>
            <w:r w:rsidR="001D4E64" w:rsidRPr="00350DFF">
              <w:rPr>
                <w:rFonts w:ascii="Arial" w:hAnsi="Arial" w:cs="Arial"/>
                <w:sz w:val="20"/>
                <w:szCs w:val="20"/>
              </w:rPr>
              <w:t>/ partners</w:t>
            </w:r>
            <w:r w:rsidR="00640932" w:rsidRPr="00350DFF">
              <w:rPr>
                <w:rFonts w:ascii="Arial" w:hAnsi="Arial" w:cs="Arial"/>
                <w:sz w:val="20"/>
                <w:szCs w:val="20"/>
              </w:rPr>
              <w:t xml:space="preserve"> – completion due </w:t>
            </w:r>
            <w:r w:rsidR="00D747D8" w:rsidRPr="00350DFF">
              <w:rPr>
                <w:rFonts w:ascii="Arial" w:hAnsi="Arial" w:cs="Arial"/>
                <w:sz w:val="20"/>
                <w:szCs w:val="20"/>
              </w:rPr>
              <w:t>31 March 2025</w:t>
            </w:r>
            <w:r w:rsidR="00D32C87" w:rsidRPr="00350DFF">
              <w:rPr>
                <w:rFonts w:ascii="Arial" w:hAnsi="Arial" w:cs="Arial"/>
                <w:sz w:val="20"/>
                <w:szCs w:val="20"/>
              </w:rPr>
              <w:t>, which will include:</w:t>
            </w:r>
          </w:p>
          <w:p w14:paraId="5F49DB1A" w14:textId="1E104C75" w:rsidR="00D32C87" w:rsidRPr="00350DFF" w:rsidRDefault="00D32C87" w:rsidP="00D32C87">
            <w:pPr>
              <w:pStyle w:val="ListParagraph"/>
              <w:numPr>
                <w:ilvl w:val="1"/>
                <w:numId w:val="22"/>
              </w:numPr>
              <w:spacing w:after="120"/>
              <w:contextualSpacing w:val="0"/>
              <w:textAlignment w:val="baseline"/>
              <w:rPr>
                <w:rFonts w:ascii="Arial" w:hAnsi="Arial" w:cs="Arial"/>
                <w:sz w:val="20"/>
                <w:szCs w:val="20"/>
              </w:rPr>
            </w:pPr>
            <w:r w:rsidRPr="00350DFF">
              <w:rPr>
                <w:rFonts w:ascii="Arial" w:hAnsi="Arial" w:cs="Arial"/>
                <w:sz w:val="20"/>
                <w:szCs w:val="20"/>
              </w:rPr>
              <w:t xml:space="preserve">4 x circular economy themed </w:t>
            </w:r>
            <w:r w:rsidR="008E13DC" w:rsidRPr="00350DFF">
              <w:rPr>
                <w:rFonts w:ascii="Arial" w:hAnsi="Arial" w:cs="Arial"/>
                <w:sz w:val="20"/>
                <w:szCs w:val="20"/>
              </w:rPr>
              <w:t>events at Chalton St Market</w:t>
            </w:r>
          </w:p>
          <w:p w14:paraId="4868A964" w14:textId="15F40F98" w:rsidR="00D32C87" w:rsidRPr="00350DFF" w:rsidRDefault="00D32C87" w:rsidP="00D32C87">
            <w:pPr>
              <w:pStyle w:val="ListParagraph"/>
              <w:numPr>
                <w:ilvl w:val="1"/>
                <w:numId w:val="22"/>
              </w:numPr>
              <w:spacing w:after="120"/>
              <w:contextualSpacing w:val="0"/>
              <w:textAlignment w:val="baseline"/>
              <w:rPr>
                <w:rFonts w:ascii="Arial" w:hAnsi="Arial" w:cs="Arial"/>
                <w:sz w:val="20"/>
                <w:szCs w:val="20"/>
              </w:rPr>
            </w:pPr>
            <w:r w:rsidRPr="00350DFF">
              <w:rPr>
                <w:rFonts w:ascii="Arial" w:hAnsi="Arial" w:cs="Arial"/>
                <w:sz w:val="20"/>
                <w:szCs w:val="20"/>
              </w:rPr>
              <w:t xml:space="preserve">Expansion of </w:t>
            </w:r>
            <w:r w:rsidR="008E13DC" w:rsidRPr="00350DFF">
              <w:rPr>
                <w:rFonts w:ascii="Arial" w:hAnsi="Arial" w:cs="Arial"/>
                <w:sz w:val="20"/>
                <w:szCs w:val="20"/>
              </w:rPr>
              <w:t xml:space="preserve">surplus </w:t>
            </w:r>
            <w:r w:rsidRPr="00350DFF">
              <w:rPr>
                <w:rFonts w:ascii="Arial" w:hAnsi="Arial" w:cs="Arial"/>
                <w:sz w:val="20"/>
                <w:szCs w:val="20"/>
              </w:rPr>
              <w:t xml:space="preserve">food </w:t>
            </w:r>
            <w:r w:rsidR="004B44D2" w:rsidRPr="00350DFF">
              <w:rPr>
                <w:rFonts w:ascii="Arial" w:hAnsi="Arial" w:cs="Arial"/>
                <w:sz w:val="20"/>
                <w:szCs w:val="20"/>
              </w:rPr>
              <w:t xml:space="preserve">collection and </w:t>
            </w:r>
            <w:r w:rsidR="00505347" w:rsidRPr="00350DFF">
              <w:rPr>
                <w:rFonts w:ascii="Arial" w:hAnsi="Arial" w:cs="Arial"/>
                <w:sz w:val="20"/>
                <w:szCs w:val="20"/>
              </w:rPr>
              <w:t>distribution scheme</w:t>
            </w:r>
            <w:r w:rsidR="00642EB0" w:rsidRPr="00350DFF">
              <w:rPr>
                <w:rFonts w:ascii="Arial" w:hAnsi="Arial" w:cs="Arial"/>
                <w:sz w:val="20"/>
                <w:szCs w:val="20"/>
              </w:rPr>
              <w:t xml:space="preserve"> </w:t>
            </w:r>
            <w:r w:rsidR="008E13DC" w:rsidRPr="00350DFF">
              <w:rPr>
                <w:rFonts w:ascii="Arial" w:hAnsi="Arial" w:cs="Arial"/>
                <w:sz w:val="20"/>
                <w:szCs w:val="20"/>
              </w:rPr>
              <w:t>(Life After Hummus)</w:t>
            </w:r>
          </w:p>
          <w:p w14:paraId="7930F2DA" w14:textId="123512A4" w:rsidR="001B01AD" w:rsidRPr="00350DFF" w:rsidRDefault="00B5473C" w:rsidP="00D32C87">
            <w:pPr>
              <w:pStyle w:val="ListParagraph"/>
              <w:numPr>
                <w:ilvl w:val="1"/>
                <w:numId w:val="22"/>
              </w:numPr>
              <w:spacing w:after="120"/>
              <w:contextualSpacing w:val="0"/>
              <w:textAlignment w:val="baseline"/>
              <w:rPr>
                <w:rFonts w:ascii="Arial" w:hAnsi="Arial" w:cs="Arial"/>
                <w:sz w:val="20"/>
                <w:szCs w:val="20"/>
              </w:rPr>
            </w:pPr>
            <w:r w:rsidRPr="00350DFF">
              <w:rPr>
                <w:rFonts w:ascii="Arial" w:hAnsi="Arial" w:cs="Arial"/>
                <w:sz w:val="20"/>
                <w:szCs w:val="20"/>
              </w:rPr>
              <w:t xml:space="preserve">Continuation of </w:t>
            </w:r>
            <w:r w:rsidR="001B01AD" w:rsidRPr="00350DFF">
              <w:rPr>
                <w:rFonts w:ascii="Arial" w:hAnsi="Arial" w:cs="Arial"/>
                <w:sz w:val="20"/>
                <w:szCs w:val="20"/>
              </w:rPr>
              <w:t xml:space="preserve">Sharing Spaces for </w:t>
            </w:r>
            <w:r w:rsidR="00E32A7F" w:rsidRPr="00350DFF">
              <w:rPr>
                <w:rFonts w:ascii="Arial" w:hAnsi="Arial" w:cs="Arial"/>
                <w:sz w:val="20"/>
                <w:szCs w:val="20"/>
              </w:rPr>
              <w:t>swapping, sharing skills and resources – aim for 6 swap events (Think &amp; Do)</w:t>
            </w:r>
          </w:p>
          <w:p w14:paraId="5706FDE6" w14:textId="6B265635" w:rsidR="0003213F" w:rsidRPr="00350DFF" w:rsidRDefault="0003213F" w:rsidP="00D32C87">
            <w:pPr>
              <w:pStyle w:val="ListParagraph"/>
              <w:numPr>
                <w:ilvl w:val="1"/>
                <w:numId w:val="22"/>
              </w:numPr>
              <w:spacing w:after="120"/>
              <w:contextualSpacing w:val="0"/>
              <w:textAlignment w:val="baseline"/>
              <w:rPr>
                <w:rFonts w:ascii="Arial" w:hAnsi="Arial" w:cs="Arial"/>
                <w:sz w:val="20"/>
                <w:szCs w:val="20"/>
              </w:rPr>
            </w:pPr>
            <w:r w:rsidRPr="00350DFF">
              <w:rPr>
                <w:rFonts w:ascii="Arial" w:hAnsi="Arial" w:cs="Arial"/>
                <w:sz w:val="20"/>
                <w:szCs w:val="20"/>
              </w:rPr>
              <w:t>Cont</w:t>
            </w:r>
            <w:r w:rsidR="00B5473C" w:rsidRPr="00350DFF">
              <w:rPr>
                <w:rFonts w:ascii="Arial" w:hAnsi="Arial" w:cs="Arial"/>
                <w:sz w:val="20"/>
                <w:szCs w:val="20"/>
              </w:rPr>
              <w:t>inue Your Bike project</w:t>
            </w:r>
            <w:r w:rsidR="007A162A" w:rsidRPr="00350DFF">
              <w:rPr>
                <w:rFonts w:ascii="Arial" w:hAnsi="Arial" w:cs="Arial"/>
                <w:sz w:val="20"/>
                <w:szCs w:val="20"/>
              </w:rPr>
              <w:t>, upcycling preloved and abandoned bicycles</w:t>
            </w:r>
            <w:r w:rsidR="00350DFF" w:rsidRPr="00350DFF">
              <w:rPr>
                <w:rFonts w:ascii="Arial" w:hAnsi="Arial" w:cs="Arial"/>
                <w:sz w:val="20"/>
                <w:szCs w:val="20"/>
              </w:rPr>
              <w:t>.</w:t>
            </w:r>
          </w:p>
          <w:p w14:paraId="7357CC2E" w14:textId="0E3B9311" w:rsidR="008E13DC" w:rsidRPr="008E13DC" w:rsidRDefault="008E13DC" w:rsidP="00B154C5">
            <w:pPr>
              <w:pStyle w:val="ListParagraph"/>
              <w:spacing w:after="120"/>
              <w:ind w:left="1080"/>
              <w:contextualSpacing w:val="0"/>
              <w:textAlignment w:val="baseline"/>
              <w:rPr>
                <w:rFonts w:ascii="Arial" w:hAnsi="Arial" w:cs="Arial"/>
                <w:sz w:val="20"/>
                <w:szCs w:val="20"/>
                <w:highlight w:val="yellow"/>
              </w:rPr>
            </w:pPr>
          </w:p>
          <w:p w14:paraId="7B04C8FF" w14:textId="77777777" w:rsidR="009D04A9" w:rsidRDefault="009D04A9" w:rsidP="001E2B22">
            <w:pPr>
              <w:pStyle w:val="ListParagraph"/>
              <w:spacing w:after="240"/>
              <w:ind w:left="1080"/>
              <w:contextualSpacing w:val="0"/>
              <w:textAlignment w:val="baseline"/>
              <w:rPr>
                <w:rFonts w:ascii="Arial" w:hAnsi="Arial" w:cs="Arial"/>
                <w:sz w:val="20"/>
                <w:szCs w:val="20"/>
              </w:rPr>
            </w:pPr>
          </w:p>
          <w:p w14:paraId="581BFCC2" w14:textId="77777777" w:rsidR="00534605" w:rsidRDefault="00534605" w:rsidP="00EC21A9">
            <w:pPr>
              <w:pStyle w:val="ListParagraph"/>
              <w:spacing w:after="120"/>
              <w:ind w:left="1080"/>
              <w:contextualSpacing w:val="0"/>
              <w:textAlignment w:val="baseline"/>
              <w:rPr>
                <w:rFonts w:ascii="Arial" w:hAnsi="Arial" w:cs="Arial"/>
                <w:sz w:val="20"/>
                <w:szCs w:val="20"/>
              </w:rPr>
            </w:pPr>
          </w:p>
          <w:p w14:paraId="11D57A7C" w14:textId="77777777" w:rsidR="0014251B" w:rsidRDefault="0014251B" w:rsidP="006F7498">
            <w:pPr>
              <w:pStyle w:val="ListParagraph"/>
              <w:spacing w:after="120"/>
              <w:ind w:left="1080"/>
              <w:contextualSpacing w:val="0"/>
              <w:textAlignment w:val="baseline"/>
              <w:rPr>
                <w:rFonts w:ascii="Arial" w:hAnsi="Arial" w:cs="Arial"/>
                <w:sz w:val="20"/>
                <w:szCs w:val="20"/>
              </w:rPr>
            </w:pPr>
          </w:p>
          <w:p w14:paraId="3FE1F4C3" w14:textId="15C407E1" w:rsidR="009D04A9" w:rsidRDefault="009D04A9" w:rsidP="00267198">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C</w:t>
            </w:r>
            <w:r w:rsidR="00B9281E">
              <w:rPr>
                <w:rFonts w:ascii="Arial" w:hAnsi="Arial" w:cs="Arial"/>
                <w:sz w:val="20"/>
                <w:szCs w:val="20"/>
              </w:rPr>
              <w:t xml:space="preserve">amden </w:t>
            </w:r>
            <w:r>
              <w:rPr>
                <w:rFonts w:ascii="Arial" w:hAnsi="Arial" w:cs="Arial"/>
                <w:sz w:val="20"/>
                <w:szCs w:val="20"/>
              </w:rPr>
              <w:t>support</w:t>
            </w:r>
            <w:r w:rsidR="00B9281E">
              <w:rPr>
                <w:rFonts w:ascii="Arial" w:hAnsi="Arial" w:cs="Arial"/>
                <w:sz w:val="20"/>
                <w:szCs w:val="20"/>
              </w:rPr>
              <w:t xml:space="preserve">ed delivery of </w:t>
            </w:r>
            <w:r>
              <w:rPr>
                <w:rFonts w:ascii="Arial" w:hAnsi="Arial" w:cs="Arial"/>
                <w:sz w:val="20"/>
                <w:szCs w:val="20"/>
              </w:rPr>
              <w:t>Kentish Town Library of Things (</w:t>
            </w:r>
            <w:proofErr w:type="spellStart"/>
            <w:r>
              <w:rPr>
                <w:rFonts w:ascii="Arial" w:hAnsi="Arial" w:cs="Arial"/>
                <w:sz w:val="20"/>
                <w:szCs w:val="20"/>
              </w:rPr>
              <w:t>LoT</w:t>
            </w:r>
            <w:proofErr w:type="spellEnd"/>
            <w:r>
              <w:rPr>
                <w:rFonts w:ascii="Arial" w:hAnsi="Arial" w:cs="Arial"/>
                <w:sz w:val="20"/>
                <w:szCs w:val="20"/>
              </w:rPr>
              <w:t xml:space="preserve">) and </w:t>
            </w:r>
            <w:r w:rsidR="00B9281E">
              <w:rPr>
                <w:rFonts w:ascii="Arial" w:hAnsi="Arial" w:cs="Arial"/>
                <w:sz w:val="20"/>
                <w:szCs w:val="20"/>
              </w:rPr>
              <w:t xml:space="preserve">the </w:t>
            </w:r>
            <w:r>
              <w:rPr>
                <w:rFonts w:ascii="Arial" w:hAnsi="Arial" w:cs="Arial"/>
                <w:sz w:val="20"/>
                <w:szCs w:val="20"/>
              </w:rPr>
              <w:t xml:space="preserve">launch of Kilburn </w:t>
            </w:r>
            <w:proofErr w:type="spellStart"/>
            <w:r>
              <w:rPr>
                <w:rFonts w:ascii="Arial" w:hAnsi="Arial" w:cs="Arial"/>
                <w:sz w:val="20"/>
                <w:szCs w:val="20"/>
              </w:rPr>
              <w:t>LoT</w:t>
            </w:r>
            <w:proofErr w:type="spellEnd"/>
            <w:r>
              <w:rPr>
                <w:rFonts w:ascii="Arial" w:hAnsi="Arial" w:cs="Arial"/>
                <w:sz w:val="20"/>
                <w:szCs w:val="20"/>
              </w:rPr>
              <w:t xml:space="preserve"> in May 2023 through promotion and partnership</w:t>
            </w:r>
            <w:r w:rsidR="007C136D">
              <w:rPr>
                <w:rFonts w:ascii="Arial" w:hAnsi="Arial" w:cs="Arial"/>
                <w:sz w:val="20"/>
                <w:szCs w:val="20"/>
              </w:rPr>
              <w:t>.</w:t>
            </w:r>
          </w:p>
          <w:p w14:paraId="27E9F5D3" w14:textId="48895821" w:rsidR="00E6455A" w:rsidRPr="00B6420C" w:rsidRDefault="00E6455A" w:rsidP="00E6455A">
            <w:pPr>
              <w:pStyle w:val="ListParagraph"/>
              <w:numPr>
                <w:ilvl w:val="1"/>
                <w:numId w:val="22"/>
              </w:numPr>
              <w:spacing w:after="120"/>
              <w:contextualSpacing w:val="0"/>
              <w:textAlignment w:val="baseline"/>
              <w:rPr>
                <w:rFonts w:ascii="Arial" w:hAnsi="Arial" w:cs="Arial"/>
                <w:sz w:val="20"/>
                <w:szCs w:val="20"/>
              </w:rPr>
            </w:pPr>
            <w:r w:rsidRPr="00B6420C">
              <w:rPr>
                <w:rFonts w:ascii="Arial" w:hAnsi="Arial" w:cs="Arial"/>
                <w:b/>
                <w:bCs/>
                <w:sz w:val="20"/>
                <w:szCs w:val="20"/>
              </w:rPr>
              <w:t>2024/ 25</w:t>
            </w:r>
            <w:r w:rsidRPr="00B6420C">
              <w:rPr>
                <w:rFonts w:ascii="Arial" w:hAnsi="Arial" w:cs="Arial"/>
                <w:sz w:val="20"/>
                <w:szCs w:val="20"/>
              </w:rPr>
              <w:t xml:space="preserve">: </w:t>
            </w:r>
            <w:r w:rsidR="006F126B" w:rsidRPr="00B6420C">
              <w:rPr>
                <w:rFonts w:ascii="Arial" w:hAnsi="Arial" w:cs="Arial"/>
                <w:sz w:val="20"/>
                <w:szCs w:val="20"/>
              </w:rPr>
              <w:t>Continue promotion and e</w:t>
            </w:r>
            <w:r w:rsidR="00426405" w:rsidRPr="00B6420C">
              <w:rPr>
                <w:rFonts w:ascii="Arial" w:hAnsi="Arial" w:cs="Arial"/>
                <w:sz w:val="20"/>
                <w:szCs w:val="20"/>
              </w:rPr>
              <w:t xml:space="preserve">xplore feasibility of WEEE collections </w:t>
            </w:r>
            <w:r w:rsidR="00496DBC" w:rsidRPr="00B6420C">
              <w:rPr>
                <w:rFonts w:ascii="Arial" w:hAnsi="Arial" w:cs="Arial"/>
                <w:sz w:val="20"/>
                <w:szCs w:val="20"/>
              </w:rPr>
              <w:t xml:space="preserve">with Camden’s </w:t>
            </w:r>
            <w:proofErr w:type="spellStart"/>
            <w:r w:rsidR="00426405" w:rsidRPr="00B6420C">
              <w:rPr>
                <w:rFonts w:ascii="Arial" w:hAnsi="Arial" w:cs="Arial"/>
                <w:sz w:val="20"/>
                <w:szCs w:val="20"/>
              </w:rPr>
              <w:t>LoTs</w:t>
            </w:r>
            <w:proofErr w:type="spellEnd"/>
          </w:p>
          <w:p w14:paraId="41D9523D" w14:textId="0AA3FA1E" w:rsidR="00362E37" w:rsidRDefault="007C35EE" w:rsidP="004762A2">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See </w:t>
            </w:r>
            <w:r w:rsidR="008A7EFB">
              <w:rPr>
                <w:rFonts w:ascii="Arial" w:hAnsi="Arial" w:cs="Arial"/>
                <w:sz w:val="20"/>
                <w:szCs w:val="20"/>
              </w:rPr>
              <w:t xml:space="preserve">Action </w:t>
            </w:r>
            <w:r>
              <w:rPr>
                <w:rFonts w:ascii="Arial" w:hAnsi="Arial" w:cs="Arial"/>
                <w:sz w:val="20"/>
                <w:szCs w:val="20"/>
              </w:rPr>
              <w:t>#08</w:t>
            </w:r>
            <w:r w:rsidR="0014251B">
              <w:rPr>
                <w:rFonts w:ascii="Arial" w:hAnsi="Arial" w:cs="Arial"/>
                <w:sz w:val="20"/>
                <w:szCs w:val="20"/>
              </w:rPr>
              <w:t>.</w:t>
            </w:r>
          </w:p>
          <w:p w14:paraId="6A34D1E7" w14:textId="77777777" w:rsidR="00B22AF9" w:rsidRDefault="00B22AF9" w:rsidP="00B22AF9">
            <w:pPr>
              <w:pStyle w:val="ListParagraph"/>
              <w:ind w:left="360"/>
              <w:contextualSpacing w:val="0"/>
              <w:textAlignment w:val="baseline"/>
              <w:rPr>
                <w:rFonts w:ascii="Arial" w:hAnsi="Arial" w:cs="Arial"/>
                <w:sz w:val="20"/>
                <w:szCs w:val="20"/>
              </w:rPr>
            </w:pPr>
          </w:p>
          <w:p w14:paraId="6C3521A0" w14:textId="77777777" w:rsidR="00111C3E" w:rsidRDefault="00111C3E" w:rsidP="00B22AF9">
            <w:pPr>
              <w:pStyle w:val="ListParagraph"/>
              <w:ind w:left="360"/>
              <w:contextualSpacing w:val="0"/>
              <w:textAlignment w:val="baseline"/>
              <w:rPr>
                <w:rFonts w:ascii="Arial" w:hAnsi="Arial" w:cs="Arial"/>
                <w:sz w:val="20"/>
                <w:szCs w:val="20"/>
              </w:rPr>
            </w:pPr>
          </w:p>
          <w:p w14:paraId="193D221D" w14:textId="1C6F0414" w:rsidR="003F4470" w:rsidRDefault="0089683F" w:rsidP="004762A2">
            <w:pPr>
              <w:pStyle w:val="ListParagraph"/>
              <w:numPr>
                <w:ilvl w:val="0"/>
                <w:numId w:val="22"/>
              </w:numPr>
              <w:spacing w:after="120"/>
              <w:contextualSpacing w:val="0"/>
              <w:textAlignment w:val="baseline"/>
              <w:rPr>
                <w:rFonts w:ascii="Arial" w:hAnsi="Arial" w:cs="Arial"/>
                <w:sz w:val="20"/>
                <w:szCs w:val="20"/>
              </w:rPr>
            </w:pPr>
            <w:r w:rsidRPr="001E6382">
              <w:rPr>
                <w:rFonts w:ascii="Arial" w:hAnsi="Arial" w:cs="Arial"/>
                <w:sz w:val="20"/>
                <w:szCs w:val="20"/>
              </w:rPr>
              <w:t>4 x Fix and Do (WEEE repair) events</w:t>
            </w:r>
            <w:r w:rsidR="001E6382" w:rsidRPr="001E6382">
              <w:rPr>
                <w:rFonts w:ascii="Arial" w:hAnsi="Arial" w:cs="Arial"/>
                <w:sz w:val="20"/>
                <w:szCs w:val="20"/>
              </w:rPr>
              <w:t xml:space="preserve"> </w:t>
            </w:r>
            <w:r w:rsidR="004762A2">
              <w:rPr>
                <w:rFonts w:ascii="Arial" w:hAnsi="Arial" w:cs="Arial"/>
                <w:sz w:val="20"/>
                <w:szCs w:val="20"/>
              </w:rPr>
              <w:t>delivered</w:t>
            </w:r>
            <w:r w:rsidR="007C136D">
              <w:rPr>
                <w:rFonts w:ascii="Arial" w:hAnsi="Arial" w:cs="Arial"/>
                <w:sz w:val="20"/>
                <w:szCs w:val="20"/>
              </w:rPr>
              <w:t>.</w:t>
            </w:r>
            <w:r w:rsidR="00823807">
              <w:rPr>
                <w:rFonts w:ascii="Arial" w:hAnsi="Arial" w:cs="Arial"/>
                <w:sz w:val="20"/>
                <w:szCs w:val="20"/>
              </w:rPr>
              <w:t xml:space="preserve"> </w:t>
            </w:r>
          </w:p>
          <w:p w14:paraId="47656872" w14:textId="5FBA0744" w:rsidR="00390FA7" w:rsidRDefault="003F4470" w:rsidP="0034136E">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O</w:t>
            </w:r>
            <w:r w:rsidR="00823807">
              <w:rPr>
                <w:rFonts w:ascii="Arial" w:hAnsi="Arial" w:cs="Arial"/>
                <w:sz w:val="20"/>
                <w:szCs w:val="20"/>
              </w:rPr>
              <w:t xml:space="preserve">ngoing partnership </w:t>
            </w:r>
            <w:r>
              <w:rPr>
                <w:rFonts w:ascii="Arial" w:hAnsi="Arial" w:cs="Arial"/>
                <w:sz w:val="20"/>
                <w:szCs w:val="20"/>
              </w:rPr>
              <w:t>devel</w:t>
            </w:r>
            <w:r w:rsidR="0034136E">
              <w:rPr>
                <w:rFonts w:ascii="Arial" w:hAnsi="Arial" w:cs="Arial"/>
                <w:sz w:val="20"/>
                <w:szCs w:val="20"/>
              </w:rPr>
              <w:t xml:space="preserve">oped </w:t>
            </w:r>
            <w:r w:rsidR="00823807">
              <w:rPr>
                <w:rFonts w:ascii="Arial" w:hAnsi="Arial" w:cs="Arial"/>
                <w:sz w:val="20"/>
                <w:szCs w:val="20"/>
              </w:rPr>
              <w:t xml:space="preserve">with Veolia, </w:t>
            </w:r>
            <w:r w:rsidR="0034136E">
              <w:rPr>
                <w:rFonts w:ascii="Arial" w:hAnsi="Arial" w:cs="Arial"/>
                <w:sz w:val="20"/>
                <w:szCs w:val="20"/>
              </w:rPr>
              <w:t xml:space="preserve">Camden </w:t>
            </w:r>
            <w:r w:rsidR="00823807">
              <w:rPr>
                <w:rFonts w:ascii="Arial" w:hAnsi="Arial" w:cs="Arial"/>
                <w:sz w:val="20"/>
                <w:szCs w:val="20"/>
              </w:rPr>
              <w:t>Fixing Factory and Think &amp; Do</w:t>
            </w:r>
            <w:r>
              <w:rPr>
                <w:rFonts w:ascii="Arial" w:hAnsi="Arial" w:cs="Arial"/>
                <w:sz w:val="20"/>
                <w:szCs w:val="20"/>
              </w:rPr>
              <w:t xml:space="preserve"> (community organisation)</w:t>
            </w:r>
          </w:p>
          <w:p w14:paraId="2655E807" w14:textId="21F69258" w:rsidR="003C52D0" w:rsidRPr="00B6420C" w:rsidRDefault="006601E8" w:rsidP="001E2B22">
            <w:pPr>
              <w:pStyle w:val="ListParagraph"/>
              <w:numPr>
                <w:ilvl w:val="1"/>
                <w:numId w:val="22"/>
              </w:numPr>
              <w:spacing w:after="240"/>
              <w:contextualSpacing w:val="0"/>
              <w:textAlignment w:val="baseline"/>
              <w:rPr>
                <w:rFonts w:ascii="Arial" w:hAnsi="Arial" w:cs="Arial"/>
                <w:sz w:val="20"/>
                <w:szCs w:val="20"/>
              </w:rPr>
            </w:pPr>
            <w:r w:rsidRPr="00B6420C">
              <w:rPr>
                <w:rFonts w:ascii="Arial" w:hAnsi="Arial" w:cs="Arial"/>
                <w:b/>
                <w:bCs/>
                <w:sz w:val="20"/>
                <w:szCs w:val="20"/>
              </w:rPr>
              <w:t>2024/25:</w:t>
            </w:r>
            <w:r w:rsidRPr="00B6420C">
              <w:rPr>
                <w:rFonts w:ascii="Arial" w:hAnsi="Arial" w:cs="Arial"/>
                <w:sz w:val="20"/>
                <w:szCs w:val="20"/>
              </w:rPr>
              <w:t xml:space="preserve"> </w:t>
            </w:r>
            <w:r w:rsidR="00AC459D" w:rsidRPr="00B6420C">
              <w:rPr>
                <w:rFonts w:ascii="Arial" w:hAnsi="Arial" w:cs="Arial"/>
                <w:sz w:val="20"/>
                <w:szCs w:val="20"/>
              </w:rPr>
              <w:t>Target</w:t>
            </w:r>
            <w:r w:rsidR="001E2B22" w:rsidRPr="00B6420C">
              <w:rPr>
                <w:rFonts w:ascii="Arial" w:hAnsi="Arial" w:cs="Arial"/>
                <w:sz w:val="20"/>
                <w:szCs w:val="20"/>
              </w:rPr>
              <w:t xml:space="preserve"> – </w:t>
            </w:r>
            <w:r w:rsidR="00AC459D" w:rsidRPr="00B6420C">
              <w:rPr>
                <w:rFonts w:ascii="Arial" w:hAnsi="Arial" w:cs="Arial"/>
                <w:sz w:val="20"/>
                <w:szCs w:val="20"/>
              </w:rPr>
              <w:t>h</w:t>
            </w:r>
            <w:r w:rsidR="00981F59" w:rsidRPr="00B6420C">
              <w:rPr>
                <w:rFonts w:ascii="Arial" w:hAnsi="Arial" w:cs="Arial"/>
                <w:sz w:val="20"/>
                <w:szCs w:val="20"/>
              </w:rPr>
              <w:t>ost 3 events</w:t>
            </w:r>
            <w:r w:rsidR="00AC459D" w:rsidRPr="00B6420C">
              <w:rPr>
                <w:rFonts w:ascii="Arial" w:hAnsi="Arial" w:cs="Arial"/>
                <w:sz w:val="20"/>
                <w:szCs w:val="20"/>
              </w:rPr>
              <w:t xml:space="preserve"> by 31 March 2025</w:t>
            </w:r>
            <w:r w:rsidR="00981F59" w:rsidRPr="00B6420C">
              <w:rPr>
                <w:rFonts w:ascii="Arial" w:hAnsi="Arial" w:cs="Arial"/>
                <w:sz w:val="20"/>
                <w:szCs w:val="20"/>
              </w:rPr>
              <w:t xml:space="preserve"> </w:t>
            </w:r>
          </w:p>
          <w:p w14:paraId="5565352A" w14:textId="3477CFA3" w:rsidR="00F24122" w:rsidRDefault="006C653B" w:rsidP="0034136E">
            <w:pPr>
              <w:pStyle w:val="ListParagraph"/>
              <w:numPr>
                <w:ilvl w:val="0"/>
                <w:numId w:val="22"/>
              </w:numPr>
              <w:spacing w:after="120"/>
              <w:contextualSpacing w:val="0"/>
              <w:textAlignment w:val="baseline"/>
              <w:rPr>
                <w:rFonts w:ascii="Arial" w:hAnsi="Arial" w:cs="Arial"/>
                <w:sz w:val="20"/>
                <w:szCs w:val="20"/>
              </w:rPr>
            </w:pPr>
            <w:r w:rsidRPr="004B3BD7">
              <w:rPr>
                <w:rFonts w:ascii="Arial" w:hAnsi="Arial" w:cs="Arial"/>
                <w:sz w:val="20"/>
                <w:szCs w:val="20"/>
              </w:rPr>
              <w:t>7 comm</w:t>
            </w:r>
            <w:r w:rsidR="00051D09" w:rsidRPr="004B3BD7">
              <w:rPr>
                <w:rFonts w:ascii="Arial" w:hAnsi="Arial" w:cs="Arial"/>
                <w:sz w:val="20"/>
                <w:szCs w:val="20"/>
              </w:rPr>
              <w:t>unity projects supported through Sustainability Fund in 2023</w:t>
            </w:r>
            <w:r w:rsidR="006467E3">
              <w:rPr>
                <w:rFonts w:ascii="Arial" w:hAnsi="Arial" w:cs="Arial"/>
                <w:sz w:val="20"/>
                <w:szCs w:val="20"/>
              </w:rPr>
              <w:t>/24</w:t>
            </w:r>
          </w:p>
          <w:p w14:paraId="2404516B" w14:textId="020D7300" w:rsidR="002E0585" w:rsidRPr="00B6420C" w:rsidRDefault="002E0585" w:rsidP="00D464CF">
            <w:pPr>
              <w:pStyle w:val="ListParagraph"/>
              <w:numPr>
                <w:ilvl w:val="1"/>
                <w:numId w:val="22"/>
              </w:numPr>
              <w:spacing w:after="120"/>
              <w:contextualSpacing w:val="0"/>
              <w:textAlignment w:val="baseline"/>
              <w:rPr>
                <w:rFonts w:ascii="Arial" w:hAnsi="Arial" w:cs="Arial"/>
                <w:sz w:val="20"/>
                <w:szCs w:val="20"/>
              </w:rPr>
            </w:pPr>
            <w:r w:rsidRPr="00B6420C">
              <w:rPr>
                <w:rFonts w:ascii="Arial" w:hAnsi="Arial" w:cs="Arial"/>
                <w:b/>
                <w:bCs/>
                <w:sz w:val="20"/>
                <w:szCs w:val="20"/>
              </w:rPr>
              <w:t>2024/25</w:t>
            </w:r>
            <w:r w:rsidRPr="00B6420C">
              <w:rPr>
                <w:rFonts w:ascii="Arial" w:hAnsi="Arial" w:cs="Arial"/>
                <w:sz w:val="20"/>
                <w:szCs w:val="20"/>
              </w:rPr>
              <w:t xml:space="preserve">: </w:t>
            </w:r>
            <w:r w:rsidR="00832A4F" w:rsidRPr="00B6420C">
              <w:rPr>
                <w:rFonts w:ascii="Arial" w:hAnsi="Arial" w:cs="Arial"/>
                <w:sz w:val="20"/>
                <w:szCs w:val="20"/>
              </w:rPr>
              <w:t xml:space="preserve">Sustainability Fund </w:t>
            </w:r>
            <w:r w:rsidR="00893D25" w:rsidRPr="00B6420C">
              <w:rPr>
                <w:rFonts w:ascii="Arial" w:hAnsi="Arial" w:cs="Arial"/>
                <w:sz w:val="20"/>
                <w:szCs w:val="20"/>
              </w:rPr>
              <w:t xml:space="preserve">24/25 </w:t>
            </w:r>
            <w:r w:rsidR="00832A4F" w:rsidRPr="00B6420C">
              <w:rPr>
                <w:rFonts w:ascii="Arial" w:hAnsi="Arial" w:cs="Arial"/>
                <w:sz w:val="20"/>
                <w:szCs w:val="20"/>
              </w:rPr>
              <w:t xml:space="preserve">target – </w:t>
            </w:r>
            <w:r w:rsidR="00E6455A" w:rsidRPr="00B6420C">
              <w:rPr>
                <w:rFonts w:ascii="Arial" w:hAnsi="Arial" w:cs="Arial"/>
                <w:sz w:val="20"/>
                <w:szCs w:val="20"/>
              </w:rPr>
              <w:t xml:space="preserve">support </w:t>
            </w:r>
            <w:r w:rsidR="00832A4F" w:rsidRPr="00B6420C">
              <w:rPr>
                <w:rFonts w:ascii="Arial" w:hAnsi="Arial" w:cs="Arial"/>
                <w:sz w:val="20"/>
                <w:szCs w:val="20"/>
              </w:rPr>
              <w:t>6 projects</w:t>
            </w:r>
            <w:r w:rsidR="00E6455A" w:rsidRPr="00B6420C">
              <w:rPr>
                <w:rFonts w:ascii="Arial" w:hAnsi="Arial" w:cs="Arial"/>
                <w:sz w:val="20"/>
                <w:szCs w:val="20"/>
              </w:rPr>
              <w:t>,</w:t>
            </w:r>
            <w:r w:rsidR="00832A4F" w:rsidRPr="00B6420C">
              <w:rPr>
                <w:rFonts w:ascii="Arial" w:hAnsi="Arial" w:cs="Arial"/>
                <w:sz w:val="20"/>
                <w:szCs w:val="20"/>
              </w:rPr>
              <w:t xml:space="preserve"> for delivery by 31 March 2025</w:t>
            </w:r>
            <w:r w:rsidR="00923B91" w:rsidRPr="00B6420C">
              <w:rPr>
                <w:rFonts w:ascii="Arial" w:hAnsi="Arial" w:cs="Arial"/>
                <w:sz w:val="20"/>
                <w:szCs w:val="20"/>
              </w:rPr>
              <w:t xml:space="preserve"> </w:t>
            </w:r>
          </w:p>
          <w:p w14:paraId="40EAE2BB" w14:textId="0D90CE5A" w:rsidR="0089683F" w:rsidRPr="00626CD5" w:rsidRDefault="0089683F" w:rsidP="00EC21A9">
            <w:pPr>
              <w:pStyle w:val="ListParagraph"/>
              <w:spacing w:after="120"/>
              <w:ind w:left="1080"/>
              <w:contextualSpacing w:val="0"/>
              <w:textAlignment w:val="baseline"/>
              <w:rPr>
                <w:rFonts w:ascii="Arial" w:hAnsi="Arial" w:cs="Arial"/>
                <w:sz w:val="20"/>
                <w:szCs w:val="20"/>
              </w:rPr>
            </w:pPr>
          </w:p>
        </w:tc>
        <w:tc>
          <w:tcPr>
            <w:tcW w:w="5106" w:type="dxa"/>
            <w:tcBorders>
              <w:top w:val="single" w:sz="4" w:space="0" w:color="auto"/>
              <w:left w:val="single" w:sz="4" w:space="0" w:color="auto"/>
              <w:bottom w:val="single" w:sz="4" w:space="0" w:color="auto"/>
              <w:right w:val="single" w:sz="4" w:space="0" w:color="auto"/>
            </w:tcBorders>
          </w:tcPr>
          <w:p w14:paraId="3850BF79" w14:textId="2DD8CB65" w:rsidR="007B085D" w:rsidRDefault="007B085D" w:rsidP="00297DBE">
            <w:pPr>
              <w:pStyle w:val="ListParagraph"/>
              <w:ind w:left="272"/>
              <w:textAlignment w:val="baseline"/>
              <w:rPr>
                <w:rFonts w:ascii="Arial" w:hAnsi="Arial" w:cs="Arial"/>
                <w:sz w:val="20"/>
                <w:szCs w:val="20"/>
              </w:rPr>
            </w:pPr>
          </w:p>
          <w:p w14:paraId="53446F55" w14:textId="5CD6D8A0" w:rsidR="00366636" w:rsidRPr="00CB666C" w:rsidRDefault="00BD5BC0" w:rsidP="004D2BA9">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Potential </w:t>
            </w:r>
            <w:r w:rsidR="00DD6953">
              <w:rPr>
                <w:rFonts w:ascii="Arial" w:hAnsi="Arial" w:cs="Arial"/>
                <w:sz w:val="20"/>
                <w:szCs w:val="20"/>
              </w:rPr>
              <w:t xml:space="preserve">to divert </w:t>
            </w:r>
            <w:r w:rsidR="00980390">
              <w:rPr>
                <w:rFonts w:ascii="Arial" w:hAnsi="Arial" w:cs="Arial"/>
                <w:sz w:val="20"/>
                <w:szCs w:val="20"/>
              </w:rPr>
              <w:t>10.2</w:t>
            </w:r>
            <w:r w:rsidR="00A80A78">
              <w:rPr>
                <w:rFonts w:ascii="Arial" w:hAnsi="Arial" w:cs="Arial"/>
                <w:sz w:val="20"/>
                <w:szCs w:val="20"/>
              </w:rPr>
              <w:t xml:space="preserve"> </w:t>
            </w:r>
            <w:r w:rsidR="00980390">
              <w:rPr>
                <w:rFonts w:ascii="Arial" w:hAnsi="Arial" w:cs="Arial"/>
                <w:sz w:val="20"/>
                <w:szCs w:val="20"/>
              </w:rPr>
              <w:t>t</w:t>
            </w:r>
            <w:r w:rsidR="00A80A78">
              <w:rPr>
                <w:rFonts w:ascii="Arial" w:hAnsi="Arial" w:cs="Arial"/>
                <w:sz w:val="20"/>
                <w:szCs w:val="20"/>
              </w:rPr>
              <w:t>onnes</w:t>
            </w:r>
            <w:r w:rsidR="00980390">
              <w:rPr>
                <w:rFonts w:ascii="Arial" w:hAnsi="Arial" w:cs="Arial"/>
                <w:sz w:val="20"/>
                <w:szCs w:val="20"/>
              </w:rPr>
              <w:t xml:space="preserve"> organic waste from disposal per annum (</w:t>
            </w:r>
            <w:hyperlink r:id="rId11" w:history="1">
              <w:r w:rsidR="00980390" w:rsidRPr="004D2BA9">
                <w:t>WRAP</w:t>
              </w:r>
            </w:hyperlink>
            <w:r w:rsidR="00980390">
              <w:rPr>
                <w:rFonts w:ascii="Arial" w:hAnsi="Arial" w:cs="Arial"/>
                <w:sz w:val="20"/>
                <w:szCs w:val="20"/>
              </w:rPr>
              <w:t xml:space="preserve">) </w:t>
            </w:r>
          </w:p>
          <w:p w14:paraId="01F14BD3" w14:textId="4CFB42DD" w:rsidR="00366636" w:rsidRDefault="00366636" w:rsidP="004D2BA9">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4% increase </w:t>
            </w:r>
            <w:r w:rsidR="00297DBE">
              <w:rPr>
                <w:rFonts w:ascii="Arial" w:hAnsi="Arial" w:cs="Arial"/>
                <w:sz w:val="20"/>
                <w:szCs w:val="20"/>
              </w:rPr>
              <w:t xml:space="preserve">of </w:t>
            </w:r>
            <w:r w:rsidR="0015124F">
              <w:rPr>
                <w:rFonts w:ascii="Arial" w:hAnsi="Arial" w:cs="Arial"/>
                <w:sz w:val="20"/>
                <w:szCs w:val="20"/>
              </w:rPr>
              <w:t xml:space="preserve">vouchers </w:t>
            </w:r>
            <w:r w:rsidR="00297DBE">
              <w:rPr>
                <w:rFonts w:ascii="Arial" w:hAnsi="Arial" w:cs="Arial"/>
                <w:sz w:val="20"/>
                <w:szCs w:val="20"/>
              </w:rPr>
              <w:t xml:space="preserve">issued </w:t>
            </w:r>
            <w:r>
              <w:rPr>
                <w:rFonts w:ascii="Arial" w:hAnsi="Arial" w:cs="Arial"/>
                <w:sz w:val="20"/>
                <w:szCs w:val="20"/>
              </w:rPr>
              <w:t>from previous year</w:t>
            </w:r>
            <w:r w:rsidR="007C136D">
              <w:rPr>
                <w:rFonts w:ascii="Arial" w:hAnsi="Arial" w:cs="Arial"/>
                <w:sz w:val="20"/>
                <w:szCs w:val="20"/>
              </w:rPr>
              <w:t>.</w:t>
            </w:r>
          </w:p>
          <w:p w14:paraId="054AB225" w14:textId="7FACB34C" w:rsidR="00366636" w:rsidRDefault="00366636" w:rsidP="004D2BA9">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26% increase on </w:t>
            </w:r>
            <w:r w:rsidR="0015124F">
              <w:rPr>
                <w:rFonts w:ascii="Arial" w:hAnsi="Arial" w:cs="Arial"/>
                <w:sz w:val="20"/>
                <w:szCs w:val="20"/>
              </w:rPr>
              <w:t xml:space="preserve">vouchers </w:t>
            </w:r>
            <w:r w:rsidR="00297DBE">
              <w:rPr>
                <w:rFonts w:ascii="Arial" w:hAnsi="Arial" w:cs="Arial"/>
                <w:sz w:val="20"/>
                <w:szCs w:val="20"/>
              </w:rPr>
              <w:t xml:space="preserve">redeemed </w:t>
            </w:r>
            <w:r w:rsidR="00F61195">
              <w:rPr>
                <w:rFonts w:ascii="Arial" w:hAnsi="Arial" w:cs="Arial"/>
                <w:sz w:val="20"/>
                <w:szCs w:val="20"/>
              </w:rPr>
              <w:t xml:space="preserve">from </w:t>
            </w:r>
            <w:r>
              <w:rPr>
                <w:rFonts w:ascii="Arial" w:hAnsi="Arial" w:cs="Arial"/>
                <w:sz w:val="20"/>
                <w:szCs w:val="20"/>
              </w:rPr>
              <w:t>previous year</w:t>
            </w:r>
            <w:r w:rsidR="005E69DE">
              <w:rPr>
                <w:rFonts w:ascii="Arial" w:hAnsi="Arial" w:cs="Arial"/>
                <w:sz w:val="20"/>
                <w:szCs w:val="20"/>
              </w:rPr>
              <w:t xml:space="preserve"> </w:t>
            </w:r>
            <w:r w:rsidR="0079320D">
              <w:rPr>
                <w:rFonts w:ascii="Arial" w:hAnsi="Arial" w:cs="Arial"/>
                <w:sz w:val="20"/>
                <w:szCs w:val="20"/>
              </w:rPr>
              <w:t>–</w:t>
            </w:r>
            <w:r w:rsidR="005E69DE">
              <w:rPr>
                <w:rFonts w:ascii="Arial" w:hAnsi="Arial" w:cs="Arial"/>
                <w:sz w:val="20"/>
                <w:szCs w:val="20"/>
              </w:rPr>
              <w:t xml:space="preserve"> </w:t>
            </w:r>
            <w:r w:rsidR="0079320D">
              <w:rPr>
                <w:rFonts w:ascii="Arial" w:hAnsi="Arial" w:cs="Arial"/>
                <w:sz w:val="20"/>
                <w:szCs w:val="20"/>
              </w:rPr>
              <w:t>total of £7,000 discount for participating residents</w:t>
            </w:r>
            <w:r w:rsidR="007C136D">
              <w:rPr>
                <w:rFonts w:ascii="Arial" w:hAnsi="Arial" w:cs="Arial"/>
                <w:sz w:val="20"/>
                <w:szCs w:val="20"/>
              </w:rPr>
              <w:t>.</w:t>
            </w:r>
          </w:p>
          <w:p w14:paraId="4173AA0F" w14:textId="12F4BBDC" w:rsidR="00AE16EC" w:rsidRDefault="00AE16EC" w:rsidP="00AE16EC">
            <w:pPr>
              <w:pStyle w:val="ListParagraph"/>
              <w:numPr>
                <w:ilvl w:val="0"/>
                <w:numId w:val="22"/>
              </w:numPr>
              <w:spacing w:after="120"/>
              <w:contextualSpacing w:val="0"/>
              <w:textAlignment w:val="baseline"/>
              <w:rPr>
                <w:rFonts w:ascii="Arial" w:hAnsi="Arial" w:cs="Arial"/>
                <w:sz w:val="20"/>
                <w:szCs w:val="20"/>
              </w:rPr>
            </w:pPr>
            <w:r w:rsidRPr="001250E6">
              <w:rPr>
                <w:rFonts w:ascii="Arial" w:hAnsi="Arial" w:cs="Arial"/>
                <w:sz w:val="20"/>
                <w:szCs w:val="20"/>
              </w:rPr>
              <w:t xml:space="preserve">81 attendees </w:t>
            </w:r>
            <w:r w:rsidR="009775AF">
              <w:rPr>
                <w:rFonts w:ascii="Arial" w:hAnsi="Arial" w:cs="Arial"/>
                <w:sz w:val="20"/>
                <w:szCs w:val="20"/>
              </w:rPr>
              <w:t>–</w:t>
            </w:r>
            <w:r w:rsidRPr="001250E6">
              <w:rPr>
                <w:rFonts w:ascii="Arial" w:hAnsi="Arial" w:cs="Arial"/>
                <w:sz w:val="20"/>
                <w:szCs w:val="20"/>
              </w:rPr>
              <w:t xml:space="preserve"> 29 items repaired/ recycled</w:t>
            </w:r>
            <w:r w:rsidR="00011C1B">
              <w:rPr>
                <w:rFonts w:ascii="Arial" w:hAnsi="Arial" w:cs="Arial"/>
                <w:sz w:val="20"/>
                <w:szCs w:val="20"/>
              </w:rPr>
              <w:t>.</w:t>
            </w:r>
          </w:p>
          <w:p w14:paraId="630DB7A4" w14:textId="5B1C60C1" w:rsidR="00F30983" w:rsidRDefault="00A01474" w:rsidP="00C04F18">
            <w:pPr>
              <w:pStyle w:val="ListParagraph"/>
              <w:numPr>
                <w:ilvl w:val="0"/>
                <w:numId w:val="22"/>
              </w:numPr>
              <w:spacing w:after="120"/>
              <w:contextualSpacing w:val="0"/>
              <w:textAlignment w:val="baseline"/>
              <w:rPr>
                <w:rFonts w:ascii="Arial" w:hAnsi="Arial" w:cs="Arial"/>
                <w:sz w:val="20"/>
                <w:szCs w:val="20"/>
              </w:rPr>
            </w:pPr>
            <w:r w:rsidRPr="00533E99">
              <w:rPr>
                <w:rFonts w:ascii="Arial" w:hAnsi="Arial" w:cs="Arial"/>
                <w:sz w:val="20"/>
                <w:szCs w:val="20"/>
              </w:rPr>
              <w:t>Raised awareness</w:t>
            </w:r>
            <w:r w:rsidR="00533E99" w:rsidRPr="00533E99">
              <w:rPr>
                <w:rFonts w:ascii="Arial" w:hAnsi="Arial" w:cs="Arial"/>
                <w:sz w:val="20"/>
                <w:szCs w:val="20"/>
              </w:rPr>
              <w:t xml:space="preserve"> to increase participation</w:t>
            </w:r>
            <w:r w:rsidR="00011C1B">
              <w:rPr>
                <w:rFonts w:ascii="Arial" w:hAnsi="Arial" w:cs="Arial"/>
                <w:sz w:val="20"/>
                <w:szCs w:val="20"/>
              </w:rPr>
              <w:t>.</w:t>
            </w:r>
          </w:p>
          <w:p w14:paraId="5D255EB3" w14:textId="77777777" w:rsidR="000F5D8F" w:rsidRDefault="000F5D8F" w:rsidP="000F5D8F">
            <w:pPr>
              <w:textAlignment w:val="baseline"/>
              <w:rPr>
                <w:rFonts w:ascii="Arial" w:hAnsi="Arial" w:cs="Arial"/>
                <w:sz w:val="20"/>
                <w:szCs w:val="20"/>
              </w:rPr>
            </w:pPr>
          </w:p>
          <w:p w14:paraId="733B6BA0" w14:textId="77777777" w:rsidR="000F5D8F" w:rsidRPr="000F5D8F" w:rsidRDefault="000F5D8F" w:rsidP="00A5498C">
            <w:pPr>
              <w:spacing w:after="120"/>
              <w:textAlignment w:val="baseline"/>
              <w:rPr>
                <w:rFonts w:ascii="Arial" w:hAnsi="Arial" w:cs="Arial"/>
                <w:sz w:val="20"/>
                <w:szCs w:val="20"/>
              </w:rPr>
            </w:pPr>
          </w:p>
          <w:p w14:paraId="43F2D6CD" w14:textId="5E40FD23" w:rsidR="000F5D8F" w:rsidRDefault="00A5498C" w:rsidP="00C04F18">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1 resident workshop held</w:t>
            </w:r>
            <w:r w:rsidR="002203A9">
              <w:rPr>
                <w:rFonts w:ascii="Arial" w:hAnsi="Arial" w:cs="Arial"/>
                <w:sz w:val="20"/>
                <w:szCs w:val="20"/>
              </w:rPr>
              <w:t xml:space="preserve"> (16 participants)</w:t>
            </w:r>
            <w:r>
              <w:rPr>
                <w:rFonts w:ascii="Arial" w:hAnsi="Arial" w:cs="Arial"/>
                <w:sz w:val="20"/>
                <w:szCs w:val="20"/>
              </w:rPr>
              <w:t xml:space="preserve">, </w:t>
            </w:r>
            <w:r w:rsidR="001D4B05">
              <w:rPr>
                <w:rFonts w:ascii="Arial" w:hAnsi="Arial" w:cs="Arial"/>
                <w:sz w:val="20"/>
                <w:szCs w:val="20"/>
              </w:rPr>
              <w:t>3 resident diaries and in-depth interviews and o</w:t>
            </w:r>
            <w:r>
              <w:rPr>
                <w:rFonts w:ascii="Arial" w:hAnsi="Arial" w:cs="Arial"/>
                <w:sz w:val="20"/>
                <w:szCs w:val="20"/>
              </w:rPr>
              <w:t>ver 800 responses to survey</w:t>
            </w:r>
            <w:r w:rsidR="001D4B05">
              <w:rPr>
                <w:rFonts w:ascii="Arial" w:hAnsi="Arial" w:cs="Arial"/>
                <w:sz w:val="20"/>
                <w:szCs w:val="20"/>
              </w:rPr>
              <w:t>.</w:t>
            </w:r>
            <w:r w:rsidR="00F6058D">
              <w:rPr>
                <w:rFonts w:ascii="Arial" w:hAnsi="Arial" w:cs="Arial"/>
                <w:sz w:val="20"/>
                <w:szCs w:val="20"/>
              </w:rPr>
              <w:t xml:space="preserve"> The results fed into the Contract </w:t>
            </w:r>
            <w:r w:rsidR="00E4427D">
              <w:rPr>
                <w:rFonts w:ascii="Arial" w:hAnsi="Arial" w:cs="Arial"/>
                <w:sz w:val="20"/>
                <w:szCs w:val="20"/>
              </w:rPr>
              <w:t xml:space="preserve">renewal options and negotiation and </w:t>
            </w:r>
            <w:r w:rsidR="004F332C">
              <w:rPr>
                <w:rFonts w:ascii="Arial" w:hAnsi="Arial" w:cs="Arial"/>
                <w:sz w:val="20"/>
                <w:szCs w:val="20"/>
              </w:rPr>
              <w:t xml:space="preserve">helped shape the focus of an additional £1m investment for street cleansing, to be delivered from </w:t>
            </w:r>
            <w:r w:rsidR="0059563E">
              <w:rPr>
                <w:rFonts w:ascii="Arial" w:hAnsi="Arial" w:cs="Arial"/>
                <w:sz w:val="20"/>
                <w:szCs w:val="20"/>
              </w:rPr>
              <w:t>2024/25</w:t>
            </w:r>
            <w:r w:rsidR="00011C1B">
              <w:rPr>
                <w:rFonts w:ascii="Arial" w:hAnsi="Arial" w:cs="Arial"/>
                <w:sz w:val="20"/>
                <w:szCs w:val="20"/>
              </w:rPr>
              <w:t>.</w:t>
            </w:r>
          </w:p>
          <w:p w14:paraId="6C379E24" w14:textId="77777777" w:rsidR="008A7EFB" w:rsidRDefault="008A7EFB" w:rsidP="00004117">
            <w:pPr>
              <w:pStyle w:val="ListParagraph"/>
              <w:spacing w:after="120"/>
              <w:ind w:left="360"/>
              <w:contextualSpacing w:val="0"/>
              <w:textAlignment w:val="baseline"/>
              <w:rPr>
                <w:rFonts w:ascii="Arial" w:hAnsi="Arial" w:cs="Arial"/>
                <w:sz w:val="20"/>
                <w:szCs w:val="20"/>
              </w:rPr>
            </w:pPr>
          </w:p>
          <w:p w14:paraId="303B2DFA" w14:textId="77777777" w:rsidR="00011C1B" w:rsidRDefault="00011C1B" w:rsidP="00004117">
            <w:pPr>
              <w:pStyle w:val="ListParagraph"/>
              <w:spacing w:after="120"/>
              <w:ind w:left="360"/>
              <w:contextualSpacing w:val="0"/>
              <w:textAlignment w:val="baseline"/>
              <w:rPr>
                <w:rFonts w:ascii="Arial" w:hAnsi="Arial" w:cs="Arial"/>
                <w:sz w:val="20"/>
                <w:szCs w:val="20"/>
              </w:rPr>
            </w:pPr>
          </w:p>
          <w:p w14:paraId="0020C4B5" w14:textId="77777777" w:rsidR="00011C1B" w:rsidRDefault="00011C1B" w:rsidP="00004117">
            <w:pPr>
              <w:pStyle w:val="ListParagraph"/>
              <w:spacing w:after="120"/>
              <w:ind w:left="360"/>
              <w:contextualSpacing w:val="0"/>
              <w:textAlignment w:val="baseline"/>
              <w:rPr>
                <w:rFonts w:ascii="Arial" w:hAnsi="Arial" w:cs="Arial"/>
                <w:sz w:val="20"/>
                <w:szCs w:val="20"/>
              </w:rPr>
            </w:pPr>
          </w:p>
          <w:p w14:paraId="34A78464" w14:textId="77777777" w:rsidR="00011C1B" w:rsidRDefault="00011C1B" w:rsidP="00004117">
            <w:pPr>
              <w:pStyle w:val="ListParagraph"/>
              <w:spacing w:after="120"/>
              <w:ind w:left="360"/>
              <w:contextualSpacing w:val="0"/>
              <w:textAlignment w:val="baseline"/>
              <w:rPr>
                <w:rFonts w:ascii="Arial" w:hAnsi="Arial" w:cs="Arial"/>
                <w:sz w:val="20"/>
                <w:szCs w:val="20"/>
              </w:rPr>
            </w:pPr>
          </w:p>
          <w:p w14:paraId="14F7706B" w14:textId="77777777" w:rsidR="00011C1B" w:rsidRDefault="00011C1B" w:rsidP="00004117">
            <w:pPr>
              <w:pStyle w:val="ListParagraph"/>
              <w:spacing w:after="120"/>
              <w:ind w:left="360"/>
              <w:contextualSpacing w:val="0"/>
              <w:textAlignment w:val="baseline"/>
              <w:rPr>
                <w:rFonts w:ascii="Arial" w:hAnsi="Arial" w:cs="Arial"/>
                <w:sz w:val="20"/>
                <w:szCs w:val="20"/>
              </w:rPr>
            </w:pPr>
          </w:p>
          <w:p w14:paraId="6DB6D500" w14:textId="77777777" w:rsidR="00011C1B" w:rsidRDefault="00011C1B" w:rsidP="00004117">
            <w:pPr>
              <w:pStyle w:val="ListParagraph"/>
              <w:spacing w:after="120"/>
              <w:ind w:left="360"/>
              <w:contextualSpacing w:val="0"/>
              <w:textAlignment w:val="baseline"/>
              <w:rPr>
                <w:rFonts w:ascii="Arial" w:hAnsi="Arial" w:cs="Arial"/>
                <w:sz w:val="20"/>
                <w:szCs w:val="20"/>
              </w:rPr>
            </w:pPr>
          </w:p>
          <w:p w14:paraId="64E9F8AC" w14:textId="77777777" w:rsidR="00011C1B" w:rsidRDefault="00011C1B" w:rsidP="00004117">
            <w:pPr>
              <w:pStyle w:val="ListParagraph"/>
              <w:spacing w:after="120"/>
              <w:ind w:left="360"/>
              <w:contextualSpacing w:val="0"/>
              <w:textAlignment w:val="baseline"/>
              <w:rPr>
                <w:rFonts w:ascii="Arial" w:hAnsi="Arial" w:cs="Arial"/>
                <w:sz w:val="20"/>
                <w:szCs w:val="20"/>
              </w:rPr>
            </w:pPr>
          </w:p>
          <w:p w14:paraId="3924FAD8" w14:textId="77777777" w:rsidR="00011C1B" w:rsidRDefault="00011C1B" w:rsidP="00004117">
            <w:pPr>
              <w:pStyle w:val="ListParagraph"/>
              <w:spacing w:after="120"/>
              <w:ind w:left="360"/>
              <w:contextualSpacing w:val="0"/>
              <w:textAlignment w:val="baseline"/>
              <w:rPr>
                <w:rFonts w:ascii="Arial" w:hAnsi="Arial" w:cs="Arial"/>
                <w:sz w:val="20"/>
                <w:szCs w:val="20"/>
              </w:rPr>
            </w:pPr>
          </w:p>
          <w:p w14:paraId="5F931FD6" w14:textId="77777777" w:rsidR="00011C1B" w:rsidRDefault="00011C1B" w:rsidP="00011C1B">
            <w:pPr>
              <w:pStyle w:val="ListParagraph"/>
              <w:ind w:left="360"/>
              <w:contextualSpacing w:val="0"/>
              <w:textAlignment w:val="baseline"/>
              <w:rPr>
                <w:rFonts w:ascii="Arial" w:hAnsi="Arial" w:cs="Arial"/>
                <w:sz w:val="20"/>
                <w:szCs w:val="20"/>
              </w:rPr>
            </w:pPr>
          </w:p>
          <w:p w14:paraId="2747F587" w14:textId="77777777" w:rsidR="00BD1BA7" w:rsidRDefault="00BD1BA7" w:rsidP="00534605">
            <w:pPr>
              <w:pStyle w:val="ListParagraph"/>
              <w:spacing w:after="120"/>
              <w:ind w:left="360"/>
              <w:contextualSpacing w:val="0"/>
              <w:textAlignment w:val="baseline"/>
              <w:rPr>
                <w:rFonts w:ascii="Arial" w:hAnsi="Arial" w:cs="Arial"/>
                <w:sz w:val="20"/>
                <w:szCs w:val="20"/>
              </w:rPr>
            </w:pPr>
          </w:p>
          <w:p w14:paraId="7DBE103D" w14:textId="0B68B9E5" w:rsidR="00AE16EC" w:rsidRDefault="00B8798B" w:rsidP="00AE16EC">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Phase 2 i</w:t>
            </w:r>
            <w:r w:rsidR="00987AFE">
              <w:rPr>
                <w:rFonts w:ascii="Arial" w:hAnsi="Arial" w:cs="Arial"/>
                <w:sz w:val="20"/>
                <w:szCs w:val="20"/>
              </w:rPr>
              <w:t>ncreased awareness and participation in developing circular economy with following delivered:</w:t>
            </w:r>
          </w:p>
          <w:p w14:paraId="3B170453" w14:textId="77777777" w:rsidR="00987AFE" w:rsidRDefault="00987AFE" w:rsidP="00987AFE">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6 circular economy themed Chalton Street Market events</w:t>
            </w:r>
          </w:p>
          <w:p w14:paraId="7D0DC3AF" w14:textId="77777777" w:rsidR="00987AFE" w:rsidRDefault="00987AFE" w:rsidP="00987AFE">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Food surplus feasibility study (Life After Hummus)</w:t>
            </w:r>
          </w:p>
          <w:p w14:paraId="1419011F" w14:textId="0968D65B" w:rsidR="00987AFE" w:rsidRDefault="00987AFE" w:rsidP="00987AFE">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5 tonnes surplus food redistributed in Somers Town</w:t>
            </w:r>
            <w:r w:rsidR="00C62E10">
              <w:rPr>
                <w:rFonts w:ascii="Arial" w:hAnsi="Arial" w:cs="Arial"/>
                <w:sz w:val="20"/>
                <w:szCs w:val="20"/>
              </w:rPr>
              <w:t xml:space="preserve"> – 45 collections per week</w:t>
            </w:r>
            <w:r>
              <w:rPr>
                <w:rFonts w:ascii="Arial" w:hAnsi="Arial" w:cs="Arial"/>
                <w:sz w:val="20"/>
                <w:szCs w:val="20"/>
              </w:rPr>
              <w:t xml:space="preserve"> (Life After Hummus)</w:t>
            </w:r>
          </w:p>
          <w:p w14:paraId="1E4CAF25" w14:textId="77777777" w:rsidR="00987AFE" w:rsidRDefault="00987AFE" w:rsidP="00987AFE">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Weekly Sharing Spaces events (Think and Do)</w:t>
            </w:r>
          </w:p>
          <w:p w14:paraId="7EE7F0B6" w14:textId="01C76193" w:rsidR="00987AFE" w:rsidRDefault="00987AFE" w:rsidP="00987AFE">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300 bicycles preloved upcycled</w:t>
            </w:r>
            <w:r w:rsidR="005031EB">
              <w:rPr>
                <w:rFonts w:ascii="Arial" w:hAnsi="Arial" w:cs="Arial"/>
                <w:sz w:val="20"/>
                <w:szCs w:val="20"/>
              </w:rPr>
              <w:t xml:space="preserve">, including </w:t>
            </w:r>
            <w:r w:rsidR="00635362">
              <w:rPr>
                <w:rFonts w:ascii="Arial" w:hAnsi="Arial" w:cs="Arial"/>
                <w:sz w:val="20"/>
                <w:szCs w:val="20"/>
              </w:rPr>
              <w:t>abandoned bicycles from across Camden</w:t>
            </w:r>
            <w:r>
              <w:rPr>
                <w:rFonts w:ascii="Arial" w:hAnsi="Arial" w:cs="Arial"/>
                <w:sz w:val="20"/>
                <w:szCs w:val="20"/>
              </w:rPr>
              <w:t xml:space="preserve"> (Your Bike)</w:t>
            </w:r>
          </w:p>
          <w:p w14:paraId="230A60E4" w14:textId="1B44C389" w:rsidR="00987AFE" w:rsidRDefault="00987AFE" w:rsidP="00987AFE">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80 learning session</w:t>
            </w:r>
            <w:r w:rsidR="005A2E6D">
              <w:rPr>
                <w:rFonts w:ascii="Arial" w:hAnsi="Arial" w:cs="Arial"/>
                <w:sz w:val="20"/>
                <w:szCs w:val="20"/>
              </w:rPr>
              <w:t>s</w:t>
            </w:r>
            <w:r>
              <w:rPr>
                <w:rFonts w:ascii="Arial" w:hAnsi="Arial" w:cs="Arial"/>
                <w:sz w:val="20"/>
                <w:szCs w:val="20"/>
              </w:rPr>
              <w:t xml:space="preserve"> delivered around circular economy activities</w:t>
            </w:r>
            <w:r w:rsidR="005A2E6D">
              <w:rPr>
                <w:rFonts w:ascii="Arial" w:hAnsi="Arial" w:cs="Arial"/>
                <w:sz w:val="20"/>
                <w:szCs w:val="20"/>
              </w:rPr>
              <w:t>.</w:t>
            </w:r>
          </w:p>
          <w:p w14:paraId="545E0E4F" w14:textId="69FC35BA" w:rsidR="00AE16EC" w:rsidRPr="009775AF" w:rsidRDefault="00246A1E" w:rsidP="009775AF">
            <w:pPr>
              <w:pStyle w:val="ListParagraph"/>
              <w:numPr>
                <w:ilvl w:val="0"/>
                <w:numId w:val="25"/>
              </w:numPr>
              <w:spacing w:after="120"/>
              <w:textAlignment w:val="baseline"/>
              <w:rPr>
                <w:rFonts w:ascii="Arial" w:hAnsi="Arial" w:cs="Arial"/>
                <w:sz w:val="20"/>
                <w:szCs w:val="20"/>
              </w:rPr>
            </w:pPr>
            <w:r>
              <w:rPr>
                <w:rFonts w:ascii="Arial" w:hAnsi="Arial" w:cs="Arial"/>
                <w:sz w:val="20"/>
                <w:szCs w:val="20"/>
              </w:rPr>
              <w:lastRenderedPageBreak/>
              <w:t xml:space="preserve">3,706 residents signed up to </w:t>
            </w:r>
            <w:proofErr w:type="spellStart"/>
            <w:r w:rsidR="00512448">
              <w:rPr>
                <w:rFonts w:ascii="Arial" w:hAnsi="Arial" w:cs="Arial"/>
                <w:sz w:val="20"/>
                <w:szCs w:val="20"/>
              </w:rPr>
              <w:t>LoT</w:t>
            </w:r>
            <w:proofErr w:type="spellEnd"/>
            <w:r>
              <w:rPr>
                <w:rFonts w:ascii="Arial" w:hAnsi="Arial" w:cs="Arial"/>
                <w:sz w:val="20"/>
                <w:szCs w:val="20"/>
              </w:rPr>
              <w:t xml:space="preserve"> newsletters in the</w:t>
            </w:r>
            <w:r w:rsidR="008D3156">
              <w:rPr>
                <w:rFonts w:ascii="Arial" w:hAnsi="Arial" w:cs="Arial"/>
                <w:sz w:val="20"/>
                <w:szCs w:val="20"/>
              </w:rPr>
              <w:t xml:space="preserve"> local area</w:t>
            </w:r>
            <w:r w:rsidR="002A6161">
              <w:rPr>
                <w:rFonts w:ascii="Arial" w:hAnsi="Arial" w:cs="Arial"/>
                <w:sz w:val="20"/>
                <w:szCs w:val="20"/>
              </w:rPr>
              <w:t xml:space="preserve">s. </w:t>
            </w:r>
            <w:r w:rsidR="00216262">
              <w:rPr>
                <w:rFonts w:ascii="Arial" w:hAnsi="Arial" w:cs="Arial"/>
                <w:sz w:val="20"/>
                <w:szCs w:val="20"/>
              </w:rPr>
              <w:t>2,351 items borrowed in 2023/24</w:t>
            </w:r>
            <w:r w:rsidR="007C136D">
              <w:rPr>
                <w:rFonts w:ascii="Arial" w:hAnsi="Arial" w:cs="Arial"/>
                <w:sz w:val="20"/>
                <w:szCs w:val="20"/>
              </w:rPr>
              <w:t>.</w:t>
            </w:r>
          </w:p>
          <w:p w14:paraId="2A1044A6" w14:textId="77777777" w:rsidR="00847EDF" w:rsidRDefault="00847EDF" w:rsidP="00AE16EC">
            <w:pPr>
              <w:spacing w:after="120"/>
              <w:textAlignment w:val="baseline"/>
              <w:rPr>
                <w:rFonts w:ascii="Arial" w:hAnsi="Arial" w:cs="Arial"/>
                <w:sz w:val="20"/>
                <w:szCs w:val="20"/>
              </w:rPr>
            </w:pPr>
          </w:p>
          <w:p w14:paraId="3548F35B" w14:textId="77777777" w:rsidR="004762A2" w:rsidRDefault="004762A2" w:rsidP="00496DBC">
            <w:pPr>
              <w:textAlignment w:val="baseline"/>
              <w:rPr>
                <w:rFonts w:ascii="Arial" w:hAnsi="Arial" w:cs="Arial"/>
                <w:sz w:val="20"/>
                <w:szCs w:val="20"/>
              </w:rPr>
            </w:pPr>
          </w:p>
          <w:p w14:paraId="7CA25E6D" w14:textId="77777777" w:rsidR="00BF3775" w:rsidRDefault="00BF3775" w:rsidP="00496DBC">
            <w:pPr>
              <w:textAlignment w:val="baseline"/>
              <w:rPr>
                <w:rFonts w:ascii="Arial" w:hAnsi="Arial" w:cs="Arial"/>
                <w:sz w:val="20"/>
                <w:szCs w:val="20"/>
              </w:rPr>
            </w:pPr>
          </w:p>
          <w:p w14:paraId="2D296880" w14:textId="3D140476" w:rsidR="00517632" w:rsidRDefault="00517632" w:rsidP="00517632">
            <w:pPr>
              <w:pStyle w:val="ListParagraph"/>
              <w:ind w:left="360"/>
              <w:contextualSpacing w:val="0"/>
              <w:textAlignment w:val="baseline"/>
              <w:rPr>
                <w:rFonts w:ascii="Arial" w:hAnsi="Arial" w:cs="Arial"/>
                <w:sz w:val="20"/>
                <w:szCs w:val="20"/>
              </w:rPr>
            </w:pPr>
          </w:p>
          <w:p w14:paraId="5696A541" w14:textId="589FF6D3" w:rsidR="007C35EE" w:rsidRDefault="007C35EE" w:rsidP="007C35EE">
            <w:pPr>
              <w:pStyle w:val="ListParagraph"/>
              <w:spacing w:after="120"/>
              <w:ind w:left="360"/>
              <w:contextualSpacing w:val="0"/>
              <w:textAlignment w:val="baseline"/>
              <w:rPr>
                <w:rFonts w:ascii="Arial" w:hAnsi="Arial" w:cs="Arial"/>
                <w:sz w:val="20"/>
                <w:szCs w:val="20"/>
              </w:rPr>
            </w:pPr>
          </w:p>
          <w:p w14:paraId="7C6DC1D6" w14:textId="6C4EA080" w:rsidR="004762A2" w:rsidRDefault="007C35EE" w:rsidP="004762A2">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8</w:t>
            </w:r>
            <w:r w:rsidR="004762A2" w:rsidRPr="001E6382">
              <w:rPr>
                <w:rFonts w:ascii="Arial" w:hAnsi="Arial" w:cs="Arial"/>
                <w:sz w:val="20"/>
                <w:szCs w:val="20"/>
              </w:rPr>
              <w:t xml:space="preserve">5 attendees, 54 devices fixed/ 18 </w:t>
            </w:r>
            <w:proofErr w:type="gramStart"/>
            <w:r w:rsidR="004762A2" w:rsidRPr="001E6382">
              <w:rPr>
                <w:rFonts w:ascii="Arial" w:hAnsi="Arial" w:cs="Arial"/>
                <w:sz w:val="20"/>
                <w:szCs w:val="20"/>
              </w:rPr>
              <w:t>recycled</w:t>
            </w:r>
            <w:proofErr w:type="gramEnd"/>
          </w:p>
          <w:p w14:paraId="7BA9C0E0" w14:textId="77777777" w:rsidR="00D349DB" w:rsidRDefault="00D349DB" w:rsidP="00D349DB">
            <w:pPr>
              <w:pStyle w:val="ListParagraph"/>
              <w:spacing w:after="120"/>
              <w:ind w:left="360"/>
              <w:contextualSpacing w:val="0"/>
              <w:textAlignment w:val="baseline"/>
              <w:rPr>
                <w:rFonts w:ascii="Arial" w:hAnsi="Arial" w:cs="Arial"/>
                <w:sz w:val="20"/>
                <w:szCs w:val="20"/>
              </w:rPr>
            </w:pPr>
          </w:p>
          <w:p w14:paraId="1061C384" w14:textId="77777777" w:rsidR="00D349DB" w:rsidRDefault="00D349DB" w:rsidP="00111C3E">
            <w:pPr>
              <w:pStyle w:val="ListParagraph"/>
              <w:ind w:left="360"/>
              <w:contextualSpacing w:val="0"/>
              <w:textAlignment w:val="baseline"/>
              <w:rPr>
                <w:rFonts w:ascii="Arial" w:hAnsi="Arial" w:cs="Arial"/>
                <w:sz w:val="20"/>
                <w:szCs w:val="20"/>
              </w:rPr>
            </w:pPr>
          </w:p>
          <w:p w14:paraId="5235117B" w14:textId="77777777" w:rsidR="00D349DB" w:rsidRDefault="00D349DB" w:rsidP="008A7EFB">
            <w:pPr>
              <w:pStyle w:val="ListParagraph"/>
              <w:spacing w:after="120"/>
              <w:ind w:left="360"/>
              <w:contextualSpacing w:val="0"/>
              <w:textAlignment w:val="baseline"/>
              <w:rPr>
                <w:rFonts w:ascii="Arial" w:hAnsi="Arial" w:cs="Arial"/>
                <w:sz w:val="20"/>
                <w:szCs w:val="20"/>
              </w:rPr>
            </w:pPr>
          </w:p>
          <w:p w14:paraId="4B800B7F" w14:textId="4FFE30C6" w:rsidR="006467E3" w:rsidRDefault="006467E3" w:rsidP="006467E3">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Funding provided for following projects in 23/24:</w:t>
            </w:r>
          </w:p>
          <w:p w14:paraId="1EC0A1B6" w14:textId="45438CDE" w:rsidR="00D349DB" w:rsidRPr="00D349DB" w:rsidRDefault="00D349DB" w:rsidP="006467E3">
            <w:pPr>
              <w:pStyle w:val="ListParagraph"/>
              <w:numPr>
                <w:ilvl w:val="1"/>
                <w:numId w:val="22"/>
              </w:numPr>
              <w:spacing w:after="120"/>
              <w:contextualSpacing w:val="0"/>
              <w:textAlignment w:val="baseline"/>
              <w:rPr>
                <w:rFonts w:ascii="Arial" w:hAnsi="Arial" w:cs="Arial"/>
                <w:sz w:val="20"/>
                <w:szCs w:val="20"/>
              </w:rPr>
            </w:pPr>
            <w:r w:rsidRPr="00D349DB">
              <w:rPr>
                <w:rFonts w:ascii="Arial" w:hAnsi="Arial" w:cs="Arial"/>
                <w:sz w:val="20"/>
                <w:szCs w:val="20"/>
              </w:rPr>
              <w:t>Eleanor Palmer School Outdoor Learning</w:t>
            </w:r>
          </w:p>
          <w:p w14:paraId="5F0895D6" w14:textId="0407169B" w:rsidR="00D349DB" w:rsidRPr="00D349DB" w:rsidRDefault="004C46DA" w:rsidP="00FA33A2">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 xml:space="preserve">Camden </w:t>
            </w:r>
            <w:r w:rsidR="00D349DB" w:rsidRPr="00D349DB">
              <w:rPr>
                <w:rFonts w:ascii="Arial" w:hAnsi="Arial" w:cs="Arial"/>
                <w:sz w:val="20"/>
                <w:szCs w:val="20"/>
              </w:rPr>
              <w:t>Eco Champion Awards</w:t>
            </w:r>
          </w:p>
          <w:p w14:paraId="77BD8F8C" w14:textId="0BA5FED5" w:rsidR="001928C1" w:rsidRDefault="00D349DB" w:rsidP="00FA33A2">
            <w:pPr>
              <w:pStyle w:val="ListParagraph"/>
              <w:numPr>
                <w:ilvl w:val="1"/>
                <w:numId w:val="22"/>
              </w:numPr>
              <w:spacing w:after="120"/>
              <w:contextualSpacing w:val="0"/>
              <w:textAlignment w:val="baseline"/>
              <w:rPr>
                <w:rFonts w:ascii="Arial" w:hAnsi="Arial" w:cs="Arial"/>
                <w:sz w:val="20"/>
                <w:szCs w:val="20"/>
              </w:rPr>
            </w:pPr>
            <w:r w:rsidRPr="00D349DB">
              <w:rPr>
                <w:rFonts w:ascii="Arial" w:hAnsi="Arial" w:cs="Arial"/>
                <w:sz w:val="20"/>
                <w:szCs w:val="20"/>
              </w:rPr>
              <w:t xml:space="preserve">Dartmouth Park Neighbourhood </w:t>
            </w:r>
            <w:r w:rsidR="004C46DA">
              <w:rPr>
                <w:rFonts w:ascii="Arial" w:hAnsi="Arial" w:cs="Arial"/>
                <w:sz w:val="20"/>
                <w:szCs w:val="20"/>
              </w:rPr>
              <w:t>Forum greening</w:t>
            </w:r>
            <w:r w:rsidR="001928C1">
              <w:rPr>
                <w:rFonts w:ascii="Arial" w:hAnsi="Arial" w:cs="Arial"/>
                <w:sz w:val="20"/>
                <w:szCs w:val="20"/>
              </w:rPr>
              <w:t xml:space="preserve"> &amp; litter</w:t>
            </w:r>
            <w:r w:rsidR="007C136D">
              <w:rPr>
                <w:rFonts w:ascii="Arial" w:hAnsi="Arial" w:cs="Arial"/>
                <w:sz w:val="20"/>
                <w:szCs w:val="20"/>
              </w:rPr>
              <w:t xml:space="preserve"> </w:t>
            </w:r>
            <w:r w:rsidR="001928C1">
              <w:rPr>
                <w:rFonts w:ascii="Arial" w:hAnsi="Arial" w:cs="Arial"/>
                <w:sz w:val="20"/>
                <w:szCs w:val="20"/>
              </w:rPr>
              <w:t>picks</w:t>
            </w:r>
          </w:p>
          <w:p w14:paraId="47225EA0" w14:textId="56CC3747" w:rsidR="00D349DB" w:rsidRPr="00D349DB" w:rsidRDefault="00D349DB" w:rsidP="00FA33A2">
            <w:pPr>
              <w:pStyle w:val="ListParagraph"/>
              <w:numPr>
                <w:ilvl w:val="1"/>
                <w:numId w:val="22"/>
              </w:numPr>
              <w:spacing w:after="120"/>
              <w:contextualSpacing w:val="0"/>
              <w:textAlignment w:val="baseline"/>
              <w:rPr>
                <w:rFonts w:ascii="Arial" w:hAnsi="Arial" w:cs="Arial"/>
                <w:sz w:val="20"/>
                <w:szCs w:val="20"/>
              </w:rPr>
            </w:pPr>
            <w:r w:rsidRPr="00D349DB">
              <w:rPr>
                <w:rFonts w:ascii="Arial" w:hAnsi="Arial" w:cs="Arial"/>
                <w:sz w:val="20"/>
                <w:szCs w:val="20"/>
              </w:rPr>
              <w:t>Energy Savers Club</w:t>
            </w:r>
          </w:p>
          <w:p w14:paraId="0C94F120" w14:textId="7A2DF82F" w:rsidR="00D349DB" w:rsidRPr="00D349DB" w:rsidRDefault="00D349DB" w:rsidP="00FA33A2">
            <w:pPr>
              <w:pStyle w:val="ListParagraph"/>
              <w:numPr>
                <w:ilvl w:val="1"/>
                <w:numId w:val="22"/>
              </w:numPr>
              <w:spacing w:after="120"/>
              <w:contextualSpacing w:val="0"/>
              <w:textAlignment w:val="baseline"/>
              <w:rPr>
                <w:rFonts w:ascii="Arial" w:hAnsi="Arial" w:cs="Arial"/>
                <w:sz w:val="20"/>
                <w:szCs w:val="20"/>
              </w:rPr>
            </w:pPr>
            <w:r w:rsidRPr="00D349DB">
              <w:rPr>
                <w:rFonts w:ascii="Arial" w:hAnsi="Arial" w:cs="Arial"/>
                <w:sz w:val="20"/>
                <w:szCs w:val="20"/>
              </w:rPr>
              <w:t>Kilburn Community Garden</w:t>
            </w:r>
            <w:r w:rsidR="001928C1">
              <w:rPr>
                <w:rFonts w:ascii="Arial" w:hAnsi="Arial" w:cs="Arial"/>
                <w:sz w:val="20"/>
                <w:szCs w:val="20"/>
              </w:rPr>
              <w:t xml:space="preserve"> (compost </w:t>
            </w:r>
            <w:r w:rsidR="008A5D9E">
              <w:rPr>
                <w:rFonts w:ascii="Arial" w:hAnsi="Arial" w:cs="Arial"/>
                <w:sz w:val="20"/>
                <w:szCs w:val="20"/>
              </w:rPr>
              <w:t>&amp; litter</w:t>
            </w:r>
            <w:r w:rsidR="007C136D">
              <w:rPr>
                <w:rFonts w:ascii="Arial" w:hAnsi="Arial" w:cs="Arial"/>
                <w:sz w:val="20"/>
                <w:szCs w:val="20"/>
              </w:rPr>
              <w:t xml:space="preserve"> </w:t>
            </w:r>
            <w:r w:rsidR="008A5D9E">
              <w:rPr>
                <w:rFonts w:ascii="Arial" w:hAnsi="Arial" w:cs="Arial"/>
                <w:sz w:val="20"/>
                <w:szCs w:val="20"/>
              </w:rPr>
              <w:t>picks)</w:t>
            </w:r>
          </w:p>
          <w:p w14:paraId="48F319AA" w14:textId="509715DD" w:rsidR="00D349DB" w:rsidRPr="00D349DB" w:rsidRDefault="00D349DB" w:rsidP="00FA33A2">
            <w:pPr>
              <w:pStyle w:val="ListParagraph"/>
              <w:numPr>
                <w:ilvl w:val="1"/>
                <w:numId w:val="22"/>
              </w:numPr>
              <w:spacing w:after="120"/>
              <w:contextualSpacing w:val="0"/>
              <w:textAlignment w:val="baseline"/>
              <w:rPr>
                <w:rFonts w:ascii="Arial" w:hAnsi="Arial" w:cs="Arial"/>
                <w:sz w:val="20"/>
                <w:szCs w:val="20"/>
              </w:rPr>
            </w:pPr>
            <w:r w:rsidRPr="00D349DB">
              <w:rPr>
                <w:rFonts w:ascii="Arial" w:hAnsi="Arial" w:cs="Arial"/>
                <w:sz w:val="20"/>
                <w:szCs w:val="20"/>
              </w:rPr>
              <w:t>Library of Things repair party</w:t>
            </w:r>
            <w:r w:rsidR="007C136D">
              <w:rPr>
                <w:rFonts w:ascii="Arial" w:hAnsi="Arial" w:cs="Arial"/>
                <w:sz w:val="20"/>
                <w:szCs w:val="20"/>
              </w:rPr>
              <w:t>.</w:t>
            </w:r>
          </w:p>
          <w:p w14:paraId="0E08F3DB" w14:textId="5977186D" w:rsidR="004762A2" w:rsidRPr="004762A2" w:rsidRDefault="00D349DB" w:rsidP="00FA33A2">
            <w:pPr>
              <w:pStyle w:val="ListParagraph"/>
              <w:numPr>
                <w:ilvl w:val="1"/>
                <w:numId w:val="22"/>
              </w:numPr>
              <w:spacing w:after="120"/>
              <w:contextualSpacing w:val="0"/>
              <w:textAlignment w:val="baseline"/>
              <w:rPr>
                <w:rFonts w:ascii="Arial" w:hAnsi="Arial" w:cs="Arial"/>
                <w:sz w:val="20"/>
                <w:szCs w:val="20"/>
              </w:rPr>
            </w:pPr>
            <w:r w:rsidRPr="00D349DB">
              <w:rPr>
                <w:rFonts w:ascii="Arial" w:hAnsi="Arial" w:cs="Arial"/>
                <w:sz w:val="20"/>
                <w:szCs w:val="20"/>
              </w:rPr>
              <w:t>CCCA Cycle Ride</w:t>
            </w:r>
          </w:p>
        </w:tc>
      </w:tr>
      <w:tr w:rsidR="007B085D" w:rsidRPr="00B44E45" w14:paraId="1F99FFEC" w14:textId="77777777" w:rsidTr="00E05A00">
        <w:trPr>
          <w:trHeight w:val="237"/>
        </w:trPr>
        <w:tc>
          <w:tcPr>
            <w:tcW w:w="995" w:type="dxa"/>
            <w:tcBorders>
              <w:top w:val="single" w:sz="4" w:space="0" w:color="auto"/>
              <w:left w:val="single" w:sz="4" w:space="0" w:color="auto"/>
              <w:bottom w:val="single" w:sz="4" w:space="0" w:color="auto"/>
              <w:right w:val="single" w:sz="4" w:space="0" w:color="auto"/>
            </w:tcBorders>
            <w:shd w:val="clear" w:color="auto" w:fill="auto"/>
          </w:tcPr>
          <w:p w14:paraId="2C4729F9" w14:textId="56FACF03" w:rsidR="007B085D" w:rsidRPr="00001640" w:rsidRDefault="007B085D" w:rsidP="007B085D">
            <w:pPr>
              <w:spacing w:before="120"/>
              <w:ind w:left="155"/>
              <w:textAlignment w:val="baseline"/>
              <w:rPr>
                <w:rFonts w:ascii="Arial" w:hAnsi="Arial" w:cs="Arial"/>
                <w:sz w:val="18"/>
                <w:szCs w:val="18"/>
              </w:rPr>
            </w:pPr>
            <w:r w:rsidRPr="00001640">
              <w:rPr>
                <w:rFonts w:ascii="Arial" w:hAnsi="Arial" w:cs="Arial"/>
                <w:sz w:val="18"/>
                <w:szCs w:val="18"/>
              </w:rPr>
              <w:lastRenderedPageBreak/>
              <w:t>Camden #02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0ACE30" w14:textId="77777777" w:rsidR="007B085D" w:rsidRPr="007B085D" w:rsidRDefault="007B085D" w:rsidP="007B085D">
            <w:pPr>
              <w:spacing w:before="120"/>
              <w:ind w:left="155"/>
              <w:textAlignment w:val="baseline"/>
              <w:rPr>
                <w:rFonts w:ascii="Arial" w:hAnsi="Arial" w:cs="Arial"/>
                <w:sz w:val="18"/>
                <w:szCs w:val="18"/>
              </w:rPr>
            </w:pPr>
            <w:r w:rsidRPr="007B085D">
              <w:rPr>
                <w:rFonts w:ascii="Arial" w:hAnsi="Arial" w:cs="Arial"/>
                <w:sz w:val="18"/>
                <w:szCs w:val="18"/>
              </w:rPr>
              <w:t xml:space="preserve">Minimise single-use plastic and other items in </w:t>
            </w:r>
            <w:proofErr w:type="gramStart"/>
            <w:r w:rsidRPr="007B085D">
              <w:rPr>
                <w:rFonts w:ascii="Arial" w:hAnsi="Arial" w:cs="Arial"/>
                <w:sz w:val="18"/>
                <w:szCs w:val="18"/>
              </w:rPr>
              <w:t>Camden</w:t>
            </w:r>
            <w:proofErr w:type="gramEnd"/>
          </w:p>
          <w:p w14:paraId="41220C73" w14:textId="19B04B3E" w:rsidR="007B085D" w:rsidRPr="007B085D" w:rsidRDefault="007B085D" w:rsidP="007B085D">
            <w:pPr>
              <w:textAlignment w:val="baseline"/>
              <w:rPr>
                <w:rFonts w:ascii="Arial" w:hAnsi="Arial" w:cs="Arial"/>
                <w:color w:val="auto"/>
                <w:sz w:val="18"/>
                <w:szCs w:val="18"/>
              </w:rPr>
            </w:pPr>
          </w:p>
        </w:tc>
        <w:tc>
          <w:tcPr>
            <w:tcW w:w="5383" w:type="dxa"/>
            <w:tcBorders>
              <w:top w:val="single" w:sz="4" w:space="0" w:color="auto"/>
              <w:left w:val="single" w:sz="4" w:space="0" w:color="auto"/>
              <w:bottom w:val="single" w:sz="4" w:space="0" w:color="auto"/>
              <w:right w:val="single" w:sz="4" w:space="0" w:color="auto"/>
            </w:tcBorders>
          </w:tcPr>
          <w:p w14:paraId="14FB532E" w14:textId="5DA17E33" w:rsidR="007D4FAE" w:rsidRPr="001812FA" w:rsidRDefault="007D4FAE" w:rsidP="007D4FAE">
            <w:pPr>
              <w:spacing w:after="120"/>
              <w:textAlignment w:val="baseline"/>
              <w:rPr>
                <w:rFonts w:ascii="Arial" w:hAnsi="Arial" w:cs="Arial"/>
                <w:sz w:val="20"/>
                <w:szCs w:val="20"/>
              </w:rPr>
            </w:pPr>
            <w:r w:rsidRPr="001812FA">
              <w:rPr>
                <w:rFonts w:ascii="Arial" w:hAnsi="Arial" w:cs="Arial"/>
                <w:b/>
                <w:bCs/>
                <w:sz w:val="20"/>
                <w:szCs w:val="20"/>
              </w:rPr>
              <w:t>Own estate</w:t>
            </w:r>
            <w:r w:rsidR="00A85438">
              <w:rPr>
                <w:rFonts w:ascii="Arial" w:hAnsi="Arial" w:cs="Arial"/>
                <w:b/>
                <w:bCs/>
                <w:sz w:val="20"/>
                <w:szCs w:val="20"/>
              </w:rPr>
              <w:t xml:space="preserve"> (Camden office buildings)</w:t>
            </w:r>
            <w:r w:rsidRPr="001812FA">
              <w:rPr>
                <w:rFonts w:ascii="Arial" w:hAnsi="Arial" w:cs="Arial"/>
                <w:b/>
                <w:bCs/>
                <w:sz w:val="20"/>
                <w:szCs w:val="20"/>
              </w:rPr>
              <w:t xml:space="preserve">: </w:t>
            </w:r>
          </w:p>
          <w:p w14:paraId="08B2D42C" w14:textId="0E71D1AC" w:rsidR="007D4FAE" w:rsidRDefault="007D4FAE" w:rsidP="00F811B9">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Carry out review, post covid, of single-use items used in council buildings, replacing with reusable alternatives</w:t>
            </w:r>
            <w:r w:rsidR="007C136D">
              <w:rPr>
                <w:rFonts w:ascii="Arial" w:hAnsi="Arial" w:cs="Arial"/>
                <w:sz w:val="20"/>
                <w:szCs w:val="20"/>
              </w:rPr>
              <w:t>.</w:t>
            </w:r>
          </w:p>
          <w:p w14:paraId="41DCB37C" w14:textId="77777777" w:rsidR="00F811B9" w:rsidRPr="00F811B9" w:rsidRDefault="00F811B9" w:rsidP="00F811B9">
            <w:pPr>
              <w:ind w:left="-3"/>
              <w:textAlignment w:val="baseline"/>
              <w:rPr>
                <w:rFonts w:ascii="Arial" w:hAnsi="Arial" w:cs="Arial"/>
                <w:sz w:val="20"/>
                <w:szCs w:val="20"/>
              </w:rPr>
            </w:pPr>
          </w:p>
          <w:p w14:paraId="4F8241E6" w14:textId="7F377AE0" w:rsidR="007D4FAE" w:rsidRDefault="007D4FAE" w:rsidP="00D65926">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Conduct an internal waste composition audit</w:t>
            </w:r>
            <w:r w:rsidR="007C136D">
              <w:rPr>
                <w:rFonts w:ascii="Arial" w:hAnsi="Arial" w:cs="Arial"/>
                <w:sz w:val="20"/>
                <w:szCs w:val="20"/>
              </w:rPr>
              <w:t>.</w:t>
            </w:r>
          </w:p>
          <w:p w14:paraId="36B01BA6" w14:textId="77777777" w:rsidR="00A97688" w:rsidRDefault="00A97688" w:rsidP="002911D7">
            <w:pPr>
              <w:pStyle w:val="ListParagraph"/>
              <w:ind w:left="357"/>
              <w:contextualSpacing w:val="0"/>
              <w:textAlignment w:val="baseline"/>
              <w:rPr>
                <w:rFonts w:ascii="Arial" w:hAnsi="Arial" w:cs="Arial"/>
                <w:sz w:val="20"/>
                <w:szCs w:val="20"/>
              </w:rPr>
            </w:pPr>
          </w:p>
          <w:p w14:paraId="5326EAF2" w14:textId="77777777" w:rsidR="007D4FAE" w:rsidRDefault="007D4FAE" w:rsidP="00D65926">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Develop a communications campaign encouraging staff to reuse, e.g., coffee cups, and participate in local schemes such as CLUBZERO, which provides reusable food/ beverage containers for participating outlets in King’s Cross.</w:t>
            </w:r>
          </w:p>
          <w:p w14:paraId="17103051" w14:textId="77777777" w:rsidR="007D4FAE" w:rsidRPr="001812FA" w:rsidRDefault="007D4FAE" w:rsidP="007D4FAE">
            <w:pPr>
              <w:spacing w:after="120"/>
              <w:textAlignment w:val="baseline"/>
              <w:rPr>
                <w:rFonts w:ascii="Arial" w:hAnsi="Arial" w:cs="Arial"/>
                <w:sz w:val="20"/>
                <w:szCs w:val="20"/>
              </w:rPr>
            </w:pPr>
            <w:r w:rsidRPr="001812FA">
              <w:rPr>
                <w:rFonts w:ascii="Arial" w:hAnsi="Arial" w:cs="Arial"/>
                <w:b/>
                <w:bCs/>
                <w:sz w:val="20"/>
                <w:szCs w:val="20"/>
              </w:rPr>
              <w:t>Residents:</w:t>
            </w:r>
            <w:r w:rsidRPr="001812FA">
              <w:rPr>
                <w:rFonts w:ascii="Arial" w:hAnsi="Arial" w:cs="Arial"/>
                <w:sz w:val="20"/>
                <w:szCs w:val="20"/>
              </w:rPr>
              <w:t xml:space="preserve"> </w:t>
            </w:r>
          </w:p>
          <w:p w14:paraId="631A4434" w14:textId="164F6738" w:rsidR="007D4FAE" w:rsidRDefault="007D4FAE" w:rsidP="00D65926">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Support existing and develop new local campaigns encouraging residents to refuse single use items</w:t>
            </w:r>
            <w:r w:rsidR="007C136D">
              <w:rPr>
                <w:rFonts w:ascii="Arial" w:hAnsi="Arial" w:cs="Arial"/>
                <w:sz w:val="20"/>
                <w:szCs w:val="20"/>
              </w:rPr>
              <w:t>.</w:t>
            </w:r>
          </w:p>
          <w:p w14:paraId="3D0E2A8C" w14:textId="77777777" w:rsidR="00F97A0D" w:rsidRDefault="00F97A0D" w:rsidP="00F97A0D">
            <w:pPr>
              <w:pStyle w:val="ListParagraph"/>
              <w:contextualSpacing w:val="0"/>
              <w:textAlignment w:val="baseline"/>
              <w:rPr>
                <w:rFonts w:ascii="Arial" w:hAnsi="Arial" w:cs="Arial"/>
                <w:sz w:val="20"/>
                <w:szCs w:val="20"/>
              </w:rPr>
            </w:pPr>
          </w:p>
          <w:p w14:paraId="0790CD47" w14:textId="77777777" w:rsidR="00F97A0D" w:rsidRDefault="00F97A0D" w:rsidP="00F97A0D">
            <w:pPr>
              <w:pStyle w:val="ListParagraph"/>
              <w:contextualSpacing w:val="0"/>
              <w:textAlignment w:val="baseline"/>
              <w:rPr>
                <w:rFonts w:ascii="Arial" w:hAnsi="Arial" w:cs="Arial"/>
                <w:sz w:val="20"/>
                <w:szCs w:val="20"/>
              </w:rPr>
            </w:pPr>
          </w:p>
          <w:p w14:paraId="01B76240" w14:textId="7DF3A434" w:rsidR="007D4FAE" w:rsidRDefault="007D4FAE" w:rsidP="00D65926">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Continue to deliver Refill Station Camden market stall, seeking opportunities to expand product range and outlets</w:t>
            </w:r>
            <w:r w:rsidR="007C136D">
              <w:rPr>
                <w:rFonts w:ascii="Arial" w:hAnsi="Arial" w:cs="Arial"/>
                <w:sz w:val="20"/>
                <w:szCs w:val="20"/>
              </w:rPr>
              <w:t>.</w:t>
            </w:r>
          </w:p>
          <w:p w14:paraId="7340DF2E" w14:textId="3F857559" w:rsidR="007D4FAE" w:rsidRDefault="007D4FAE" w:rsidP="00D65926">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 xml:space="preserve">Promote Refill London scheme to increase participation by businesses, enabling residents, workers and visitors </w:t>
            </w:r>
            <w:r>
              <w:rPr>
                <w:rFonts w:ascii="Arial" w:hAnsi="Arial" w:cs="Arial"/>
                <w:sz w:val="20"/>
                <w:szCs w:val="20"/>
              </w:rPr>
              <w:lastRenderedPageBreak/>
              <w:t>to use r</w:t>
            </w:r>
            <w:r w:rsidRPr="0086163B">
              <w:rPr>
                <w:rFonts w:ascii="Arial" w:hAnsi="Arial" w:cs="Arial"/>
                <w:sz w:val="20"/>
                <w:szCs w:val="20"/>
              </w:rPr>
              <w:t>efill</w:t>
            </w:r>
            <w:r>
              <w:rPr>
                <w:rFonts w:ascii="Arial" w:hAnsi="Arial" w:cs="Arial"/>
                <w:sz w:val="20"/>
                <w:szCs w:val="20"/>
              </w:rPr>
              <w:t>able</w:t>
            </w:r>
            <w:r w:rsidRPr="0086163B">
              <w:rPr>
                <w:rFonts w:ascii="Arial" w:hAnsi="Arial" w:cs="Arial"/>
                <w:sz w:val="20"/>
                <w:szCs w:val="20"/>
              </w:rPr>
              <w:t xml:space="preserve"> water, coffee</w:t>
            </w:r>
            <w:r>
              <w:rPr>
                <w:rFonts w:ascii="Arial" w:hAnsi="Arial" w:cs="Arial"/>
                <w:sz w:val="20"/>
                <w:szCs w:val="20"/>
              </w:rPr>
              <w:t xml:space="preserve"> and </w:t>
            </w:r>
            <w:r w:rsidRPr="0086163B">
              <w:rPr>
                <w:rFonts w:ascii="Arial" w:hAnsi="Arial" w:cs="Arial"/>
                <w:sz w:val="20"/>
                <w:szCs w:val="20"/>
              </w:rPr>
              <w:t>food containers</w:t>
            </w:r>
            <w:r>
              <w:rPr>
                <w:rFonts w:ascii="Arial" w:hAnsi="Arial" w:cs="Arial"/>
                <w:sz w:val="20"/>
                <w:szCs w:val="20"/>
              </w:rPr>
              <w:t>,</w:t>
            </w:r>
            <w:r w:rsidRPr="0086163B">
              <w:rPr>
                <w:rFonts w:ascii="Arial" w:hAnsi="Arial" w:cs="Arial"/>
                <w:sz w:val="20"/>
                <w:szCs w:val="20"/>
              </w:rPr>
              <w:t xml:space="preserve"> and </w:t>
            </w:r>
            <w:r>
              <w:rPr>
                <w:rFonts w:ascii="Arial" w:hAnsi="Arial" w:cs="Arial"/>
                <w:sz w:val="20"/>
                <w:szCs w:val="20"/>
              </w:rPr>
              <w:t xml:space="preserve">do </w:t>
            </w:r>
            <w:r w:rsidRPr="0086163B">
              <w:rPr>
                <w:rFonts w:ascii="Arial" w:hAnsi="Arial" w:cs="Arial"/>
                <w:sz w:val="20"/>
                <w:szCs w:val="20"/>
              </w:rPr>
              <w:t>plastic-free shopping</w:t>
            </w:r>
            <w:r w:rsidR="007C136D">
              <w:rPr>
                <w:rFonts w:ascii="Arial" w:hAnsi="Arial" w:cs="Arial"/>
                <w:sz w:val="20"/>
                <w:szCs w:val="20"/>
              </w:rPr>
              <w:t>.</w:t>
            </w:r>
          </w:p>
          <w:p w14:paraId="433E1407" w14:textId="3A29FD97" w:rsidR="00BB72B6" w:rsidRPr="00452B11" w:rsidRDefault="00452B11" w:rsidP="00D65926">
            <w:pPr>
              <w:pStyle w:val="ListParagraph"/>
              <w:numPr>
                <w:ilvl w:val="0"/>
                <w:numId w:val="22"/>
              </w:numPr>
              <w:spacing w:after="120"/>
              <w:ind w:left="357"/>
              <w:contextualSpacing w:val="0"/>
              <w:textAlignment w:val="baseline"/>
              <w:rPr>
                <w:rFonts w:ascii="Arial" w:hAnsi="Arial" w:cs="Arial"/>
                <w:sz w:val="20"/>
                <w:szCs w:val="20"/>
                <w:highlight w:val="yellow"/>
              </w:rPr>
            </w:pPr>
            <w:r w:rsidRPr="00452B11">
              <w:rPr>
                <w:rFonts w:ascii="Arial" w:hAnsi="Arial" w:cs="Arial"/>
                <w:sz w:val="20"/>
                <w:szCs w:val="20"/>
                <w:highlight w:val="yellow"/>
              </w:rPr>
              <w:t xml:space="preserve">New: </w:t>
            </w:r>
            <w:r w:rsidR="00F00222" w:rsidRPr="00452B11">
              <w:rPr>
                <w:rFonts w:ascii="Arial" w:hAnsi="Arial" w:cs="Arial"/>
                <w:sz w:val="20"/>
                <w:szCs w:val="20"/>
                <w:highlight w:val="yellow"/>
              </w:rPr>
              <w:t xml:space="preserve">Encourage </w:t>
            </w:r>
            <w:r w:rsidR="004C2BA5" w:rsidRPr="00452B11">
              <w:rPr>
                <w:rFonts w:ascii="Arial" w:hAnsi="Arial" w:cs="Arial"/>
                <w:sz w:val="20"/>
                <w:szCs w:val="20"/>
                <w:highlight w:val="yellow"/>
              </w:rPr>
              <w:t xml:space="preserve">reuse at </w:t>
            </w:r>
            <w:proofErr w:type="gramStart"/>
            <w:r w:rsidR="004C2BA5" w:rsidRPr="00452B11">
              <w:rPr>
                <w:rFonts w:ascii="Arial" w:hAnsi="Arial" w:cs="Arial"/>
                <w:sz w:val="20"/>
                <w:szCs w:val="20"/>
                <w:highlight w:val="yellow"/>
              </w:rPr>
              <w:t>Camden</w:t>
            </w:r>
            <w:r w:rsidR="00ED6F09">
              <w:rPr>
                <w:rFonts w:ascii="Arial" w:hAnsi="Arial" w:cs="Arial"/>
                <w:sz w:val="20"/>
                <w:szCs w:val="20"/>
                <w:highlight w:val="yellow"/>
              </w:rPr>
              <w:t>’s</w:t>
            </w:r>
            <w:r w:rsidR="004C2BA5" w:rsidRPr="00452B11">
              <w:rPr>
                <w:rFonts w:ascii="Arial" w:hAnsi="Arial" w:cs="Arial"/>
                <w:sz w:val="20"/>
                <w:szCs w:val="20"/>
                <w:highlight w:val="yellow"/>
              </w:rPr>
              <w:t xml:space="preserve"> street</w:t>
            </w:r>
            <w:proofErr w:type="gramEnd"/>
            <w:r w:rsidR="004C2BA5" w:rsidRPr="00452B11">
              <w:rPr>
                <w:rFonts w:ascii="Arial" w:hAnsi="Arial" w:cs="Arial"/>
                <w:sz w:val="20"/>
                <w:szCs w:val="20"/>
                <w:highlight w:val="yellow"/>
              </w:rPr>
              <w:t xml:space="preserve"> markets </w:t>
            </w:r>
          </w:p>
          <w:p w14:paraId="4B88A1B4" w14:textId="77777777" w:rsidR="007D0AE0" w:rsidRDefault="007D0AE0" w:rsidP="007D0AE0">
            <w:pPr>
              <w:textAlignment w:val="baseline"/>
              <w:rPr>
                <w:rFonts w:ascii="Arial" w:hAnsi="Arial" w:cs="Arial"/>
                <w:b/>
                <w:bCs/>
                <w:sz w:val="20"/>
                <w:szCs w:val="20"/>
              </w:rPr>
            </w:pPr>
          </w:p>
          <w:p w14:paraId="1BC86AF8" w14:textId="77777777" w:rsidR="006F7498" w:rsidRDefault="006F7498" w:rsidP="007D0AE0">
            <w:pPr>
              <w:textAlignment w:val="baseline"/>
              <w:rPr>
                <w:rFonts w:ascii="Arial" w:hAnsi="Arial" w:cs="Arial"/>
                <w:b/>
                <w:bCs/>
                <w:sz w:val="20"/>
                <w:szCs w:val="20"/>
              </w:rPr>
            </w:pPr>
          </w:p>
          <w:p w14:paraId="41B37E4E" w14:textId="77777777" w:rsidR="006F7498" w:rsidRDefault="006F7498" w:rsidP="007D0AE0">
            <w:pPr>
              <w:textAlignment w:val="baseline"/>
              <w:rPr>
                <w:rFonts w:ascii="Arial" w:hAnsi="Arial" w:cs="Arial"/>
                <w:b/>
                <w:bCs/>
                <w:sz w:val="20"/>
                <w:szCs w:val="20"/>
              </w:rPr>
            </w:pPr>
          </w:p>
          <w:p w14:paraId="1ABECED1" w14:textId="202877CC" w:rsidR="007D4FAE" w:rsidRPr="001812FA" w:rsidRDefault="007D4FAE" w:rsidP="007D4FAE">
            <w:pPr>
              <w:spacing w:after="120"/>
              <w:textAlignment w:val="baseline"/>
              <w:rPr>
                <w:rFonts w:ascii="Arial" w:hAnsi="Arial" w:cs="Arial"/>
                <w:sz w:val="20"/>
                <w:szCs w:val="20"/>
              </w:rPr>
            </w:pPr>
            <w:r w:rsidRPr="001812FA">
              <w:rPr>
                <w:rFonts w:ascii="Arial" w:hAnsi="Arial" w:cs="Arial"/>
                <w:b/>
                <w:bCs/>
                <w:sz w:val="20"/>
                <w:szCs w:val="20"/>
              </w:rPr>
              <w:t>Schools:</w:t>
            </w:r>
            <w:r w:rsidRPr="001812FA">
              <w:rPr>
                <w:rFonts w:ascii="Arial" w:hAnsi="Arial" w:cs="Arial"/>
                <w:sz w:val="20"/>
                <w:szCs w:val="20"/>
              </w:rPr>
              <w:t xml:space="preserve"> </w:t>
            </w:r>
          </w:p>
          <w:p w14:paraId="2510F015" w14:textId="77777777" w:rsidR="007D4FAE" w:rsidRDefault="007D4FAE" w:rsidP="00D65926">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 xml:space="preserve">Continue work with schools and school caterers to minimise </w:t>
            </w:r>
            <w:proofErr w:type="gramStart"/>
            <w:r>
              <w:rPr>
                <w:rFonts w:ascii="Arial" w:hAnsi="Arial" w:cs="Arial"/>
                <w:sz w:val="20"/>
                <w:szCs w:val="20"/>
              </w:rPr>
              <w:t>single-use</w:t>
            </w:r>
            <w:proofErr w:type="gramEnd"/>
            <w:r>
              <w:rPr>
                <w:rFonts w:ascii="Arial" w:hAnsi="Arial" w:cs="Arial"/>
                <w:sz w:val="20"/>
                <w:szCs w:val="20"/>
              </w:rPr>
              <w:t xml:space="preserve"> plastic</w:t>
            </w:r>
          </w:p>
          <w:p w14:paraId="2E9CD0B6" w14:textId="77777777" w:rsidR="00E950C5" w:rsidRDefault="00E950C5" w:rsidP="00E950C5">
            <w:pPr>
              <w:pStyle w:val="ListParagraph"/>
              <w:spacing w:after="120"/>
              <w:ind w:left="357"/>
              <w:contextualSpacing w:val="0"/>
              <w:textAlignment w:val="baseline"/>
              <w:rPr>
                <w:rFonts w:ascii="Arial" w:hAnsi="Arial" w:cs="Arial"/>
                <w:sz w:val="20"/>
                <w:szCs w:val="20"/>
              </w:rPr>
            </w:pPr>
          </w:p>
          <w:p w14:paraId="152D8140" w14:textId="77777777" w:rsidR="00A100D1" w:rsidRDefault="00A100D1" w:rsidP="00510C85">
            <w:pPr>
              <w:pStyle w:val="ListParagraph"/>
              <w:ind w:left="357"/>
              <w:contextualSpacing w:val="0"/>
              <w:textAlignment w:val="baseline"/>
              <w:rPr>
                <w:rFonts w:ascii="Arial" w:hAnsi="Arial" w:cs="Arial"/>
                <w:sz w:val="20"/>
                <w:szCs w:val="20"/>
              </w:rPr>
            </w:pPr>
          </w:p>
          <w:p w14:paraId="3C4FC177" w14:textId="602D3CDE" w:rsidR="004C06C3" w:rsidRPr="00452B11" w:rsidRDefault="00452B11" w:rsidP="00D65926">
            <w:pPr>
              <w:pStyle w:val="ListParagraph"/>
              <w:numPr>
                <w:ilvl w:val="0"/>
                <w:numId w:val="22"/>
              </w:numPr>
              <w:spacing w:after="120"/>
              <w:ind w:left="357"/>
              <w:contextualSpacing w:val="0"/>
              <w:textAlignment w:val="baseline"/>
              <w:rPr>
                <w:rFonts w:ascii="Arial" w:hAnsi="Arial" w:cs="Arial"/>
                <w:color w:val="000000" w:themeColor="text1"/>
                <w:sz w:val="20"/>
                <w:szCs w:val="20"/>
                <w:highlight w:val="yellow"/>
              </w:rPr>
            </w:pPr>
            <w:r w:rsidRPr="00452B11">
              <w:rPr>
                <w:rFonts w:ascii="Arial" w:hAnsi="Arial" w:cs="Arial"/>
                <w:color w:val="000000" w:themeColor="text1"/>
                <w:sz w:val="20"/>
                <w:szCs w:val="20"/>
                <w:highlight w:val="yellow"/>
              </w:rPr>
              <w:t xml:space="preserve">New: </w:t>
            </w:r>
            <w:r w:rsidR="00692466" w:rsidRPr="00452B11">
              <w:rPr>
                <w:rFonts w:ascii="Arial" w:hAnsi="Arial" w:cs="Arial"/>
                <w:color w:val="000000" w:themeColor="text1"/>
                <w:sz w:val="20"/>
                <w:szCs w:val="20"/>
                <w:highlight w:val="yellow"/>
              </w:rPr>
              <w:t xml:space="preserve">Support </w:t>
            </w:r>
            <w:r w:rsidR="00F071D4" w:rsidRPr="00452B11">
              <w:rPr>
                <w:rFonts w:ascii="Arial" w:hAnsi="Arial" w:cs="Arial"/>
                <w:color w:val="000000" w:themeColor="text1"/>
                <w:sz w:val="20"/>
                <w:szCs w:val="20"/>
                <w:highlight w:val="yellow"/>
              </w:rPr>
              <w:t xml:space="preserve">‘Know Your Onions’ </w:t>
            </w:r>
            <w:r w:rsidR="00E950C5" w:rsidRPr="00452B11">
              <w:rPr>
                <w:rFonts w:ascii="Arial" w:hAnsi="Arial" w:cs="Arial"/>
                <w:color w:val="000000" w:themeColor="text1"/>
                <w:sz w:val="20"/>
                <w:szCs w:val="20"/>
                <w:highlight w:val="yellow"/>
              </w:rPr>
              <w:t>schools food growing</w:t>
            </w:r>
            <w:r w:rsidR="00F071D4" w:rsidRPr="00452B11">
              <w:rPr>
                <w:rFonts w:ascii="Arial" w:hAnsi="Arial" w:cs="Arial"/>
                <w:color w:val="000000" w:themeColor="text1"/>
                <w:sz w:val="20"/>
                <w:szCs w:val="20"/>
                <w:highlight w:val="yellow"/>
              </w:rPr>
              <w:t xml:space="preserve"> scheme</w:t>
            </w:r>
            <w:r w:rsidR="00510C85" w:rsidRPr="00452B11">
              <w:rPr>
                <w:rFonts w:ascii="Arial" w:hAnsi="Arial" w:cs="Arial"/>
                <w:color w:val="000000" w:themeColor="text1"/>
                <w:sz w:val="20"/>
                <w:szCs w:val="20"/>
                <w:highlight w:val="yellow"/>
              </w:rPr>
              <w:t>.</w:t>
            </w:r>
          </w:p>
          <w:p w14:paraId="15D72C66" w14:textId="3DFECC6C" w:rsidR="007D4FAE" w:rsidRPr="001812FA" w:rsidRDefault="007D4FAE" w:rsidP="007D4FAE">
            <w:pPr>
              <w:spacing w:after="120"/>
              <w:textAlignment w:val="baseline"/>
              <w:rPr>
                <w:rFonts w:ascii="Arial" w:hAnsi="Arial" w:cs="Arial"/>
                <w:sz w:val="20"/>
                <w:szCs w:val="20"/>
              </w:rPr>
            </w:pPr>
            <w:r w:rsidRPr="001812FA">
              <w:rPr>
                <w:rFonts w:ascii="Arial" w:hAnsi="Arial" w:cs="Arial"/>
                <w:b/>
                <w:bCs/>
                <w:sz w:val="20"/>
                <w:szCs w:val="20"/>
              </w:rPr>
              <w:t xml:space="preserve">Business: </w:t>
            </w:r>
          </w:p>
          <w:p w14:paraId="7ACF0591" w14:textId="77777777" w:rsidR="007D4FAE" w:rsidRDefault="007D4FAE" w:rsidP="00D65926">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Work with partners (Camden Climate Change Alliance and Veolia) to promote reduction of single use items to member businesses.</w:t>
            </w:r>
          </w:p>
          <w:p w14:paraId="3CAB7FC5" w14:textId="77777777" w:rsidR="00CD195B" w:rsidRDefault="00CD195B" w:rsidP="00CD195B">
            <w:pPr>
              <w:spacing w:after="120"/>
              <w:textAlignment w:val="baseline"/>
              <w:rPr>
                <w:rFonts w:ascii="Arial" w:hAnsi="Arial" w:cs="Arial"/>
                <w:sz w:val="20"/>
                <w:szCs w:val="20"/>
              </w:rPr>
            </w:pPr>
          </w:p>
          <w:p w14:paraId="769AA667" w14:textId="77777777" w:rsidR="00994263" w:rsidRDefault="00994263" w:rsidP="00CD195B">
            <w:pPr>
              <w:textAlignment w:val="baseline"/>
              <w:rPr>
                <w:rFonts w:ascii="Arial" w:hAnsi="Arial" w:cs="Arial"/>
                <w:sz w:val="20"/>
                <w:szCs w:val="20"/>
              </w:rPr>
            </w:pPr>
          </w:p>
          <w:p w14:paraId="52446D32" w14:textId="73157493" w:rsidR="007B085D" w:rsidRPr="007B085D" w:rsidRDefault="007D4FAE" w:rsidP="00CD195B">
            <w:pPr>
              <w:pStyle w:val="ListParagraph"/>
              <w:numPr>
                <w:ilvl w:val="0"/>
                <w:numId w:val="22"/>
              </w:numPr>
              <w:spacing w:after="120"/>
              <w:contextualSpacing w:val="0"/>
              <w:textAlignment w:val="baseline"/>
              <w:rPr>
                <w:rFonts w:ascii="Arial" w:hAnsi="Arial" w:cs="Arial"/>
                <w:color w:val="auto"/>
                <w:sz w:val="18"/>
                <w:szCs w:val="18"/>
              </w:rPr>
            </w:pPr>
            <w:r w:rsidRPr="007F7645">
              <w:rPr>
                <w:rFonts w:ascii="Arial" w:hAnsi="Arial" w:cs="Arial"/>
                <w:sz w:val="20"/>
                <w:szCs w:val="20"/>
              </w:rPr>
              <w:t>Work with NLWA (North London Waste Authority) to continue to delivery of the West Hampstead Low Plastic Zone and scope out potential for expansion</w:t>
            </w:r>
          </w:p>
        </w:tc>
        <w:tc>
          <w:tcPr>
            <w:tcW w:w="1984" w:type="dxa"/>
            <w:tcBorders>
              <w:top w:val="single" w:sz="4" w:space="0" w:color="auto"/>
              <w:left w:val="single" w:sz="4" w:space="0" w:color="auto"/>
              <w:bottom w:val="single" w:sz="4" w:space="0" w:color="auto"/>
              <w:right w:val="single" w:sz="4" w:space="0" w:color="auto"/>
            </w:tcBorders>
          </w:tcPr>
          <w:p w14:paraId="3342AED6" w14:textId="24869B9A" w:rsidR="00D70AB2" w:rsidRPr="00861B00" w:rsidRDefault="00D70AB2" w:rsidP="00F811B9">
            <w:pPr>
              <w:spacing w:after="120"/>
              <w:textAlignment w:val="baseline"/>
              <w:rPr>
                <w:rFonts w:ascii="Arial" w:hAnsi="Arial" w:cs="Arial"/>
                <w:sz w:val="20"/>
                <w:szCs w:val="20"/>
              </w:rPr>
            </w:pPr>
          </w:p>
          <w:p w14:paraId="6D9ACBAA" w14:textId="4D899C24" w:rsidR="00D70AB2" w:rsidRPr="00861B00" w:rsidRDefault="0010233D" w:rsidP="00292B8D">
            <w:pPr>
              <w:pStyle w:val="ListParagraph"/>
              <w:numPr>
                <w:ilvl w:val="0"/>
                <w:numId w:val="22"/>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 xml:space="preserve">Complete </w:t>
            </w:r>
          </w:p>
          <w:p w14:paraId="37FC0240" w14:textId="77777777" w:rsidR="0063786E" w:rsidRPr="00861B00" w:rsidRDefault="0063786E" w:rsidP="00F811B9">
            <w:pPr>
              <w:pStyle w:val="ListParagraph"/>
              <w:ind w:left="360"/>
              <w:contextualSpacing w:val="0"/>
              <w:textAlignment w:val="baseline"/>
              <w:rPr>
                <w:rFonts w:ascii="Arial" w:hAnsi="Arial" w:cs="Arial"/>
                <w:color w:val="92D050"/>
                <w:sz w:val="20"/>
                <w:szCs w:val="20"/>
              </w:rPr>
            </w:pPr>
          </w:p>
          <w:p w14:paraId="018279A3" w14:textId="77777777" w:rsidR="00F811B9" w:rsidRPr="00861B00" w:rsidRDefault="00F811B9" w:rsidP="00F811B9">
            <w:pPr>
              <w:pStyle w:val="ListParagraph"/>
              <w:ind w:left="360"/>
              <w:contextualSpacing w:val="0"/>
              <w:textAlignment w:val="baseline"/>
              <w:rPr>
                <w:rFonts w:ascii="Arial" w:hAnsi="Arial" w:cs="Arial"/>
                <w:color w:val="92D050"/>
                <w:sz w:val="20"/>
                <w:szCs w:val="20"/>
              </w:rPr>
            </w:pPr>
          </w:p>
          <w:p w14:paraId="66843669" w14:textId="59EF2624" w:rsidR="00D70AB2" w:rsidRPr="00861B00" w:rsidRDefault="00036892" w:rsidP="00A97688">
            <w:pPr>
              <w:pStyle w:val="ListParagraph"/>
              <w:numPr>
                <w:ilvl w:val="0"/>
                <w:numId w:val="22"/>
              </w:numPr>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r w:rsidR="00D70AB2" w:rsidRPr="00861B00">
              <w:rPr>
                <w:rFonts w:ascii="Arial" w:hAnsi="Arial" w:cs="Arial"/>
                <w:color w:val="92D050"/>
                <w:sz w:val="20"/>
                <w:szCs w:val="20"/>
              </w:rPr>
              <w:t xml:space="preserve"> </w:t>
            </w:r>
          </w:p>
          <w:p w14:paraId="578ED2C8" w14:textId="77777777" w:rsidR="00A97688" w:rsidRPr="00861B00" w:rsidRDefault="00A97688" w:rsidP="002911D7">
            <w:pPr>
              <w:pStyle w:val="ListParagraph"/>
              <w:spacing w:after="120"/>
              <w:ind w:left="360"/>
              <w:contextualSpacing w:val="0"/>
              <w:textAlignment w:val="baseline"/>
              <w:rPr>
                <w:rFonts w:ascii="Arial" w:hAnsi="Arial" w:cs="Arial"/>
                <w:color w:val="92D050"/>
                <w:sz w:val="20"/>
                <w:szCs w:val="20"/>
              </w:rPr>
            </w:pPr>
          </w:p>
          <w:p w14:paraId="2FCB5DAB" w14:textId="7B6BDBBB" w:rsidR="0063786E" w:rsidRPr="00861B00" w:rsidRDefault="0063786E" w:rsidP="00597C5F">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3E383937" w14:textId="77777777" w:rsidR="00510C85" w:rsidRDefault="00510C85" w:rsidP="00510C85">
            <w:pPr>
              <w:pStyle w:val="ListParagraph"/>
              <w:rPr>
                <w:rFonts w:ascii="Arial" w:hAnsi="Arial" w:cs="Arial"/>
                <w:color w:val="92D050"/>
                <w:sz w:val="20"/>
                <w:szCs w:val="20"/>
              </w:rPr>
            </w:pPr>
          </w:p>
          <w:p w14:paraId="74CF2BF2" w14:textId="77777777" w:rsidR="0050048F" w:rsidRPr="00861B00" w:rsidRDefault="0050048F" w:rsidP="0050048F">
            <w:pPr>
              <w:spacing w:after="120"/>
              <w:textAlignment w:val="baseline"/>
              <w:rPr>
                <w:rFonts w:ascii="Arial" w:hAnsi="Arial" w:cs="Arial"/>
                <w:color w:val="92D050"/>
                <w:sz w:val="20"/>
                <w:szCs w:val="20"/>
              </w:rPr>
            </w:pPr>
          </w:p>
          <w:p w14:paraId="0590E87D" w14:textId="77777777" w:rsidR="0050048F" w:rsidRPr="00861B00" w:rsidRDefault="0050048F" w:rsidP="0050048F">
            <w:pPr>
              <w:spacing w:after="120"/>
              <w:textAlignment w:val="baseline"/>
              <w:rPr>
                <w:rFonts w:ascii="Arial" w:hAnsi="Arial" w:cs="Arial"/>
                <w:color w:val="92D050"/>
                <w:sz w:val="20"/>
                <w:szCs w:val="20"/>
              </w:rPr>
            </w:pPr>
          </w:p>
          <w:p w14:paraId="12664F5B" w14:textId="77777777" w:rsidR="0050048F" w:rsidRPr="00861B00" w:rsidRDefault="0050048F" w:rsidP="0050048F">
            <w:pPr>
              <w:spacing w:after="120"/>
              <w:textAlignment w:val="baseline"/>
              <w:rPr>
                <w:rFonts w:ascii="Arial" w:hAnsi="Arial" w:cs="Arial"/>
                <w:color w:val="92D050"/>
                <w:sz w:val="20"/>
                <w:szCs w:val="20"/>
              </w:rPr>
            </w:pPr>
          </w:p>
          <w:p w14:paraId="40AD8405" w14:textId="3EC6403A" w:rsidR="0050048F" w:rsidRPr="00861B00" w:rsidRDefault="0050048F" w:rsidP="0050048F">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03A094DA" w14:textId="77777777" w:rsidR="0050048F" w:rsidRPr="00861B00" w:rsidRDefault="0050048F" w:rsidP="0050048F">
            <w:pPr>
              <w:pStyle w:val="ListParagraph"/>
              <w:ind w:left="360"/>
              <w:contextualSpacing w:val="0"/>
              <w:textAlignment w:val="baseline"/>
              <w:rPr>
                <w:rFonts w:ascii="Arial" w:hAnsi="Arial" w:cs="Arial"/>
                <w:color w:val="92D050"/>
                <w:sz w:val="20"/>
                <w:szCs w:val="20"/>
              </w:rPr>
            </w:pPr>
          </w:p>
          <w:p w14:paraId="34B1DDBB" w14:textId="77777777" w:rsidR="00F97A0D" w:rsidRPr="00861B00" w:rsidRDefault="00F97A0D" w:rsidP="0050048F">
            <w:pPr>
              <w:pStyle w:val="ListParagraph"/>
              <w:ind w:left="360"/>
              <w:contextualSpacing w:val="0"/>
              <w:textAlignment w:val="baseline"/>
              <w:rPr>
                <w:rFonts w:ascii="Arial" w:hAnsi="Arial" w:cs="Arial"/>
                <w:color w:val="92D050"/>
                <w:sz w:val="20"/>
                <w:szCs w:val="20"/>
              </w:rPr>
            </w:pPr>
          </w:p>
          <w:p w14:paraId="19B40AB9" w14:textId="77777777" w:rsidR="00F97A0D" w:rsidRPr="00861B00" w:rsidRDefault="00F97A0D" w:rsidP="0050048F">
            <w:pPr>
              <w:pStyle w:val="ListParagraph"/>
              <w:ind w:left="360"/>
              <w:contextualSpacing w:val="0"/>
              <w:textAlignment w:val="baseline"/>
              <w:rPr>
                <w:rFonts w:ascii="Arial" w:hAnsi="Arial" w:cs="Arial"/>
                <w:color w:val="92D050"/>
                <w:sz w:val="20"/>
                <w:szCs w:val="20"/>
              </w:rPr>
            </w:pPr>
          </w:p>
          <w:p w14:paraId="51D95F13" w14:textId="28AC2DBE" w:rsidR="0050048F" w:rsidRPr="00861B00" w:rsidRDefault="0023758A" w:rsidP="0050048F">
            <w:pPr>
              <w:pStyle w:val="ListParagraph"/>
              <w:numPr>
                <w:ilvl w:val="0"/>
                <w:numId w:val="22"/>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384DC41D" w14:textId="77777777" w:rsidR="00FE2CE5" w:rsidRPr="00861B00" w:rsidRDefault="00FE2CE5" w:rsidP="00FE2CE5">
            <w:pPr>
              <w:pStyle w:val="ListParagraph"/>
              <w:rPr>
                <w:rFonts w:ascii="Arial" w:hAnsi="Arial" w:cs="Arial"/>
                <w:color w:val="92D050"/>
                <w:sz w:val="20"/>
                <w:szCs w:val="20"/>
              </w:rPr>
            </w:pPr>
          </w:p>
          <w:p w14:paraId="6AD9959E" w14:textId="77777777" w:rsidR="00FE2CE5" w:rsidRPr="00861B00" w:rsidRDefault="00FE2CE5" w:rsidP="00FE2CE5">
            <w:pPr>
              <w:pStyle w:val="ListParagraph"/>
              <w:ind w:left="360"/>
              <w:contextualSpacing w:val="0"/>
              <w:textAlignment w:val="baseline"/>
              <w:rPr>
                <w:rFonts w:ascii="Arial" w:hAnsi="Arial" w:cs="Arial"/>
                <w:color w:val="92D050"/>
                <w:sz w:val="20"/>
                <w:szCs w:val="20"/>
              </w:rPr>
            </w:pPr>
          </w:p>
          <w:p w14:paraId="16051292" w14:textId="77777777" w:rsidR="0023758A" w:rsidRPr="00861B00" w:rsidRDefault="0023758A" w:rsidP="0023758A">
            <w:pPr>
              <w:pStyle w:val="ListParagraph"/>
              <w:numPr>
                <w:ilvl w:val="0"/>
                <w:numId w:val="22"/>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1E3929C3" w14:textId="77777777" w:rsidR="00CB096B" w:rsidRDefault="00CB096B" w:rsidP="00452B11">
            <w:pPr>
              <w:pStyle w:val="ListParagraph"/>
              <w:spacing w:after="240"/>
              <w:ind w:left="360"/>
              <w:contextualSpacing w:val="0"/>
              <w:textAlignment w:val="baseline"/>
              <w:rPr>
                <w:rFonts w:ascii="Arial" w:hAnsi="Arial" w:cs="Arial"/>
                <w:color w:val="92D050"/>
                <w:sz w:val="20"/>
                <w:szCs w:val="20"/>
              </w:rPr>
            </w:pPr>
          </w:p>
          <w:p w14:paraId="433FF2BB" w14:textId="77777777" w:rsidR="006A7AF1" w:rsidRPr="00861B00" w:rsidRDefault="006A7AF1" w:rsidP="006A7AF1">
            <w:pPr>
              <w:pStyle w:val="ListParagraph"/>
              <w:ind w:left="360"/>
              <w:contextualSpacing w:val="0"/>
              <w:textAlignment w:val="baseline"/>
              <w:rPr>
                <w:rFonts w:ascii="Arial" w:hAnsi="Arial" w:cs="Arial"/>
                <w:color w:val="92D050"/>
                <w:sz w:val="20"/>
                <w:szCs w:val="20"/>
              </w:rPr>
            </w:pPr>
          </w:p>
          <w:p w14:paraId="2A91D26A" w14:textId="77777777" w:rsidR="002E41DD" w:rsidRPr="00861B00" w:rsidRDefault="002E41DD" w:rsidP="002E41DD">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6ADA9291" w14:textId="77777777" w:rsidR="00AE1BF1" w:rsidRPr="00861B00" w:rsidRDefault="00AE1BF1" w:rsidP="00CB096B">
            <w:pPr>
              <w:pStyle w:val="ListParagraph"/>
              <w:spacing w:after="120"/>
              <w:ind w:left="360"/>
              <w:contextualSpacing w:val="0"/>
              <w:textAlignment w:val="baseline"/>
              <w:rPr>
                <w:rFonts w:ascii="Arial" w:hAnsi="Arial" w:cs="Arial"/>
                <w:color w:val="92D050"/>
                <w:sz w:val="20"/>
                <w:szCs w:val="20"/>
              </w:rPr>
            </w:pPr>
          </w:p>
          <w:p w14:paraId="4BA72D56" w14:textId="77777777" w:rsidR="00AE1BF1" w:rsidRDefault="00AE1BF1" w:rsidP="007D0AE0">
            <w:pPr>
              <w:pStyle w:val="ListParagraph"/>
              <w:ind w:left="360"/>
              <w:contextualSpacing w:val="0"/>
              <w:textAlignment w:val="baseline"/>
              <w:rPr>
                <w:rFonts w:ascii="Arial" w:hAnsi="Arial" w:cs="Arial"/>
                <w:color w:val="92D050"/>
                <w:sz w:val="20"/>
                <w:szCs w:val="20"/>
              </w:rPr>
            </w:pPr>
          </w:p>
          <w:p w14:paraId="30D2BE06" w14:textId="77777777" w:rsidR="006F7498" w:rsidRDefault="006F7498" w:rsidP="007D0AE0">
            <w:pPr>
              <w:pStyle w:val="ListParagraph"/>
              <w:ind w:left="360"/>
              <w:contextualSpacing w:val="0"/>
              <w:textAlignment w:val="baseline"/>
              <w:rPr>
                <w:rFonts w:ascii="Arial" w:hAnsi="Arial" w:cs="Arial"/>
                <w:color w:val="92D050"/>
                <w:sz w:val="20"/>
                <w:szCs w:val="20"/>
              </w:rPr>
            </w:pPr>
          </w:p>
          <w:p w14:paraId="26C54570" w14:textId="77777777" w:rsidR="006F7498" w:rsidRPr="00861B00" w:rsidRDefault="006F7498" w:rsidP="007D0AE0">
            <w:pPr>
              <w:pStyle w:val="ListParagraph"/>
              <w:ind w:left="360"/>
              <w:contextualSpacing w:val="0"/>
              <w:textAlignment w:val="baseline"/>
              <w:rPr>
                <w:rFonts w:ascii="Arial" w:hAnsi="Arial" w:cs="Arial"/>
                <w:color w:val="92D050"/>
                <w:sz w:val="20"/>
                <w:szCs w:val="20"/>
              </w:rPr>
            </w:pPr>
          </w:p>
          <w:p w14:paraId="0237CAF2" w14:textId="78516C8C" w:rsidR="00CB096B" w:rsidRPr="00861B00" w:rsidRDefault="00CB096B" w:rsidP="007C136D">
            <w:pPr>
              <w:pStyle w:val="ListParagraph"/>
              <w:numPr>
                <w:ilvl w:val="0"/>
                <w:numId w:val="22"/>
              </w:numPr>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23DC9641" w14:textId="527257B2" w:rsidR="006D4F9E" w:rsidRPr="00861B00" w:rsidRDefault="006D4F9E" w:rsidP="002E41DD">
            <w:pPr>
              <w:pStyle w:val="ListParagraph"/>
              <w:ind w:left="360"/>
              <w:contextualSpacing w:val="0"/>
              <w:textAlignment w:val="baseline"/>
              <w:rPr>
                <w:rFonts w:ascii="Arial" w:hAnsi="Arial" w:cs="Arial"/>
                <w:color w:val="92D050"/>
                <w:sz w:val="20"/>
                <w:szCs w:val="20"/>
              </w:rPr>
            </w:pPr>
          </w:p>
          <w:p w14:paraId="19D463EF" w14:textId="77777777" w:rsidR="002E41DD" w:rsidRPr="00861B00" w:rsidRDefault="002E41DD" w:rsidP="002E41DD">
            <w:pPr>
              <w:pStyle w:val="ListParagraph"/>
              <w:ind w:left="360"/>
              <w:contextualSpacing w:val="0"/>
              <w:textAlignment w:val="baseline"/>
              <w:rPr>
                <w:rFonts w:ascii="Arial" w:hAnsi="Arial" w:cs="Arial"/>
                <w:color w:val="92D050"/>
                <w:sz w:val="20"/>
                <w:szCs w:val="20"/>
              </w:rPr>
            </w:pPr>
          </w:p>
          <w:p w14:paraId="23E90A2D" w14:textId="77777777" w:rsidR="00510C85" w:rsidRDefault="00510C85" w:rsidP="00510C85">
            <w:pPr>
              <w:textAlignment w:val="baseline"/>
              <w:rPr>
                <w:rFonts w:ascii="Arial" w:hAnsi="Arial" w:cs="Arial"/>
                <w:color w:val="92D050"/>
                <w:sz w:val="20"/>
                <w:szCs w:val="20"/>
              </w:rPr>
            </w:pPr>
          </w:p>
          <w:p w14:paraId="6FBDA54C" w14:textId="77777777" w:rsidR="00452B11" w:rsidRPr="00510C85" w:rsidRDefault="00452B11" w:rsidP="00510C85">
            <w:pPr>
              <w:textAlignment w:val="baseline"/>
              <w:rPr>
                <w:rFonts w:ascii="Arial" w:hAnsi="Arial" w:cs="Arial"/>
                <w:color w:val="92D050"/>
                <w:sz w:val="20"/>
                <w:szCs w:val="20"/>
              </w:rPr>
            </w:pPr>
          </w:p>
          <w:p w14:paraId="49100BD4" w14:textId="144C5E74" w:rsidR="00CB096B" w:rsidRPr="00861B00" w:rsidRDefault="00B33687" w:rsidP="0050048F">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569F8491" w14:textId="77777777" w:rsidR="0050048F" w:rsidRPr="00861B00" w:rsidRDefault="0050048F" w:rsidP="0050048F">
            <w:pPr>
              <w:spacing w:after="120"/>
              <w:textAlignment w:val="baseline"/>
              <w:rPr>
                <w:rFonts w:ascii="Arial" w:hAnsi="Arial" w:cs="Arial"/>
                <w:color w:val="92D050"/>
                <w:sz w:val="20"/>
                <w:szCs w:val="20"/>
              </w:rPr>
            </w:pPr>
          </w:p>
          <w:p w14:paraId="70F0AC3D" w14:textId="77777777" w:rsidR="00CD195B" w:rsidRPr="00861B00" w:rsidRDefault="00CD195B" w:rsidP="006F7498">
            <w:pPr>
              <w:textAlignment w:val="baseline"/>
              <w:rPr>
                <w:rFonts w:ascii="Arial" w:hAnsi="Arial" w:cs="Arial"/>
                <w:color w:val="92D050"/>
                <w:sz w:val="20"/>
                <w:szCs w:val="20"/>
              </w:rPr>
            </w:pPr>
          </w:p>
          <w:p w14:paraId="29AA701E" w14:textId="35469760" w:rsidR="00CD195B" w:rsidRPr="00861B00" w:rsidRDefault="00BF014B" w:rsidP="00CD195B">
            <w:pPr>
              <w:pStyle w:val="ListParagraph"/>
              <w:numPr>
                <w:ilvl w:val="0"/>
                <w:numId w:val="22"/>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2DDBA63F" w14:textId="77777777" w:rsidR="0087781F" w:rsidRPr="00861B00" w:rsidRDefault="0087781F" w:rsidP="00D70AB2">
            <w:pPr>
              <w:spacing w:after="120"/>
              <w:textAlignment w:val="baseline"/>
              <w:rPr>
                <w:rFonts w:ascii="Arial" w:hAnsi="Arial" w:cs="Arial"/>
                <w:sz w:val="20"/>
                <w:szCs w:val="20"/>
              </w:rPr>
            </w:pPr>
          </w:p>
          <w:p w14:paraId="2C2978C9" w14:textId="77777777" w:rsidR="007B085D" w:rsidRDefault="007B085D" w:rsidP="00D70AB2">
            <w:pPr>
              <w:textAlignment w:val="baseline"/>
              <w:rPr>
                <w:rFonts w:ascii="Arial" w:hAnsi="Arial" w:cs="Arial"/>
                <w:sz w:val="20"/>
                <w:szCs w:val="20"/>
              </w:rPr>
            </w:pPr>
          </w:p>
          <w:p w14:paraId="7D3FADF2" w14:textId="77777777" w:rsidR="00A13B86" w:rsidRDefault="00A13B86" w:rsidP="006F7498">
            <w:pPr>
              <w:spacing w:after="120"/>
              <w:textAlignment w:val="baseline"/>
              <w:rPr>
                <w:rFonts w:ascii="Arial" w:hAnsi="Arial" w:cs="Arial"/>
                <w:sz w:val="20"/>
                <w:szCs w:val="20"/>
              </w:rPr>
            </w:pPr>
          </w:p>
          <w:p w14:paraId="0F01090A" w14:textId="77777777" w:rsidR="00A13B86" w:rsidRPr="00861B00" w:rsidRDefault="00A13B86" w:rsidP="00A13B86">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261DF3B4" w14:textId="42CA1992" w:rsidR="00A13B86" w:rsidRPr="00861B00" w:rsidRDefault="00A13B86" w:rsidP="00D70AB2">
            <w:pPr>
              <w:textAlignment w:val="baseline"/>
              <w:rPr>
                <w:rFonts w:ascii="Arial" w:hAnsi="Arial" w:cs="Arial"/>
                <w:sz w:val="20"/>
                <w:szCs w:val="20"/>
              </w:rPr>
            </w:pPr>
          </w:p>
        </w:tc>
        <w:tc>
          <w:tcPr>
            <w:tcW w:w="7659" w:type="dxa"/>
            <w:tcBorders>
              <w:top w:val="single" w:sz="4" w:space="0" w:color="auto"/>
              <w:left w:val="single" w:sz="4" w:space="0" w:color="auto"/>
              <w:bottom w:val="single" w:sz="4" w:space="0" w:color="auto"/>
              <w:right w:val="single" w:sz="4" w:space="0" w:color="auto"/>
            </w:tcBorders>
          </w:tcPr>
          <w:p w14:paraId="13774175" w14:textId="7CCCF72C" w:rsidR="007B085D" w:rsidRPr="0010233D" w:rsidRDefault="007B085D" w:rsidP="00F811B9">
            <w:pPr>
              <w:pStyle w:val="ListParagraph"/>
              <w:spacing w:after="120"/>
              <w:ind w:left="360"/>
              <w:contextualSpacing w:val="0"/>
              <w:textAlignment w:val="baseline"/>
              <w:rPr>
                <w:rFonts w:ascii="Arial" w:hAnsi="Arial" w:cs="Arial"/>
                <w:sz w:val="20"/>
                <w:szCs w:val="20"/>
              </w:rPr>
            </w:pPr>
          </w:p>
          <w:p w14:paraId="73F3D432" w14:textId="030C3324" w:rsidR="00184CC9" w:rsidRDefault="0062517E" w:rsidP="00DD3AC2">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Acti</w:t>
            </w:r>
            <w:r w:rsidR="00B65778">
              <w:rPr>
                <w:rFonts w:ascii="Arial" w:hAnsi="Arial" w:cs="Arial"/>
                <w:sz w:val="20"/>
                <w:szCs w:val="20"/>
              </w:rPr>
              <w:t xml:space="preserve">on completed. </w:t>
            </w:r>
            <w:r w:rsidR="00F0746B">
              <w:rPr>
                <w:rFonts w:ascii="Arial" w:hAnsi="Arial" w:cs="Arial"/>
                <w:sz w:val="20"/>
                <w:szCs w:val="20"/>
              </w:rPr>
              <w:t xml:space="preserve">Majority of buildings no longer </w:t>
            </w:r>
            <w:r w:rsidR="005208F0">
              <w:rPr>
                <w:rFonts w:ascii="Arial" w:hAnsi="Arial" w:cs="Arial"/>
                <w:sz w:val="20"/>
                <w:szCs w:val="20"/>
              </w:rPr>
              <w:t xml:space="preserve">have single-use items. </w:t>
            </w:r>
            <w:r w:rsidR="00B65778">
              <w:rPr>
                <w:rFonts w:ascii="Arial" w:hAnsi="Arial" w:cs="Arial"/>
                <w:sz w:val="20"/>
                <w:szCs w:val="20"/>
              </w:rPr>
              <w:t xml:space="preserve">Where single-use cups </w:t>
            </w:r>
            <w:r w:rsidR="005208F0">
              <w:rPr>
                <w:rFonts w:ascii="Arial" w:hAnsi="Arial" w:cs="Arial"/>
                <w:sz w:val="20"/>
                <w:szCs w:val="20"/>
              </w:rPr>
              <w:t>are</w:t>
            </w:r>
            <w:r w:rsidR="002A675C">
              <w:rPr>
                <w:rFonts w:ascii="Arial" w:hAnsi="Arial" w:cs="Arial"/>
                <w:sz w:val="20"/>
                <w:szCs w:val="20"/>
              </w:rPr>
              <w:t xml:space="preserve"> still occasionally </w:t>
            </w:r>
            <w:r w:rsidR="00B65778">
              <w:rPr>
                <w:rFonts w:ascii="Arial" w:hAnsi="Arial" w:cs="Arial"/>
                <w:sz w:val="20"/>
                <w:szCs w:val="20"/>
              </w:rPr>
              <w:t>required</w:t>
            </w:r>
            <w:r w:rsidR="002A675C">
              <w:rPr>
                <w:rFonts w:ascii="Arial" w:hAnsi="Arial" w:cs="Arial"/>
                <w:sz w:val="20"/>
                <w:szCs w:val="20"/>
              </w:rPr>
              <w:t xml:space="preserve"> (e.g. t</w:t>
            </w:r>
            <w:r w:rsidR="00B65778">
              <w:rPr>
                <w:rFonts w:ascii="Arial" w:hAnsi="Arial" w:cs="Arial"/>
                <w:sz w:val="20"/>
                <w:szCs w:val="20"/>
              </w:rPr>
              <w:t xml:space="preserve">raining </w:t>
            </w:r>
            <w:r w:rsidR="00F0746B">
              <w:rPr>
                <w:rFonts w:ascii="Arial" w:hAnsi="Arial" w:cs="Arial"/>
                <w:sz w:val="20"/>
                <w:szCs w:val="20"/>
              </w:rPr>
              <w:t>centres</w:t>
            </w:r>
            <w:r w:rsidR="002A675C">
              <w:rPr>
                <w:rFonts w:ascii="Arial" w:hAnsi="Arial" w:cs="Arial"/>
                <w:sz w:val="20"/>
                <w:szCs w:val="20"/>
              </w:rPr>
              <w:t>)</w:t>
            </w:r>
            <w:r w:rsidR="00F0746B">
              <w:rPr>
                <w:rFonts w:ascii="Arial" w:hAnsi="Arial" w:cs="Arial"/>
                <w:sz w:val="20"/>
                <w:szCs w:val="20"/>
              </w:rPr>
              <w:t xml:space="preserve">, recyclable or compostable are </w:t>
            </w:r>
            <w:r w:rsidR="00036892">
              <w:rPr>
                <w:rFonts w:ascii="Arial" w:hAnsi="Arial" w:cs="Arial"/>
                <w:sz w:val="20"/>
                <w:szCs w:val="20"/>
              </w:rPr>
              <w:t xml:space="preserve">used. </w:t>
            </w:r>
          </w:p>
          <w:p w14:paraId="099BB5A2" w14:textId="03F9A548" w:rsidR="0010233D" w:rsidRDefault="00036892" w:rsidP="00A97688">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Audit </w:t>
            </w:r>
            <w:r w:rsidR="003C4D12">
              <w:rPr>
                <w:rFonts w:ascii="Arial" w:hAnsi="Arial" w:cs="Arial"/>
                <w:sz w:val="20"/>
                <w:szCs w:val="20"/>
              </w:rPr>
              <w:t>delayed due to resourcing</w:t>
            </w:r>
            <w:r w:rsidR="004757BE">
              <w:rPr>
                <w:rFonts w:ascii="Arial" w:hAnsi="Arial" w:cs="Arial"/>
                <w:sz w:val="20"/>
                <w:szCs w:val="20"/>
              </w:rPr>
              <w:t>. N</w:t>
            </w:r>
            <w:r w:rsidR="00A97688">
              <w:rPr>
                <w:rFonts w:ascii="Arial" w:hAnsi="Arial" w:cs="Arial"/>
                <w:sz w:val="20"/>
                <w:szCs w:val="20"/>
              </w:rPr>
              <w:t xml:space="preserve">ow scheduled </w:t>
            </w:r>
            <w:r>
              <w:rPr>
                <w:rFonts w:ascii="Arial" w:hAnsi="Arial" w:cs="Arial"/>
                <w:sz w:val="20"/>
                <w:szCs w:val="20"/>
              </w:rPr>
              <w:t>to take place in July 2024</w:t>
            </w:r>
            <w:r w:rsidR="00285D42">
              <w:rPr>
                <w:rFonts w:ascii="Arial" w:hAnsi="Arial" w:cs="Arial"/>
                <w:sz w:val="20"/>
                <w:szCs w:val="20"/>
              </w:rPr>
              <w:t>.</w:t>
            </w:r>
          </w:p>
          <w:p w14:paraId="0D14AB9D" w14:textId="77777777" w:rsidR="00A97688" w:rsidRDefault="00A97688" w:rsidP="00A97688">
            <w:pPr>
              <w:pStyle w:val="ListParagraph"/>
              <w:ind w:left="360"/>
              <w:contextualSpacing w:val="0"/>
              <w:textAlignment w:val="baseline"/>
              <w:rPr>
                <w:rFonts w:ascii="Arial" w:hAnsi="Arial" w:cs="Arial"/>
                <w:sz w:val="20"/>
                <w:szCs w:val="20"/>
              </w:rPr>
            </w:pPr>
          </w:p>
          <w:p w14:paraId="76D21343" w14:textId="3D73FDE7" w:rsidR="00285D42" w:rsidRPr="00B6420C" w:rsidRDefault="00F97CAE" w:rsidP="00BA2F8F">
            <w:pPr>
              <w:pStyle w:val="ListParagraph"/>
              <w:numPr>
                <w:ilvl w:val="0"/>
                <w:numId w:val="22"/>
              </w:numPr>
              <w:contextualSpacing w:val="0"/>
              <w:textAlignment w:val="baseline"/>
              <w:rPr>
                <w:rFonts w:ascii="Arial" w:hAnsi="Arial" w:cs="Arial"/>
                <w:sz w:val="20"/>
                <w:szCs w:val="20"/>
              </w:rPr>
            </w:pPr>
            <w:r w:rsidRPr="00B6420C">
              <w:rPr>
                <w:rFonts w:ascii="Arial" w:hAnsi="Arial" w:cs="Arial"/>
                <w:b/>
                <w:bCs/>
                <w:sz w:val="20"/>
                <w:szCs w:val="20"/>
              </w:rPr>
              <w:t>2024</w:t>
            </w:r>
            <w:r w:rsidR="006E4775" w:rsidRPr="00B6420C">
              <w:rPr>
                <w:rFonts w:ascii="Arial" w:hAnsi="Arial" w:cs="Arial"/>
                <w:b/>
                <w:bCs/>
                <w:sz w:val="20"/>
                <w:szCs w:val="20"/>
              </w:rPr>
              <w:t>/</w:t>
            </w:r>
            <w:r w:rsidR="00B235E8" w:rsidRPr="00B6420C">
              <w:rPr>
                <w:rFonts w:ascii="Arial" w:hAnsi="Arial" w:cs="Arial"/>
                <w:b/>
                <w:bCs/>
                <w:sz w:val="20"/>
                <w:szCs w:val="20"/>
              </w:rPr>
              <w:t>25:</w:t>
            </w:r>
            <w:r w:rsidR="00B235E8" w:rsidRPr="00B6420C">
              <w:rPr>
                <w:rFonts w:ascii="Arial" w:hAnsi="Arial" w:cs="Arial"/>
                <w:sz w:val="20"/>
                <w:szCs w:val="20"/>
              </w:rPr>
              <w:t xml:space="preserve"> </w:t>
            </w:r>
          </w:p>
          <w:p w14:paraId="51B0FEF5" w14:textId="187D879C" w:rsidR="0010233D" w:rsidRPr="00B6420C" w:rsidRDefault="00F15998" w:rsidP="00285D42">
            <w:pPr>
              <w:pStyle w:val="ListParagraph"/>
              <w:numPr>
                <w:ilvl w:val="1"/>
                <w:numId w:val="22"/>
              </w:numPr>
              <w:spacing w:after="120"/>
              <w:contextualSpacing w:val="0"/>
              <w:textAlignment w:val="baseline"/>
              <w:rPr>
                <w:rFonts w:ascii="Arial" w:hAnsi="Arial" w:cs="Arial"/>
                <w:sz w:val="20"/>
                <w:szCs w:val="20"/>
              </w:rPr>
            </w:pPr>
            <w:r w:rsidRPr="00B6420C">
              <w:rPr>
                <w:rFonts w:ascii="Arial" w:hAnsi="Arial" w:cs="Arial"/>
                <w:sz w:val="20"/>
                <w:szCs w:val="20"/>
              </w:rPr>
              <w:t xml:space="preserve">On completion of audit (July 2024) an internal communications campaign will be </w:t>
            </w:r>
            <w:r w:rsidR="00F03CE3" w:rsidRPr="00B6420C">
              <w:rPr>
                <w:rFonts w:ascii="Arial" w:hAnsi="Arial" w:cs="Arial"/>
                <w:sz w:val="20"/>
                <w:szCs w:val="20"/>
              </w:rPr>
              <w:t>developed encouraging staff to reduce waste through reuse</w:t>
            </w:r>
            <w:r w:rsidR="00E21669" w:rsidRPr="00B6420C">
              <w:rPr>
                <w:rFonts w:ascii="Arial" w:hAnsi="Arial" w:cs="Arial"/>
                <w:sz w:val="20"/>
                <w:szCs w:val="20"/>
              </w:rPr>
              <w:t xml:space="preserve"> and maximise recycling</w:t>
            </w:r>
            <w:r w:rsidR="00285D42" w:rsidRPr="00B6420C">
              <w:rPr>
                <w:rFonts w:ascii="Arial" w:hAnsi="Arial" w:cs="Arial"/>
                <w:sz w:val="20"/>
                <w:szCs w:val="20"/>
              </w:rPr>
              <w:t xml:space="preserve">. </w:t>
            </w:r>
          </w:p>
          <w:p w14:paraId="535D6488" w14:textId="6BB94E15" w:rsidR="00446367" w:rsidRPr="00B6420C" w:rsidRDefault="00F66129" w:rsidP="00374668">
            <w:pPr>
              <w:pStyle w:val="ListParagraph"/>
              <w:numPr>
                <w:ilvl w:val="1"/>
                <w:numId w:val="22"/>
              </w:numPr>
              <w:spacing w:after="120"/>
              <w:contextualSpacing w:val="0"/>
              <w:textAlignment w:val="baseline"/>
              <w:rPr>
                <w:rFonts w:ascii="Arial" w:hAnsi="Arial" w:cs="Arial"/>
                <w:sz w:val="20"/>
                <w:szCs w:val="20"/>
              </w:rPr>
            </w:pPr>
            <w:r w:rsidRPr="00B6420C">
              <w:rPr>
                <w:rFonts w:ascii="Arial" w:hAnsi="Arial" w:cs="Arial"/>
                <w:sz w:val="20"/>
                <w:szCs w:val="20"/>
              </w:rPr>
              <w:t>Work with</w:t>
            </w:r>
            <w:r w:rsidR="00E97B35" w:rsidRPr="00B6420C">
              <w:rPr>
                <w:rFonts w:ascii="Arial" w:hAnsi="Arial" w:cs="Arial"/>
                <w:sz w:val="20"/>
                <w:szCs w:val="20"/>
              </w:rPr>
              <w:t xml:space="preserve"> London Councils to develop </w:t>
            </w:r>
            <w:r w:rsidR="00B6420C" w:rsidRPr="00B6420C">
              <w:rPr>
                <w:rFonts w:ascii="Arial" w:hAnsi="Arial" w:cs="Arial"/>
                <w:sz w:val="20"/>
                <w:szCs w:val="20"/>
              </w:rPr>
              <w:t xml:space="preserve">a </w:t>
            </w:r>
            <w:r w:rsidR="00E97B35" w:rsidRPr="00B6420C">
              <w:rPr>
                <w:rFonts w:ascii="Arial" w:hAnsi="Arial" w:cs="Arial"/>
                <w:sz w:val="20"/>
                <w:szCs w:val="20"/>
              </w:rPr>
              <w:t>Plastics Pledge</w:t>
            </w:r>
            <w:r w:rsidR="00B6420C" w:rsidRPr="00B6420C">
              <w:rPr>
                <w:rFonts w:ascii="Arial" w:hAnsi="Arial" w:cs="Arial"/>
                <w:sz w:val="20"/>
                <w:szCs w:val="20"/>
              </w:rPr>
              <w:t xml:space="preserve"> to </w:t>
            </w:r>
            <w:r w:rsidR="007C136D">
              <w:rPr>
                <w:rFonts w:ascii="Arial" w:hAnsi="Arial" w:cs="Arial"/>
                <w:sz w:val="20"/>
                <w:szCs w:val="20"/>
              </w:rPr>
              <w:t xml:space="preserve">encourage </w:t>
            </w:r>
            <w:r w:rsidR="00B6420C" w:rsidRPr="00B6420C">
              <w:rPr>
                <w:rFonts w:ascii="Arial" w:hAnsi="Arial" w:cs="Arial"/>
                <w:sz w:val="20"/>
                <w:szCs w:val="20"/>
              </w:rPr>
              <w:t>minimis</w:t>
            </w:r>
            <w:r w:rsidR="007C136D">
              <w:rPr>
                <w:rFonts w:ascii="Arial" w:hAnsi="Arial" w:cs="Arial"/>
                <w:sz w:val="20"/>
                <w:szCs w:val="20"/>
              </w:rPr>
              <w:t>ation of</w:t>
            </w:r>
            <w:r w:rsidR="00B6420C" w:rsidRPr="00B6420C">
              <w:rPr>
                <w:rFonts w:ascii="Arial" w:hAnsi="Arial" w:cs="Arial"/>
                <w:sz w:val="20"/>
                <w:szCs w:val="20"/>
              </w:rPr>
              <w:t xml:space="preserve"> single use plastic</w:t>
            </w:r>
            <w:r w:rsidR="00E97B35" w:rsidRPr="00B6420C">
              <w:rPr>
                <w:rFonts w:ascii="Arial" w:hAnsi="Arial" w:cs="Arial"/>
                <w:sz w:val="20"/>
                <w:szCs w:val="20"/>
              </w:rPr>
              <w:t>.</w:t>
            </w:r>
          </w:p>
          <w:p w14:paraId="472CEF77" w14:textId="31644242" w:rsidR="00E21669" w:rsidRDefault="00FE2CE5" w:rsidP="00DD3AC2">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Veolia Camden partnered with </w:t>
            </w:r>
            <w:r w:rsidR="00DE75A6">
              <w:rPr>
                <w:rFonts w:ascii="Arial" w:hAnsi="Arial" w:cs="Arial"/>
                <w:sz w:val="20"/>
                <w:szCs w:val="20"/>
              </w:rPr>
              <w:t xml:space="preserve">local groups such as Think and Do to hold events across 2023/24. </w:t>
            </w:r>
            <w:r w:rsidR="00524A39">
              <w:rPr>
                <w:rFonts w:ascii="Arial" w:hAnsi="Arial" w:cs="Arial"/>
                <w:sz w:val="20"/>
                <w:szCs w:val="20"/>
              </w:rPr>
              <w:t>66 events held, promoting waste minimisation</w:t>
            </w:r>
            <w:r w:rsidR="00487F36">
              <w:rPr>
                <w:rFonts w:ascii="Arial" w:hAnsi="Arial" w:cs="Arial"/>
                <w:sz w:val="20"/>
                <w:szCs w:val="20"/>
              </w:rPr>
              <w:t xml:space="preserve">, including </w:t>
            </w:r>
            <w:r w:rsidR="00523D5F">
              <w:rPr>
                <w:rFonts w:ascii="Arial" w:hAnsi="Arial" w:cs="Arial"/>
                <w:sz w:val="20"/>
                <w:szCs w:val="20"/>
              </w:rPr>
              <w:t xml:space="preserve">Plastic Free </w:t>
            </w:r>
            <w:r w:rsidR="00487F36">
              <w:rPr>
                <w:rFonts w:ascii="Arial" w:hAnsi="Arial" w:cs="Arial"/>
                <w:sz w:val="20"/>
                <w:szCs w:val="20"/>
              </w:rPr>
              <w:t xml:space="preserve">July </w:t>
            </w:r>
            <w:r w:rsidR="00523D5F">
              <w:rPr>
                <w:rFonts w:ascii="Arial" w:hAnsi="Arial" w:cs="Arial"/>
                <w:sz w:val="20"/>
                <w:szCs w:val="20"/>
              </w:rPr>
              <w:t>event</w:t>
            </w:r>
            <w:r w:rsidR="00487F36">
              <w:rPr>
                <w:rFonts w:ascii="Arial" w:hAnsi="Arial" w:cs="Arial"/>
                <w:sz w:val="20"/>
                <w:szCs w:val="20"/>
              </w:rPr>
              <w:t>, raising awareness of single use plastic</w:t>
            </w:r>
            <w:r w:rsidR="0084592A">
              <w:rPr>
                <w:rFonts w:ascii="Arial" w:hAnsi="Arial" w:cs="Arial"/>
                <w:sz w:val="20"/>
                <w:szCs w:val="20"/>
              </w:rPr>
              <w:t xml:space="preserve"> via resident audit held on </w:t>
            </w:r>
            <w:r w:rsidR="00490565">
              <w:rPr>
                <w:rFonts w:ascii="Arial" w:hAnsi="Arial" w:cs="Arial"/>
                <w:sz w:val="20"/>
                <w:szCs w:val="20"/>
              </w:rPr>
              <w:t xml:space="preserve">housing </w:t>
            </w:r>
            <w:r w:rsidR="0084592A">
              <w:rPr>
                <w:rFonts w:ascii="Arial" w:hAnsi="Arial" w:cs="Arial"/>
                <w:sz w:val="20"/>
                <w:szCs w:val="20"/>
              </w:rPr>
              <w:t>estate</w:t>
            </w:r>
            <w:r w:rsidR="00490565">
              <w:rPr>
                <w:rFonts w:ascii="Arial" w:hAnsi="Arial" w:cs="Arial"/>
                <w:sz w:val="20"/>
                <w:szCs w:val="20"/>
              </w:rPr>
              <w:t>.</w:t>
            </w:r>
            <w:r w:rsidR="0084592A">
              <w:rPr>
                <w:rFonts w:ascii="Arial" w:hAnsi="Arial" w:cs="Arial"/>
                <w:sz w:val="20"/>
                <w:szCs w:val="20"/>
              </w:rPr>
              <w:t xml:space="preserve"> </w:t>
            </w:r>
            <w:r w:rsidR="00523D5F">
              <w:rPr>
                <w:rFonts w:ascii="Arial" w:hAnsi="Arial" w:cs="Arial"/>
                <w:sz w:val="20"/>
                <w:szCs w:val="20"/>
              </w:rPr>
              <w:t xml:space="preserve"> </w:t>
            </w:r>
          </w:p>
          <w:p w14:paraId="7D4ADAFB" w14:textId="47641356" w:rsidR="00BA1D35" w:rsidRDefault="00C018A5" w:rsidP="00DD3AC2">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Refill Station Camden </w:t>
            </w:r>
            <w:r w:rsidR="0050508D">
              <w:rPr>
                <w:rFonts w:ascii="Arial" w:hAnsi="Arial" w:cs="Arial"/>
                <w:sz w:val="20"/>
                <w:szCs w:val="20"/>
              </w:rPr>
              <w:t xml:space="preserve">is now </w:t>
            </w:r>
            <w:r w:rsidR="00DF5B00">
              <w:rPr>
                <w:rFonts w:ascii="Arial" w:hAnsi="Arial" w:cs="Arial"/>
                <w:sz w:val="20"/>
                <w:szCs w:val="20"/>
              </w:rPr>
              <w:t xml:space="preserve">located </w:t>
            </w:r>
            <w:r>
              <w:rPr>
                <w:rFonts w:ascii="Arial" w:hAnsi="Arial" w:cs="Arial"/>
                <w:sz w:val="20"/>
                <w:szCs w:val="20"/>
              </w:rPr>
              <w:t>in Queen’s Crescent Market</w:t>
            </w:r>
            <w:r w:rsidR="0050508D">
              <w:rPr>
                <w:rFonts w:ascii="Arial" w:hAnsi="Arial" w:cs="Arial"/>
                <w:sz w:val="20"/>
                <w:szCs w:val="20"/>
              </w:rPr>
              <w:t xml:space="preserve"> (delivered by Fair-Well) and in Chalton Street Market</w:t>
            </w:r>
            <w:r w:rsidR="00DF5B00">
              <w:rPr>
                <w:rFonts w:ascii="Arial" w:hAnsi="Arial" w:cs="Arial"/>
                <w:sz w:val="20"/>
                <w:szCs w:val="20"/>
              </w:rPr>
              <w:t xml:space="preserve"> (delivered by Our Little Markets)</w:t>
            </w:r>
          </w:p>
          <w:p w14:paraId="25B279B5" w14:textId="43D49572" w:rsidR="00A23977" w:rsidRPr="00A23977" w:rsidRDefault="00A23977" w:rsidP="00A23977">
            <w:pPr>
              <w:textAlignment w:val="baseline"/>
              <w:rPr>
                <w:rFonts w:ascii="Arial" w:hAnsi="Arial" w:cs="Arial"/>
                <w:sz w:val="20"/>
                <w:szCs w:val="20"/>
              </w:rPr>
            </w:pPr>
          </w:p>
          <w:p w14:paraId="1978A1A4" w14:textId="3EF57623" w:rsidR="00127A62" w:rsidRDefault="00127A62" w:rsidP="00127A62">
            <w:pPr>
              <w:pStyle w:val="ListParagraph"/>
              <w:numPr>
                <w:ilvl w:val="0"/>
                <w:numId w:val="22"/>
              </w:numPr>
              <w:spacing w:after="120"/>
              <w:textAlignment w:val="baseline"/>
              <w:rPr>
                <w:rFonts w:ascii="Arial" w:hAnsi="Arial" w:cs="Arial"/>
                <w:sz w:val="20"/>
                <w:szCs w:val="20"/>
              </w:rPr>
            </w:pPr>
            <w:r>
              <w:rPr>
                <w:rFonts w:ascii="Arial" w:hAnsi="Arial" w:cs="Arial"/>
                <w:sz w:val="20"/>
                <w:szCs w:val="20"/>
              </w:rPr>
              <w:t xml:space="preserve">Refill London promoted </w:t>
            </w:r>
            <w:r w:rsidR="00433B78">
              <w:rPr>
                <w:rFonts w:ascii="Arial" w:hAnsi="Arial" w:cs="Arial"/>
                <w:sz w:val="20"/>
                <w:szCs w:val="20"/>
              </w:rPr>
              <w:t xml:space="preserve">ongoing </w:t>
            </w:r>
            <w:r w:rsidR="008A7889">
              <w:rPr>
                <w:rFonts w:ascii="Arial" w:hAnsi="Arial" w:cs="Arial"/>
                <w:sz w:val="20"/>
                <w:szCs w:val="20"/>
              </w:rPr>
              <w:t xml:space="preserve">via </w:t>
            </w:r>
            <w:r w:rsidR="00433B78">
              <w:rPr>
                <w:rFonts w:ascii="Arial" w:hAnsi="Arial" w:cs="Arial"/>
                <w:sz w:val="20"/>
                <w:szCs w:val="20"/>
              </w:rPr>
              <w:t>Camden website and channels</w:t>
            </w:r>
            <w:r w:rsidR="007C136D">
              <w:rPr>
                <w:rFonts w:ascii="Arial" w:hAnsi="Arial" w:cs="Arial"/>
                <w:sz w:val="20"/>
                <w:szCs w:val="20"/>
              </w:rPr>
              <w:t>.</w:t>
            </w:r>
          </w:p>
          <w:p w14:paraId="11FC56BE" w14:textId="77777777" w:rsidR="004C2BA5" w:rsidRDefault="004C2BA5" w:rsidP="004C2BA5">
            <w:pPr>
              <w:pStyle w:val="ListParagraph"/>
              <w:rPr>
                <w:rFonts w:ascii="Arial" w:hAnsi="Arial" w:cs="Arial"/>
                <w:sz w:val="20"/>
                <w:szCs w:val="20"/>
              </w:rPr>
            </w:pPr>
          </w:p>
          <w:p w14:paraId="49DEA0BA" w14:textId="77777777" w:rsidR="002E41DD" w:rsidRPr="004C2BA5" w:rsidRDefault="002E41DD" w:rsidP="004C2BA5">
            <w:pPr>
              <w:pStyle w:val="ListParagraph"/>
              <w:rPr>
                <w:rFonts w:ascii="Arial" w:hAnsi="Arial" w:cs="Arial"/>
                <w:sz w:val="20"/>
                <w:szCs w:val="20"/>
              </w:rPr>
            </w:pPr>
          </w:p>
          <w:p w14:paraId="17181578" w14:textId="77777777" w:rsidR="004C2BA5" w:rsidRDefault="004C2BA5" w:rsidP="002E41DD">
            <w:pPr>
              <w:spacing w:after="120"/>
              <w:textAlignment w:val="baseline"/>
              <w:rPr>
                <w:rFonts w:ascii="Arial" w:hAnsi="Arial" w:cs="Arial"/>
                <w:sz w:val="20"/>
                <w:szCs w:val="20"/>
              </w:rPr>
            </w:pPr>
          </w:p>
          <w:p w14:paraId="0C0B8AB7" w14:textId="78D5FDC7" w:rsidR="004C2BA5" w:rsidRPr="00ED6F09" w:rsidRDefault="000532D2" w:rsidP="007D0AE0">
            <w:pPr>
              <w:pStyle w:val="ListParagraph"/>
              <w:numPr>
                <w:ilvl w:val="0"/>
                <w:numId w:val="22"/>
              </w:numPr>
              <w:contextualSpacing w:val="0"/>
              <w:textAlignment w:val="baseline"/>
              <w:rPr>
                <w:rFonts w:ascii="Arial" w:hAnsi="Arial" w:cs="Arial"/>
                <w:sz w:val="20"/>
                <w:szCs w:val="20"/>
                <w:highlight w:val="yellow"/>
              </w:rPr>
            </w:pPr>
            <w:r w:rsidRPr="00ED6F09">
              <w:rPr>
                <w:rFonts w:ascii="Arial" w:hAnsi="Arial" w:cs="Arial"/>
                <w:sz w:val="20"/>
                <w:szCs w:val="20"/>
                <w:highlight w:val="yellow"/>
              </w:rPr>
              <w:t xml:space="preserve">Partnering with </w:t>
            </w:r>
            <w:r w:rsidR="009F2A3E" w:rsidRPr="00ED6F09">
              <w:rPr>
                <w:rFonts w:ascii="Arial" w:hAnsi="Arial" w:cs="Arial"/>
                <w:sz w:val="20"/>
                <w:szCs w:val="20"/>
                <w:highlight w:val="yellow"/>
              </w:rPr>
              <w:t>Raze</w:t>
            </w:r>
            <w:r w:rsidRPr="00ED6F09">
              <w:rPr>
                <w:rFonts w:ascii="Arial" w:hAnsi="Arial" w:cs="Arial"/>
                <w:sz w:val="20"/>
                <w:szCs w:val="20"/>
                <w:highlight w:val="yellow"/>
              </w:rPr>
              <w:t>,</w:t>
            </w:r>
            <w:r w:rsidR="009F2A3E" w:rsidRPr="00ED6F09">
              <w:rPr>
                <w:rFonts w:ascii="Arial" w:hAnsi="Arial" w:cs="Arial"/>
                <w:sz w:val="20"/>
                <w:szCs w:val="20"/>
                <w:highlight w:val="yellow"/>
              </w:rPr>
              <w:t xml:space="preserve"> </w:t>
            </w:r>
            <w:r w:rsidR="00184015" w:rsidRPr="00ED6F09">
              <w:rPr>
                <w:rFonts w:ascii="Arial" w:hAnsi="Arial" w:cs="Arial"/>
                <w:sz w:val="20"/>
                <w:szCs w:val="20"/>
                <w:highlight w:val="yellow"/>
              </w:rPr>
              <w:t xml:space="preserve">launched </w:t>
            </w:r>
            <w:r w:rsidR="009F2A3E" w:rsidRPr="00ED6F09">
              <w:rPr>
                <w:rFonts w:ascii="Arial" w:hAnsi="Arial" w:cs="Arial"/>
                <w:sz w:val="20"/>
                <w:szCs w:val="20"/>
                <w:highlight w:val="yellow"/>
              </w:rPr>
              <w:t xml:space="preserve">reusable bag </w:t>
            </w:r>
            <w:r w:rsidR="00D84910" w:rsidRPr="00ED6F09">
              <w:rPr>
                <w:rFonts w:ascii="Arial" w:hAnsi="Arial" w:cs="Arial"/>
                <w:sz w:val="20"/>
                <w:szCs w:val="20"/>
                <w:highlight w:val="yellow"/>
              </w:rPr>
              <w:t xml:space="preserve">incentive </w:t>
            </w:r>
            <w:r w:rsidR="009F2A3E" w:rsidRPr="00ED6F09">
              <w:rPr>
                <w:rFonts w:ascii="Arial" w:hAnsi="Arial" w:cs="Arial"/>
                <w:sz w:val="20"/>
                <w:szCs w:val="20"/>
                <w:highlight w:val="yellow"/>
              </w:rPr>
              <w:t xml:space="preserve">scheme </w:t>
            </w:r>
            <w:r w:rsidR="00D84910" w:rsidRPr="00ED6F09">
              <w:rPr>
                <w:rFonts w:ascii="Arial" w:hAnsi="Arial" w:cs="Arial"/>
                <w:sz w:val="20"/>
                <w:szCs w:val="20"/>
                <w:highlight w:val="yellow"/>
              </w:rPr>
              <w:t xml:space="preserve">which includes QR code to collect points each time </w:t>
            </w:r>
            <w:r w:rsidR="00184015" w:rsidRPr="00ED6F09">
              <w:rPr>
                <w:rFonts w:ascii="Arial" w:hAnsi="Arial" w:cs="Arial"/>
                <w:sz w:val="20"/>
                <w:szCs w:val="20"/>
                <w:highlight w:val="yellow"/>
              </w:rPr>
              <w:t xml:space="preserve">Raze bag is </w:t>
            </w:r>
            <w:r w:rsidR="00D84910" w:rsidRPr="00ED6F09">
              <w:rPr>
                <w:rFonts w:ascii="Arial" w:hAnsi="Arial" w:cs="Arial"/>
                <w:sz w:val="20"/>
                <w:szCs w:val="20"/>
                <w:highlight w:val="yellow"/>
              </w:rPr>
              <w:t>used at participating markets stall</w:t>
            </w:r>
            <w:r w:rsidR="00184015" w:rsidRPr="00ED6F09">
              <w:rPr>
                <w:rFonts w:ascii="Arial" w:hAnsi="Arial" w:cs="Arial"/>
                <w:sz w:val="20"/>
                <w:szCs w:val="20"/>
                <w:highlight w:val="yellow"/>
              </w:rPr>
              <w:t xml:space="preserve">s. Points can be </w:t>
            </w:r>
            <w:r w:rsidR="00E666D0" w:rsidRPr="00ED6F09">
              <w:rPr>
                <w:rFonts w:ascii="Arial" w:hAnsi="Arial" w:cs="Arial"/>
                <w:sz w:val="20"/>
                <w:szCs w:val="20"/>
                <w:highlight w:val="yellow"/>
              </w:rPr>
              <w:t xml:space="preserve">used to spend with popular brands. </w:t>
            </w:r>
            <w:proofErr w:type="gramStart"/>
            <w:r w:rsidR="009235F4" w:rsidRPr="00ED6F09">
              <w:rPr>
                <w:rFonts w:ascii="Arial" w:hAnsi="Arial" w:cs="Arial"/>
                <w:sz w:val="20"/>
                <w:szCs w:val="20"/>
                <w:highlight w:val="yellow"/>
              </w:rPr>
              <w:t>A number of</w:t>
            </w:r>
            <w:proofErr w:type="gramEnd"/>
            <w:r w:rsidR="009235F4" w:rsidRPr="00ED6F09">
              <w:rPr>
                <w:rFonts w:ascii="Arial" w:hAnsi="Arial" w:cs="Arial"/>
                <w:sz w:val="20"/>
                <w:szCs w:val="20"/>
                <w:highlight w:val="yellow"/>
              </w:rPr>
              <w:t xml:space="preserve"> traders on Leather Lane market also signed up to use Jun</w:t>
            </w:r>
            <w:r w:rsidR="00C67E03" w:rsidRPr="00ED6F09">
              <w:rPr>
                <w:rFonts w:ascii="Arial" w:hAnsi="Arial" w:cs="Arial"/>
                <w:sz w:val="20"/>
                <w:szCs w:val="20"/>
                <w:highlight w:val="yellow"/>
              </w:rPr>
              <w:t>ee reusable food bowl with customers.</w:t>
            </w:r>
          </w:p>
          <w:p w14:paraId="23AB48F5" w14:textId="77777777" w:rsidR="006F7498" w:rsidRPr="006F7498" w:rsidRDefault="006F7498" w:rsidP="006F7498">
            <w:pPr>
              <w:pStyle w:val="ListParagraph"/>
              <w:rPr>
                <w:rFonts w:ascii="Arial" w:hAnsi="Arial" w:cs="Arial"/>
                <w:sz w:val="20"/>
                <w:szCs w:val="20"/>
              </w:rPr>
            </w:pPr>
          </w:p>
          <w:p w14:paraId="63BB2436" w14:textId="7905B0D3" w:rsidR="00A45DD2" w:rsidRDefault="00D73EA4" w:rsidP="002D4FB8">
            <w:pPr>
              <w:pStyle w:val="ListParagraph"/>
              <w:numPr>
                <w:ilvl w:val="0"/>
                <w:numId w:val="22"/>
              </w:numPr>
              <w:ind w:left="357"/>
              <w:contextualSpacing w:val="0"/>
              <w:textAlignment w:val="baseline"/>
              <w:rPr>
                <w:rFonts w:ascii="Arial" w:hAnsi="Arial" w:cs="Arial"/>
                <w:sz w:val="20"/>
                <w:szCs w:val="20"/>
              </w:rPr>
            </w:pPr>
            <w:r>
              <w:rPr>
                <w:rFonts w:ascii="Arial" w:hAnsi="Arial" w:cs="Arial"/>
                <w:sz w:val="20"/>
                <w:szCs w:val="20"/>
              </w:rPr>
              <w:t xml:space="preserve">Schools are encouraged to sign the </w:t>
            </w:r>
            <w:r w:rsidR="008C36E3">
              <w:rPr>
                <w:rFonts w:ascii="Arial" w:hAnsi="Arial" w:cs="Arial"/>
                <w:sz w:val="20"/>
                <w:szCs w:val="20"/>
              </w:rPr>
              <w:t xml:space="preserve">Camden Schools Charter </w:t>
            </w:r>
            <w:r w:rsidR="009E2AC9">
              <w:rPr>
                <w:rFonts w:ascii="Arial" w:hAnsi="Arial" w:cs="Arial"/>
                <w:sz w:val="20"/>
                <w:szCs w:val="20"/>
              </w:rPr>
              <w:t xml:space="preserve">via </w:t>
            </w:r>
            <w:r w:rsidR="008C36E3">
              <w:rPr>
                <w:rFonts w:ascii="Arial" w:hAnsi="Arial" w:cs="Arial"/>
                <w:sz w:val="20"/>
                <w:szCs w:val="20"/>
              </w:rPr>
              <w:t>t</w:t>
            </w:r>
            <w:r w:rsidR="00565A2C">
              <w:rPr>
                <w:rFonts w:ascii="Arial" w:hAnsi="Arial" w:cs="Arial"/>
                <w:sz w:val="20"/>
                <w:szCs w:val="20"/>
              </w:rPr>
              <w:t xml:space="preserve">he </w:t>
            </w:r>
            <w:r>
              <w:rPr>
                <w:rFonts w:ascii="Arial" w:hAnsi="Arial" w:cs="Arial"/>
                <w:sz w:val="20"/>
                <w:szCs w:val="20"/>
              </w:rPr>
              <w:t>Camden Climate Change Alliance</w:t>
            </w:r>
            <w:r w:rsidR="003149FD">
              <w:rPr>
                <w:rFonts w:ascii="Arial" w:hAnsi="Arial" w:cs="Arial"/>
                <w:sz w:val="20"/>
                <w:szCs w:val="20"/>
              </w:rPr>
              <w:t xml:space="preserve"> (CCCA)</w:t>
            </w:r>
            <w:r w:rsidR="008C36E3">
              <w:rPr>
                <w:rFonts w:ascii="Arial" w:hAnsi="Arial" w:cs="Arial"/>
                <w:sz w:val="20"/>
                <w:szCs w:val="20"/>
              </w:rPr>
              <w:t xml:space="preserve">, which contains 10 </w:t>
            </w:r>
            <w:r w:rsidR="003F3DE2">
              <w:rPr>
                <w:rFonts w:ascii="Arial" w:hAnsi="Arial" w:cs="Arial"/>
                <w:sz w:val="20"/>
                <w:szCs w:val="20"/>
              </w:rPr>
              <w:t xml:space="preserve">commitments covering a range of sustainability topics including </w:t>
            </w:r>
            <w:r w:rsidR="0049150F">
              <w:rPr>
                <w:rFonts w:ascii="Arial" w:hAnsi="Arial" w:cs="Arial"/>
                <w:sz w:val="20"/>
                <w:szCs w:val="20"/>
              </w:rPr>
              <w:t xml:space="preserve">single use plastics, waste, food </w:t>
            </w:r>
            <w:r w:rsidR="009E2AC9">
              <w:rPr>
                <w:rFonts w:ascii="Arial" w:hAnsi="Arial" w:cs="Arial"/>
                <w:sz w:val="20"/>
                <w:szCs w:val="20"/>
              </w:rPr>
              <w:t>sustainable procurement and circular economy</w:t>
            </w:r>
            <w:r w:rsidR="00A100D1">
              <w:rPr>
                <w:rFonts w:ascii="Arial" w:hAnsi="Arial" w:cs="Arial"/>
                <w:sz w:val="20"/>
                <w:szCs w:val="20"/>
              </w:rPr>
              <w:t>.</w:t>
            </w:r>
          </w:p>
          <w:p w14:paraId="0BF78FB6" w14:textId="77777777" w:rsidR="00A100D1" w:rsidRPr="00A100D1" w:rsidRDefault="00A100D1" w:rsidP="00510C85">
            <w:pPr>
              <w:pStyle w:val="ListParagraph"/>
              <w:contextualSpacing w:val="0"/>
              <w:rPr>
                <w:rFonts w:ascii="Arial" w:hAnsi="Arial" w:cs="Arial"/>
                <w:sz w:val="20"/>
                <w:szCs w:val="20"/>
              </w:rPr>
            </w:pPr>
          </w:p>
          <w:p w14:paraId="6B252B35" w14:textId="4E5C561D" w:rsidR="00A100D1" w:rsidRPr="00ED6F09" w:rsidRDefault="004652D9" w:rsidP="00510C85">
            <w:pPr>
              <w:pStyle w:val="ListParagraph"/>
              <w:numPr>
                <w:ilvl w:val="0"/>
                <w:numId w:val="22"/>
              </w:numPr>
              <w:ind w:left="357"/>
              <w:contextualSpacing w:val="0"/>
              <w:textAlignment w:val="baseline"/>
              <w:rPr>
                <w:rFonts w:ascii="Arial" w:hAnsi="Arial" w:cs="Arial"/>
                <w:sz w:val="20"/>
                <w:szCs w:val="20"/>
                <w:highlight w:val="yellow"/>
              </w:rPr>
            </w:pPr>
            <w:r w:rsidRPr="00ED6F09">
              <w:rPr>
                <w:rFonts w:ascii="Arial" w:hAnsi="Arial" w:cs="Arial"/>
                <w:sz w:val="20"/>
                <w:szCs w:val="20"/>
                <w:highlight w:val="yellow"/>
              </w:rPr>
              <w:t>In partnership with School Food Matters, facilitate</w:t>
            </w:r>
            <w:r w:rsidR="00804366" w:rsidRPr="00ED6F09">
              <w:rPr>
                <w:rFonts w:ascii="Arial" w:hAnsi="Arial" w:cs="Arial"/>
                <w:sz w:val="20"/>
                <w:szCs w:val="20"/>
                <w:highlight w:val="yellow"/>
              </w:rPr>
              <w:t>d</w:t>
            </w:r>
            <w:r w:rsidRPr="00ED6F09">
              <w:rPr>
                <w:rFonts w:ascii="Arial" w:hAnsi="Arial" w:cs="Arial"/>
                <w:sz w:val="20"/>
                <w:szCs w:val="20"/>
                <w:highlight w:val="yellow"/>
              </w:rPr>
              <w:t xml:space="preserve"> </w:t>
            </w:r>
            <w:r w:rsidR="00127203" w:rsidRPr="00ED6F09">
              <w:rPr>
                <w:rFonts w:ascii="Arial" w:hAnsi="Arial" w:cs="Arial"/>
                <w:sz w:val="20"/>
                <w:szCs w:val="20"/>
                <w:highlight w:val="yellow"/>
              </w:rPr>
              <w:t>provision</w:t>
            </w:r>
            <w:r w:rsidR="00F86C36" w:rsidRPr="00ED6F09">
              <w:rPr>
                <w:rFonts w:ascii="Arial" w:hAnsi="Arial" w:cs="Arial"/>
                <w:sz w:val="20"/>
                <w:szCs w:val="20"/>
                <w:highlight w:val="yellow"/>
              </w:rPr>
              <w:t xml:space="preserve"> </w:t>
            </w:r>
            <w:r w:rsidR="00804366" w:rsidRPr="00ED6F09">
              <w:rPr>
                <w:rFonts w:ascii="Arial" w:hAnsi="Arial" w:cs="Arial"/>
                <w:sz w:val="20"/>
                <w:szCs w:val="20"/>
                <w:highlight w:val="yellow"/>
              </w:rPr>
              <w:t xml:space="preserve">of a </w:t>
            </w:r>
            <w:r w:rsidR="00510C85" w:rsidRPr="00ED6F09">
              <w:rPr>
                <w:rFonts w:ascii="Arial" w:hAnsi="Arial" w:cs="Arial"/>
                <w:sz w:val="20"/>
                <w:szCs w:val="20"/>
                <w:highlight w:val="yellow"/>
              </w:rPr>
              <w:t>stall</w:t>
            </w:r>
            <w:r w:rsidRPr="00ED6F09">
              <w:rPr>
                <w:rFonts w:ascii="Arial" w:hAnsi="Arial" w:cs="Arial"/>
                <w:sz w:val="20"/>
                <w:szCs w:val="20"/>
                <w:highlight w:val="yellow"/>
              </w:rPr>
              <w:t xml:space="preserve"> enabling</w:t>
            </w:r>
            <w:r w:rsidR="008657E6" w:rsidRPr="00ED6F09">
              <w:rPr>
                <w:rFonts w:ascii="Arial" w:hAnsi="Arial" w:cs="Arial"/>
                <w:sz w:val="20"/>
                <w:szCs w:val="20"/>
                <w:highlight w:val="yellow"/>
              </w:rPr>
              <w:t xml:space="preserve"> pupils to sell school grown food on </w:t>
            </w:r>
            <w:r w:rsidR="00BB4159" w:rsidRPr="00ED6F09">
              <w:rPr>
                <w:rFonts w:ascii="Arial" w:hAnsi="Arial" w:cs="Arial"/>
                <w:sz w:val="20"/>
                <w:szCs w:val="20"/>
                <w:highlight w:val="yellow"/>
              </w:rPr>
              <w:t xml:space="preserve">a </w:t>
            </w:r>
            <w:proofErr w:type="gramStart"/>
            <w:r w:rsidR="00BB4159" w:rsidRPr="00ED6F09">
              <w:rPr>
                <w:rFonts w:ascii="Arial" w:hAnsi="Arial" w:cs="Arial"/>
                <w:sz w:val="20"/>
                <w:szCs w:val="20"/>
                <w:highlight w:val="yellow"/>
              </w:rPr>
              <w:t xml:space="preserve">Camden </w:t>
            </w:r>
            <w:r w:rsidR="008657E6" w:rsidRPr="00ED6F09">
              <w:rPr>
                <w:rFonts w:ascii="Arial" w:hAnsi="Arial" w:cs="Arial"/>
                <w:sz w:val="20"/>
                <w:szCs w:val="20"/>
                <w:highlight w:val="yellow"/>
              </w:rPr>
              <w:t>street</w:t>
            </w:r>
            <w:proofErr w:type="gramEnd"/>
            <w:r w:rsidR="008657E6" w:rsidRPr="00ED6F09">
              <w:rPr>
                <w:rFonts w:ascii="Arial" w:hAnsi="Arial" w:cs="Arial"/>
                <w:sz w:val="20"/>
                <w:szCs w:val="20"/>
                <w:highlight w:val="yellow"/>
              </w:rPr>
              <w:t xml:space="preserve"> marke</w:t>
            </w:r>
            <w:r w:rsidR="00127203" w:rsidRPr="00ED6F09">
              <w:rPr>
                <w:rFonts w:ascii="Arial" w:hAnsi="Arial" w:cs="Arial"/>
                <w:sz w:val="20"/>
                <w:szCs w:val="20"/>
                <w:highlight w:val="yellow"/>
              </w:rPr>
              <w:t>t</w:t>
            </w:r>
            <w:r w:rsidR="008657E6" w:rsidRPr="00ED6F09">
              <w:rPr>
                <w:rFonts w:ascii="Arial" w:hAnsi="Arial" w:cs="Arial"/>
                <w:sz w:val="20"/>
                <w:szCs w:val="20"/>
                <w:highlight w:val="yellow"/>
              </w:rPr>
              <w:t>.</w:t>
            </w:r>
            <w:r w:rsidR="00510C85" w:rsidRPr="00ED6F09">
              <w:rPr>
                <w:rFonts w:ascii="Arial" w:hAnsi="Arial" w:cs="Arial"/>
                <w:sz w:val="20"/>
                <w:szCs w:val="20"/>
                <w:highlight w:val="yellow"/>
              </w:rPr>
              <w:t xml:space="preserve"> </w:t>
            </w:r>
          </w:p>
          <w:p w14:paraId="35E7F2DA" w14:textId="77777777" w:rsidR="004C06C3" w:rsidRPr="004C06C3" w:rsidRDefault="004C06C3" w:rsidP="004C06C3">
            <w:pPr>
              <w:pStyle w:val="ListParagraph"/>
              <w:rPr>
                <w:rFonts w:ascii="Arial" w:hAnsi="Arial" w:cs="Arial"/>
                <w:sz w:val="20"/>
                <w:szCs w:val="20"/>
              </w:rPr>
            </w:pPr>
          </w:p>
          <w:p w14:paraId="636BB412" w14:textId="77777777" w:rsidR="004C06C3" w:rsidRDefault="004C06C3" w:rsidP="00452B11">
            <w:pPr>
              <w:pStyle w:val="ListParagraph"/>
              <w:spacing w:after="120"/>
              <w:ind w:left="357"/>
              <w:contextualSpacing w:val="0"/>
              <w:textAlignment w:val="baseline"/>
              <w:rPr>
                <w:rFonts w:ascii="Arial" w:hAnsi="Arial" w:cs="Arial"/>
                <w:sz w:val="20"/>
                <w:szCs w:val="20"/>
              </w:rPr>
            </w:pPr>
          </w:p>
          <w:p w14:paraId="3EFC27BF" w14:textId="77777777" w:rsidR="002D4FB8" w:rsidRDefault="00240828" w:rsidP="002D4FB8">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 xml:space="preserve">Through website and newsletters, </w:t>
            </w:r>
            <w:r w:rsidR="00E11C43">
              <w:rPr>
                <w:rFonts w:ascii="Arial" w:hAnsi="Arial" w:cs="Arial"/>
                <w:sz w:val="20"/>
                <w:szCs w:val="20"/>
              </w:rPr>
              <w:t xml:space="preserve">Camden Climate Change Alliance </w:t>
            </w:r>
            <w:r>
              <w:rPr>
                <w:rFonts w:ascii="Arial" w:hAnsi="Arial" w:cs="Arial"/>
                <w:sz w:val="20"/>
                <w:szCs w:val="20"/>
              </w:rPr>
              <w:t xml:space="preserve">showcased </w:t>
            </w:r>
            <w:r w:rsidR="00E55347">
              <w:rPr>
                <w:rFonts w:ascii="Arial" w:hAnsi="Arial" w:cs="Arial"/>
                <w:sz w:val="20"/>
                <w:szCs w:val="20"/>
              </w:rPr>
              <w:t xml:space="preserve">member </w:t>
            </w:r>
            <w:r>
              <w:rPr>
                <w:rFonts w:ascii="Arial" w:hAnsi="Arial" w:cs="Arial"/>
                <w:sz w:val="20"/>
                <w:szCs w:val="20"/>
              </w:rPr>
              <w:t xml:space="preserve">collaborations to </w:t>
            </w:r>
            <w:r w:rsidR="00E55347">
              <w:rPr>
                <w:rFonts w:ascii="Arial" w:hAnsi="Arial" w:cs="Arial"/>
                <w:sz w:val="20"/>
                <w:szCs w:val="20"/>
              </w:rPr>
              <w:t xml:space="preserve">its </w:t>
            </w:r>
            <w:r>
              <w:rPr>
                <w:rFonts w:ascii="Arial" w:hAnsi="Arial" w:cs="Arial"/>
                <w:sz w:val="20"/>
                <w:szCs w:val="20"/>
              </w:rPr>
              <w:t xml:space="preserve">400 members </w:t>
            </w:r>
            <w:r w:rsidR="00E55347">
              <w:rPr>
                <w:rFonts w:ascii="Arial" w:hAnsi="Arial" w:cs="Arial"/>
                <w:sz w:val="20"/>
                <w:szCs w:val="20"/>
              </w:rPr>
              <w:t>o</w:t>
            </w:r>
            <w:r w:rsidR="002B0D64">
              <w:rPr>
                <w:rFonts w:ascii="Arial" w:hAnsi="Arial" w:cs="Arial"/>
                <w:sz w:val="20"/>
                <w:szCs w:val="20"/>
              </w:rPr>
              <w:t xml:space="preserve">n a wide range of </w:t>
            </w:r>
            <w:r w:rsidR="00E55347">
              <w:rPr>
                <w:rFonts w:ascii="Arial" w:hAnsi="Arial" w:cs="Arial"/>
                <w:sz w:val="20"/>
                <w:szCs w:val="20"/>
              </w:rPr>
              <w:t xml:space="preserve">sustainability </w:t>
            </w:r>
            <w:r w:rsidR="002B0D64">
              <w:rPr>
                <w:rFonts w:ascii="Arial" w:hAnsi="Arial" w:cs="Arial"/>
                <w:sz w:val="20"/>
                <w:szCs w:val="20"/>
              </w:rPr>
              <w:t>initiatives</w:t>
            </w:r>
            <w:r w:rsidR="00E6371E">
              <w:rPr>
                <w:rFonts w:ascii="Arial" w:hAnsi="Arial" w:cs="Arial"/>
                <w:sz w:val="20"/>
                <w:szCs w:val="20"/>
              </w:rPr>
              <w:t xml:space="preserve"> </w:t>
            </w:r>
            <w:r w:rsidR="00CE5FFD">
              <w:rPr>
                <w:rFonts w:ascii="Arial" w:hAnsi="Arial" w:cs="Arial"/>
                <w:sz w:val="20"/>
                <w:szCs w:val="20"/>
              </w:rPr>
              <w:t xml:space="preserve">throughout the </w:t>
            </w:r>
            <w:proofErr w:type="gramStart"/>
            <w:r w:rsidR="00CE5FFD">
              <w:rPr>
                <w:rFonts w:ascii="Arial" w:hAnsi="Arial" w:cs="Arial"/>
                <w:sz w:val="20"/>
                <w:szCs w:val="20"/>
              </w:rPr>
              <w:t>year</w:t>
            </w:r>
            <w:proofErr w:type="gramEnd"/>
          </w:p>
          <w:p w14:paraId="6A8D9876" w14:textId="77777777" w:rsidR="00CD195B" w:rsidRPr="00CD195B" w:rsidRDefault="00CD195B" w:rsidP="00CD195B">
            <w:pPr>
              <w:pStyle w:val="ListParagraph"/>
              <w:rPr>
                <w:rFonts w:ascii="Arial" w:hAnsi="Arial" w:cs="Arial"/>
                <w:sz w:val="20"/>
                <w:szCs w:val="20"/>
              </w:rPr>
            </w:pPr>
          </w:p>
          <w:p w14:paraId="41CDB1F7" w14:textId="77777777" w:rsidR="00994263" w:rsidRPr="00A13B86" w:rsidRDefault="00994263" w:rsidP="006F7498">
            <w:pPr>
              <w:rPr>
                <w:rFonts w:ascii="Arial" w:hAnsi="Arial" w:cs="Arial"/>
                <w:sz w:val="20"/>
                <w:szCs w:val="20"/>
              </w:rPr>
            </w:pPr>
          </w:p>
          <w:p w14:paraId="661B0061" w14:textId="5497E3D1" w:rsidR="00CD195B" w:rsidRPr="00127A62" w:rsidRDefault="00BF014B" w:rsidP="002D4FB8">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Developed into new ‘Bring It’ campaign</w:t>
            </w:r>
            <w:r w:rsidR="002A5A3B">
              <w:rPr>
                <w:rFonts w:ascii="Arial" w:hAnsi="Arial" w:cs="Arial"/>
                <w:sz w:val="20"/>
                <w:szCs w:val="20"/>
              </w:rPr>
              <w:t xml:space="preserve"> (see Action </w:t>
            </w:r>
            <w:r w:rsidR="00994263">
              <w:rPr>
                <w:rFonts w:ascii="Arial" w:hAnsi="Arial" w:cs="Arial"/>
                <w:sz w:val="20"/>
                <w:szCs w:val="20"/>
              </w:rPr>
              <w:t>#04)</w:t>
            </w:r>
          </w:p>
        </w:tc>
        <w:tc>
          <w:tcPr>
            <w:tcW w:w="5106" w:type="dxa"/>
            <w:tcBorders>
              <w:top w:val="single" w:sz="4" w:space="0" w:color="auto"/>
              <w:left w:val="single" w:sz="4" w:space="0" w:color="auto"/>
              <w:bottom w:val="single" w:sz="4" w:space="0" w:color="auto"/>
              <w:right w:val="single" w:sz="4" w:space="0" w:color="auto"/>
            </w:tcBorders>
          </w:tcPr>
          <w:p w14:paraId="54470E0B" w14:textId="4DE4CA2E" w:rsidR="007B085D" w:rsidRDefault="007B085D" w:rsidP="00F811B9">
            <w:pPr>
              <w:pStyle w:val="ListParagraph"/>
              <w:spacing w:after="120"/>
              <w:ind w:left="360"/>
              <w:contextualSpacing w:val="0"/>
              <w:textAlignment w:val="baseline"/>
              <w:rPr>
                <w:rFonts w:ascii="Arial" w:hAnsi="Arial" w:cs="Arial"/>
                <w:sz w:val="20"/>
                <w:szCs w:val="20"/>
              </w:rPr>
            </w:pPr>
          </w:p>
          <w:p w14:paraId="39F3C5B2" w14:textId="4F2EA39D" w:rsidR="00DD3AC2" w:rsidRDefault="008C5620" w:rsidP="00D42D59">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S</w:t>
            </w:r>
            <w:r w:rsidR="00321767">
              <w:rPr>
                <w:rFonts w:ascii="Arial" w:hAnsi="Arial" w:cs="Arial"/>
                <w:sz w:val="20"/>
                <w:szCs w:val="20"/>
              </w:rPr>
              <w:t>ingle-use plastic use</w:t>
            </w:r>
            <w:r w:rsidR="00DA4330">
              <w:rPr>
                <w:rFonts w:ascii="Arial" w:hAnsi="Arial" w:cs="Arial"/>
                <w:sz w:val="20"/>
                <w:szCs w:val="20"/>
              </w:rPr>
              <w:t xml:space="preserve"> </w:t>
            </w:r>
            <w:r w:rsidR="001D7CCC">
              <w:rPr>
                <w:rFonts w:ascii="Arial" w:hAnsi="Arial" w:cs="Arial"/>
                <w:sz w:val="20"/>
                <w:szCs w:val="20"/>
              </w:rPr>
              <w:t xml:space="preserve">minimised </w:t>
            </w:r>
            <w:r w:rsidR="00DA4330">
              <w:rPr>
                <w:rFonts w:ascii="Arial" w:hAnsi="Arial" w:cs="Arial"/>
                <w:sz w:val="20"/>
                <w:szCs w:val="20"/>
              </w:rPr>
              <w:t>across own estate</w:t>
            </w:r>
            <w:r w:rsidR="007C136D">
              <w:rPr>
                <w:rFonts w:ascii="Arial" w:hAnsi="Arial" w:cs="Arial"/>
                <w:sz w:val="20"/>
                <w:szCs w:val="20"/>
              </w:rPr>
              <w:t>.</w:t>
            </w:r>
          </w:p>
          <w:p w14:paraId="71AA9D1E" w14:textId="77777777" w:rsidR="001D7CCC" w:rsidRDefault="001D7CCC" w:rsidP="001C6F61">
            <w:pPr>
              <w:spacing w:after="120"/>
              <w:textAlignment w:val="baseline"/>
              <w:rPr>
                <w:rFonts w:ascii="Arial" w:hAnsi="Arial" w:cs="Arial"/>
                <w:sz w:val="20"/>
                <w:szCs w:val="20"/>
              </w:rPr>
            </w:pPr>
          </w:p>
          <w:p w14:paraId="00964662" w14:textId="58F0F97B" w:rsidR="001D7CCC" w:rsidRDefault="001D7CCC" w:rsidP="001C6F61">
            <w:pPr>
              <w:pStyle w:val="ListParagraph"/>
              <w:numPr>
                <w:ilvl w:val="0"/>
                <w:numId w:val="22"/>
              </w:numPr>
              <w:contextualSpacing w:val="0"/>
              <w:textAlignment w:val="baseline"/>
              <w:rPr>
                <w:rFonts w:ascii="Arial" w:hAnsi="Arial" w:cs="Arial"/>
                <w:sz w:val="20"/>
                <w:szCs w:val="20"/>
              </w:rPr>
            </w:pPr>
            <w:r>
              <w:rPr>
                <w:rFonts w:ascii="Arial" w:hAnsi="Arial" w:cs="Arial"/>
                <w:sz w:val="20"/>
                <w:szCs w:val="20"/>
              </w:rPr>
              <w:t xml:space="preserve">Audit will </w:t>
            </w:r>
            <w:r w:rsidR="00473A93">
              <w:rPr>
                <w:rFonts w:ascii="Arial" w:hAnsi="Arial" w:cs="Arial"/>
                <w:sz w:val="20"/>
                <w:szCs w:val="20"/>
              </w:rPr>
              <w:t xml:space="preserve">establish a baseline and </w:t>
            </w:r>
            <w:r>
              <w:rPr>
                <w:rFonts w:ascii="Arial" w:hAnsi="Arial" w:cs="Arial"/>
                <w:sz w:val="20"/>
                <w:szCs w:val="20"/>
              </w:rPr>
              <w:t>determine</w:t>
            </w:r>
            <w:r w:rsidR="00A332E3">
              <w:rPr>
                <w:rFonts w:ascii="Arial" w:hAnsi="Arial" w:cs="Arial"/>
                <w:sz w:val="20"/>
                <w:szCs w:val="20"/>
              </w:rPr>
              <w:t xml:space="preserve"> focus of</w:t>
            </w:r>
            <w:r w:rsidR="00C11EA4">
              <w:rPr>
                <w:rFonts w:ascii="Arial" w:hAnsi="Arial" w:cs="Arial"/>
                <w:sz w:val="20"/>
                <w:szCs w:val="20"/>
              </w:rPr>
              <w:t xml:space="preserve"> communications campaign</w:t>
            </w:r>
            <w:r w:rsidR="007C136D">
              <w:rPr>
                <w:rFonts w:ascii="Arial" w:hAnsi="Arial" w:cs="Arial"/>
                <w:sz w:val="20"/>
                <w:szCs w:val="20"/>
              </w:rPr>
              <w:t>.</w:t>
            </w:r>
          </w:p>
          <w:p w14:paraId="35E03222" w14:textId="77777777" w:rsidR="000C3687" w:rsidRPr="000C3687" w:rsidRDefault="000C3687" w:rsidP="001C6F61">
            <w:pPr>
              <w:pStyle w:val="ListParagraph"/>
              <w:contextualSpacing w:val="0"/>
              <w:rPr>
                <w:rFonts w:ascii="Arial" w:hAnsi="Arial" w:cs="Arial"/>
                <w:sz w:val="20"/>
                <w:szCs w:val="20"/>
              </w:rPr>
            </w:pPr>
          </w:p>
          <w:p w14:paraId="3075E508" w14:textId="2F9FCE88" w:rsidR="000C3687" w:rsidRPr="001D7CCC" w:rsidRDefault="00A119FA" w:rsidP="001C6F61">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Increase staff awareness </w:t>
            </w:r>
            <w:r w:rsidR="00C94FB3">
              <w:rPr>
                <w:rFonts w:ascii="Arial" w:hAnsi="Arial" w:cs="Arial"/>
                <w:sz w:val="20"/>
                <w:szCs w:val="20"/>
              </w:rPr>
              <w:t xml:space="preserve">and participation to </w:t>
            </w:r>
            <w:r>
              <w:rPr>
                <w:rFonts w:ascii="Arial" w:hAnsi="Arial" w:cs="Arial"/>
                <w:sz w:val="20"/>
                <w:szCs w:val="20"/>
              </w:rPr>
              <w:t>minimis</w:t>
            </w:r>
            <w:r w:rsidR="00C94FB3">
              <w:rPr>
                <w:rFonts w:ascii="Arial" w:hAnsi="Arial" w:cs="Arial"/>
                <w:sz w:val="20"/>
                <w:szCs w:val="20"/>
              </w:rPr>
              <w:t>e waste</w:t>
            </w:r>
            <w:r>
              <w:rPr>
                <w:rFonts w:ascii="Arial" w:hAnsi="Arial" w:cs="Arial"/>
                <w:sz w:val="20"/>
                <w:szCs w:val="20"/>
              </w:rPr>
              <w:t>,</w:t>
            </w:r>
            <w:r w:rsidR="00A6798B">
              <w:rPr>
                <w:rFonts w:ascii="Arial" w:hAnsi="Arial" w:cs="Arial"/>
                <w:sz w:val="20"/>
                <w:szCs w:val="20"/>
              </w:rPr>
              <w:t xml:space="preserve"> maximise </w:t>
            </w:r>
            <w:r>
              <w:rPr>
                <w:rFonts w:ascii="Arial" w:hAnsi="Arial" w:cs="Arial"/>
                <w:sz w:val="20"/>
                <w:szCs w:val="20"/>
              </w:rPr>
              <w:t>reuse</w:t>
            </w:r>
            <w:r w:rsidR="00C94FB3">
              <w:rPr>
                <w:rFonts w:ascii="Arial" w:hAnsi="Arial" w:cs="Arial"/>
                <w:sz w:val="20"/>
                <w:szCs w:val="20"/>
              </w:rPr>
              <w:t xml:space="preserve"> and recycling</w:t>
            </w:r>
            <w:r w:rsidR="007C136D">
              <w:rPr>
                <w:rFonts w:ascii="Arial" w:hAnsi="Arial" w:cs="Arial"/>
                <w:sz w:val="20"/>
                <w:szCs w:val="20"/>
              </w:rPr>
              <w:t>.</w:t>
            </w:r>
          </w:p>
          <w:p w14:paraId="0FAE421F" w14:textId="77777777" w:rsidR="00DA4330" w:rsidRDefault="00DA4330" w:rsidP="00DA4330">
            <w:pPr>
              <w:spacing w:after="120"/>
              <w:textAlignment w:val="baseline"/>
              <w:rPr>
                <w:rFonts w:ascii="Arial" w:hAnsi="Arial" w:cs="Arial"/>
                <w:sz w:val="20"/>
                <w:szCs w:val="20"/>
              </w:rPr>
            </w:pPr>
          </w:p>
          <w:p w14:paraId="31D13760" w14:textId="77777777" w:rsidR="0084592A" w:rsidRDefault="0084592A" w:rsidP="00DA4330">
            <w:pPr>
              <w:spacing w:after="120"/>
              <w:textAlignment w:val="baseline"/>
              <w:rPr>
                <w:rFonts w:ascii="Arial" w:hAnsi="Arial" w:cs="Arial"/>
                <w:sz w:val="20"/>
                <w:szCs w:val="20"/>
              </w:rPr>
            </w:pPr>
          </w:p>
          <w:p w14:paraId="18675517" w14:textId="77777777" w:rsidR="0084592A" w:rsidRDefault="0084592A" w:rsidP="001C67E3">
            <w:pPr>
              <w:textAlignment w:val="baseline"/>
              <w:rPr>
                <w:rFonts w:ascii="Arial" w:hAnsi="Arial" w:cs="Arial"/>
                <w:sz w:val="20"/>
                <w:szCs w:val="20"/>
              </w:rPr>
            </w:pPr>
          </w:p>
          <w:p w14:paraId="1E8407C2" w14:textId="1D631353" w:rsidR="0084592A" w:rsidRDefault="005F196C" w:rsidP="0084592A">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66 events </w:t>
            </w:r>
            <w:proofErr w:type="gramStart"/>
            <w:r>
              <w:rPr>
                <w:rFonts w:ascii="Arial" w:hAnsi="Arial" w:cs="Arial"/>
                <w:sz w:val="20"/>
                <w:szCs w:val="20"/>
              </w:rPr>
              <w:t>held</w:t>
            </w:r>
            <w:r w:rsidR="008631EC">
              <w:rPr>
                <w:rFonts w:ascii="Arial" w:hAnsi="Arial" w:cs="Arial"/>
                <w:sz w:val="20"/>
                <w:szCs w:val="20"/>
              </w:rPr>
              <w:t>,</w:t>
            </w:r>
            <w:proofErr w:type="gramEnd"/>
            <w:r w:rsidR="008631EC">
              <w:rPr>
                <w:rFonts w:ascii="Arial" w:hAnsi="Arial" w:cs="Arial"/>
                <w:sz w:val="20"/>
                <w:szCs w:val="20"/>
              </w:rPr>
              <w:t xml:space="preserve"> 1,357 residents engaged. Plastic Free July event</w:t>
            </w:r>
            <w:r w:rsidR="000A396B">
              <w:rPr>
                <w:rFonts w:ascii="Arial" w:hAnsi="Arial" w:cs="Arial"/>
                <w:sz w:val="20"/>
                <w:szCs w:val="20"/>
              </w:rPr>
              <w:t>: 57 participants, 1411 single-use plastic items counted in audit.</w:t>
            </w:r>
          </w:p>
          <w:p w14:paraId="63A11281" w14:textId="4E3002DA" w:rsidR="00A23977" w:rsidRDefault="00A23977" w:rsidP="00A23977">
            <w:pPr>
              <w:pStyle w:val="ListParagraph"/>
              <w:ind w:left="360"/>
              <w:contextualSpacing w:val="0"/>
              <w:textAlignment w:val="baseline"/>
              <w:rPr>
                <w:rFonts w:ascii="Arial" w:hAnsi="Arial" w:cs="Arial"/>
                <w:sz w:val="20"/>
                <w:szCs w:val="20"/>
              </w:rPr>
            </w:pPr>
          </w:p>
          <w:p w14:paraId="0184F992" w14:textId="359AFFAD" w:rsidR="00A23977" w:rsidRDefault="00AF5437" w:rsidP="0084592A">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Weekly stalls raise awareness of</w:t>
            </w:r>
            <w:r w:rsidR="009738D8">
              <w:rPr>
                <w:rFonts w:ascii="Arial" w:hAnsi="Arial" w:cs="Arial"/>
                <w:sz w:val="20"/>
                <w:szCs w:val="20"/>
              </w:rPr>
              <w:t xml:space="preserve"> waste minimisation</w:t>
            </w:r>
            <w:r w:rsidR="00D31554">
              <w:rPr>
                <w:rFonts w:ascii="Arial" w:hAnsi="Arial" w:cs="Arial"/>
                <w:sz w:val="20"/>
                <w:szCs w:val="20"/>
              </w:rPr>
              <w:t>, reuse, circular economy</w:t>
            </w:r>
            <w:r w:rsidR="008A7889">
              <w:rPr>
                <w:rFonts w:ascii="Arial" w:hAnsi="Arial" w:cs="Arial"/>
                <w:sz w:val="20"/>
                <w:szCs w:val="20"/>
              </w:rPr>
              <w:t xml:space="preserve"> to market visitors</w:t>
            </w:r>
            <w:r w:rsidR="007C136D">
              <w:rPr>
                <w:rFonts w:ascii="Arial" w:hAnsi="Arial" w:cs="Arial"/>
                <w:sz w:val="20"/>
                <w:szCs w:val="20"/>
              </w:rPr>
              <w:t>.</w:t>
            </w:r>
          </w:p>
          <w:p w14:paraId="4253BE9D" w14:textId="77777777" w:rsidR="00BA2410" w:rsidRPr="00BA2410" w:rsidRDefault="00BA2410" w:rsidP="00BA2410">
            <w:pPr>
              <w:pStyle w:val="ListParagraph"/>
              <w:rPr>
                <w:rFonts w:ascii="Arial" w:hAnsi="Arial" w:cs="Arial"/>
                <w:sz w:val="20"/>
                <w:szCs w:val="20"/>
              </w:rPr>
            </w:pPr>
          </w:p>
          <w:p w14:paraId="2A7AC13B" w14:textId="343D7AC1" w:rsidR="00BA2410" w:rsidRDefault="00BA2410" w:rsidP="0084592A">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Raise awareness to encourage reuse</w:t>
            </w:r>
            <w:r w:rsidR="007C136D">
              <w:rPr>
                <w:rFonts w:ascii="Arial" w:hAnsi="Arial" w:cs="Arial"/>
                <w:sz w:val="20"/>
                <w:szCs w:val="20"/>
              </w:rPr>
              <w:t>.</w:t>
            </w:r>
          </w:p>
          <w:p w14:paraId="66CF18D8" w14:textId="77777777" w:rsidR="00A70E97" w:rsidRPr="00A70E97" w:rsidRDefault="00A70E97" w:rsidP="00A70E97">
            <w:pPr>
              <w:pStyle w:val="ListParagraph"/>
              <w:rPr>
                <w:rFonts w:ascii="Arial" w:hAnsi="Arial" w:cs="Arial"/>
                <w:sz w:val="20"/>
                <w:szCs w:val="20"/>
              </w:rPr>
            </w:pPr>
          </w:p>
          <w:p w14:paraId="78F4EA58" w14:textId="12F64DCF" w:rsidR="00A70E97" w:rsidRDefault="00A70E97" w:rsidP="00452B11">
            <w:pPr>
              <w:pStyle w:val="ListParagraph"/>
              <w:ind w:left="360"/>
              <w:contextualSpacing w:val="0"/>
              <w:textAlignment w:val="baseline"/>
              <w:rPr>
                <w:rFonts w:ascii="Arial" w:hAnsi="Arial" w:cs="Arial"/>
                <w:sz w:val="20"/>
                <w:szCs w:val="20"/>
              </w:rPr>
            </w:pPr>
          </w:p>
          <w:p w14:paraId="0B2C8BC1" w14:textId="77777777" w:rsidR="00452B11" w:rsidRDefault="00452B11" w:rsidP="00452B11">
            <w:pPr>
              <w:pStyle w:val="ListParagraph"/>
              <w:spacing w:after="120"/>
              <w:ind w:left="360"/>
              <w:contextualSpacing w:val="0"/>
              <w:textAlignment w:val="baseline"/>
              <w:rPr>
                <w:rFonts w:ascii="Arial" w:hAnsi="Arial" w:cs="Arial"/>
                <w:sz w:val="20"/>
                <w:szCs w:val="20"/>
              </w:rPr>
            </w:pPr>
          </w:p>
          <w:p w14:paraId="42B5552C" w14:textId="67E921EF" w:rsidR="00A70E97" w:rsidRPr="00ED6F09" w:rsidRDefault="00DB2316" w:rsidP="0084592A">
            <w:pPr>
              <w:pStyle w:val="ListParagraph"/>
              <w:numPr>
                <w:ilvl w:val="0"/>
                <w:numId w:val="22"/>
              </w:numPr>
              <w:spacing w:after="120"/>
              <w:contextualSpacing w:val="0"/>
              <w:textAlignment w:val="baseline"/>
              <w:rPr>
                <w:rFonts w:ascii="Arial" w:hAnsi="Arial" w:cs="Arial"/>
                <w:sz w:val="20"/>
                <w:szCs w:val="20"/>
                <w:highlight w:val="yellow"/>
              </w:rPr>
            </w:pPr>
            <w:r w:rsidRPr="00ED6F09">
              <w:rPr>
                <w:rFonts w:ascii="Arial" w:hAnsi="Arial" w:cs="Arial"/>
                <w:sz w:val="20"/>
                <w:szCs w:val="20"/>
                <w:highlight w:val="yellow"/>
              </w:rPr>
              <w:t>5,000 bags distributed to market traders</w:t>
            </w:r>
            <w:r w:rsidR="007C4F99" w:rsidRPr="00ED6F09">
              <w:rPr>
                <w:rFonts w:ascii="Arial" w:hAnsi="Arial" w:cs="Arial"/>
                <w:sz w:val="20"/>
                <w:szCs w:val="20"/>
                <w:highlight w:val="yellow"/>
              </w:rPr>
              <w:t xml:space="preserve">, </w:t>
            </w:r>
            <w:r w:rsidR="005C00F4" w:rsidRPr="00ED6F09">
              <w:rPr>
                <w:rFonts w:ascii="Arial" w:hAnsi="Arial" w:cs="Arial"/>
                <w:sz w:val="20"/>
                <w:szCs w:val="20"/>
                <w:highlight w:val="yellow"/>
              </w:rPr>
              <w:t xml:space="preserve">reused </w:t>
            </w:r>
            <w:r w:rsidR="007D0AE0" w:rsidRPr="00ED6F09">
              <w:rPr>
                <w:rFonts w:ascii="Arial" w:hAnsi="Arial" w:cs="Arial"/>
                <w:sz w:val="20"/>
                <w:szCs w:val="20"/>
                <w:highlight w:val="yellow"/>
              </w:rPr>
              <w:t>478</w:t>
            </w:r>
            <w:r w:rsidR="00211384" w:rsidRPr="00ED6F09">
              <w:rPr>
                <w:rFonts w:ascii="Arial" w:hAnsi="Arial" w:cs="Arial"/>
                <w:sz w:val="20"/>
                <w:szCs w:val="20"/>
                <w:highlight w:val="yellow"/>
              </w:rPr>
              <w:t xml:space="preserve"> times</w:t>
            </w:r>
            <w:r w:rsidR="00452B11" w:rsidRPr="00ED6F09">
              <w:rPr>
                <w:rFonts w:ascii="Arial" w:hAnsi="Arial" w:cs="Arial"/>
                <w:sz w:val="20"/>
                <w:szCs w:val="20"/>
                <w:highlight w:val="yellow"/>
              </w:rPr>
              <w:t>.</w:t>
            </w:r>
          </w:p>
          <w:p w14:paraId="086179A3" w14:textId="77777777" w:rsidR="0084592A" w:rsidRDefault="0084592A" w:rsidP="002E41DD">
            <w:pPr>
              <w:textAlignment w:val="baseline"/>
              <w:rPr>
                <w:rFonts w:ascii="Arial" w:hAnsi="Arial" w:cs="Arial"/>
                <w:sz w:val="20"/>
                <w:szCs w:val="20"/>
              </w:rPr>
            </w:pPr>
          </w:p>
          <w:p w14:paraId="3742A089" w14:textId="77777777" w:rsidR="00FB360A" w:rsidRDefault="00FB360A" w:rsidP="004C74A7">
            <w:pPr>
              <w:textAlignment w:val="baseline"/>
              <w:rPr>
                <w:rFonts w:ascii="Arial" w:hAnsi="Arial" w:cs="Arial"/>
                <w:sz w:val="20"/>
                <w:szCs w:val="20"/>
              </w:rPr>
            </w:pPr>
          </w:p>
          <w:p w14:paraId="78729C7C" w14:textId="77777777" w:rsidR="006F7498" w:rsidRDefault="006F7498" w:rsidP="00C67E03">
            <w:pPr>
              <w:pStyle w:val="ListParagraph"/>
              <w:spacing w:after="120"/>
              <w:ind w:left="360"/>
              <w:contextualSpacing w:val="0"/>
              <w:textAlignment w:val="baseline"/>
              <w:rPr>
                <w:rFonts w:ascii="Arial" w:hAnsi="Arial" w:cs="Arial"/>
                <w:sz w:val="20"/>
                <w:szCs w:val="20"/>
              </w:rPr>
            </w:pPr>
          </w:p>
          <w:p w14:paraId="16354FA4" w14:textId="256395B2" w:rsidR="00DA4330" w:rsidRDefault="00955262" w:rsidP="00FB360A">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23 schools signed </w:t>
            </w:r>
            <w:r w:rsidR="004C74A7">
              <w:rPr>
                <w:rFonts w:ascii="Arial" w:hAnsi="Arial" w:cs="Arial"/>
                <w:sz w:val="20"/>
                <w:szCs w:val="20"/>
              </w:rPr>
              <w:t xml:space="preserve">Camden Schools </w:t>
            </w:r>
            <w:r>
              <w:rPr>
                <w:rFonts w:ascii="Arial" w:hAnsi="Arial" w:cs="Arial"/>
                <w:sz w:val="20"/>
                <w:szCs w:val="20"/>
              </w:rPr>
              <w:t>Charter</w:t>
            </w:r>
          </w:p>
          <w:p w14:paraId="222A0C9A" w14:textId="77777777" w:rsidR="00F86C36" w:rsidRDefault="00F86C36" w:rsidP="00F86C36">
            <w:pPr>
              <w:spacing w:after="120"/>
              <w:textAlignment w:val="baseline"/>
              <w:rPr>
                <w:rFonts w:ascii="Arial" w:hAnsi="Arial" w:cs="Arial"/>
                <w:sz w:val="20"/>
                <w:szCs w:val="20"/>
              </w:rPr>
            </w:pPr>
          </w:p>
          <w:p w14:paraId="2FCD4596" w14:textId="77777777" w:rsidR="00F86C36" w:rsidRDefault="00F86C36" w:rsidP="00F86C36">
            <w:pPr>
              <w:spacing w:after="120"/>
              <w:textAlignment w:val="baseline"/>
              <w:rPr>
                <w:rFonts w:ascii="Arial" w:hAnsi="Arial" w:cs="Arial"/>
                <w:sz w:val="20"/>
                <w:szCs w:val="20"/>
              </w:rPr>
            </w:pPr>
          </w:p>
          <w:p w14:paraId="39F13712" w14:textId="4377809D" w:rsidR="00F86C36" w:rsidRPr="00ED6F09" w:rsidRDefault="00BB4159" w:rsidP="00F86C36">
            <w:pPr>
              <w:pStyle w:val="ListParagraph"/>
              <w:numPr>
                <w:ilvl w:val="0"/>
                <w:numId w:val="22"/>
              </w:numPr>
              <w:spacing w:after="120"/>
              <w:textAlignment w:val="baseline"/>
              <w:rPr>
                <w:rFonts w:ascii="Arial" w:hAnsi="Arial" w:cs="Arial"/>
                <w:sz w:val="20"/>
                <w:szCs w:val="20"/>
                <w:highlight w:val="yellow"/>
              </w:rPr>
            </w:pPr>
            <w:r w:rsidRPr="00ED6F09">
              <w:rPr>
                <w:rFonts w:ascii="Arial" w:hAnsi="Arial" w:cs="Arial"/>
                <w:sz w:val="20"/>
                <w:szCs w:val="20"/>
                <w:highlight w:val="yellow"/>
              </w:rPr>
              <w:t>Stall held at Inverness Street Market in July 2023</w:t>
            </w:r>
            <w:r w:rsidR="004E1F74" w:rsidRPr="00ED6F09">
              <w:rPr>
                <w:rFonts w:ascii="Arial" w:hAnsi="Arial" w:cs="Arial"/>
                <w:sz w:val="20"/>
                <w:szCs w:val="20"/>
                <w:highlight w:val="yellow"/>
              </w:rPr>
              <w:t>, raising over £900 for the 3 participating schools.</w:t>
            </w:r>
          </w:p>
          <w:p w14:paraId="1ADAB404" w14:textId="17AB5AD7" w:rsidR="008C6BDC" w:rsidRDefault="008C6BDC" w:rsidP="00452B11">
            <w:pPr>
              <w:pStyle w:val="ListParagraph"/>
              <w:ind w:left="360"/>
              <w:contextualSpacing w:val="0"/>
              <w:textAlignment w:val="baseline"/>
              <w:rPr>
                <w:rFonts w:ascii="Arial" w:hAnsi="Arial" w:cs="Arial"/>
                <w:sz w:val="20"/>
                <w:szCs w:val="20"/>
              </w:rPr>
            </w:pPr>
          </w:p>
          <w:p w14:paraId="7B7E9A4E" w14:textId="77777777" w:rsidR="00452B11" w:rsidRDefault="00452B11" w:rsidP="00452B11">
            <w:pPr>
              <w:pStyle w:val="ListParagraph"/>
              <w:spacing w:after="120"/>
              <w:ind w:left="360"/>
              <w:contextualSpacing w:val="0"/>
              <w:textAlignment w:val="baseline"/>
              <w:rPr>
                <w:rFonts w:ascii="Arial" w:hAnsi="Arial" w:cs="Arial"/>
                <w:sz w:val="20"/>
                <w:szCs w:val="20"/>
              </w:rPr>
            </w:pPr>
          </w:p>
          <w:p w14:paraId="2DF8F1C8" w14:textId="4265DCD2" w:rsidR="003149FD" w:rsidRDefault="00CE5FFD" w:rsidP="006F7498">
            <w:pPr>
              <w:pStyle w:val="ListParagraph"/>
              <w:numPr>
                <w:ilvl w:val="0"/>
                <w:numId w:val="22"/>
              </w:numPr>
              <w:contextualSpacing w:val="0"/>
              <w:textAlignment w:val="baseline"/>
              <w:rPr>
                <w:rFonts w:ascii="Arial" w:hAnsi="Arial" w:cs="Arial"/>
                <w:sz w:val="20"/>
                <w:szCs w:val="20"/>
              </w:rPr>
            </w:pPr>
            <w:r w:rsidRPr="00916B8D">
              <w:rPr>
                <w:rFonts w:ascii="Arial" w:hAnsi="Arial" w:cs="Arial"/>
                <w:sz w:val="20"/>
                <w:szCs w:val="20"/>
              </w:rPr>
              <w:t xml:space="preserve">Collaborations </w:t>
            </w:r>
            <w:r w:rsidR="003149FD" w:rsidRPr="00916B8D">
              <w:rPr>
                <w:rFonts w:ascii="Arial" w:hAnsi="Arial" w:cs="Arial"/>
                <w:sz w:val="20"/>
                <w:szCs w:val="20"/>
              </w:rPr>
              <w:t xml:space="preserve">impact include </w:t>
            </w:r>
            <w:r w:rsidR="003A0FDB" w:rsidRPr="00916B8D">
              <w:rPr>
                <w:rFonts w:ascii="Arial" w:hAnsi="Arial" w:cs="Arial"/>
                <w:sz w:val="20"/>
                <w:szCs w:val="20"/>
              </w:rPr>
              <w:t>Gentrack/ Camden Friends of the Earth/ Think and Do</w:t>
            </w:r>
            <w:r w:rsidR="0060192E" w:rsidRPr="00916B8D">
              <w:rPr>
                <w:rFonts w:ascii="Arial" w:hAnsi="Arial" w:cs="Arial"/>
                <w:sz w:val="20"/>
                <w:szCs w:val="20"/>
              </w:rPr>
              <w:t xml:space="preserve"> partnership </w:t>
            </w:r>
            <w:r w:rsidR="003149FD" w:rsidRPr="00916B8D">
              <w:rPr>
                <w:rFonts w:ascii="Arial" w:hAnsi="Arial" w:cs="Arial"/>
                <w:sz w:val="20"/>
                <w:szCs w:val="20"/>
              </w:rPr>
              <w:t xml:space="preserve">which </w:t>
            </w:r>
            <w:r w:rsidR="0060192E" w:rsidRPr="00916B8D">
              <w:rPr>
                <w:rFonts w:ascii="Arial" w:hAnsi="Arial" w:cs="Arial"/>
                <w:sz w:val="20"/>
                <w:szCs w:val="20"/>
              </w:rPr>
              <w:t>result</w:t>
            </w:r>
            <w:r w:rsidR="003149FD" w:rsidRPr="00916B8D">
              <w:rPr>
                <w:rFonts w:ascii="Arial" w:hAnsi="Arial" w:cs="Arial"/>
                <w:sz w:val="20"/>
                <w:szCs w:val="20"/>
              </w:rPr>
              <w:t>ed</w:t>
            </w:r>
            <w:r w:rsidR="0060192E" w:rsidRPr="00916B8D">
              <w:rPr>
                <w:rFonts w:ascii="Arial" w:hAnsi="Arial" w:cs="Arial"/>
                <w:sz w:val="20"/>
                <w:szCs w:val="20"/>
              </w:rPr>
              <w:t xml:space="preserve"> in </w:t>
            </w:r>
            <w:r w:rsidR="00040C7B" w:rsidRPr="00916B8D">
              <w:rPr>
                <w:rFonts w:ascii="Arial" w:hAnsi="Arial" w:cs="Arial"/>
                <w:sz w:val="20"/>
                <w:szCs w:val="20"/>
              </w:rPr>
              <w:t>70 businesses pledg</w:t>
            </w:r>
            <w:r w:rsidR="0060192E" w:rsidRPr="00916B8D">
              <w:rPr>
                <w:rFonts w:ascii="Arial" w:hAnsi="Arial" w:cs="Arial"/>
                <w:sz w:val="20"/>
                <w:szCs w:val="20"/>
              </w:rPr>
              <w:t xml:space="preserve">ing </w:t>
            </w:r>
            <w:r w:rsidR="00040C7B" w:rsidRPr="00916B8D">
              <w:rPr>
                <w:rFonts w:ascii="Arial" w:hAnsi="Arial" w:cs="Arial"/>
                <w:sz w:val="20"/>
                <w:szCs w:val="20"/>
              </w:rPr>
              <w:t>to cut back on plastic waste</w:t>
            </w:r>
            <w:r w:rsidR="00916B8D" w:rsidRPr="00916B8D">
              <w:rPr>
                <w:rFonts w:ascii="Arial" w:hAnsi="Arial" w:cs="Arial"/>
                <w:sz w:val="20"/>
                <w:szCs w:val="20"/>
              </w:rPr>
              <w:t xml:space="preserve">. </w:t>
            </w:r>
            <w:r w:rsidR="003A7E8E" w:rsidRPr="00916B8D">
              <w:rPr>
                <w:rFonts w:ascii="Arial" w:hAnsi="Arial" w:cs="Arial"/>
                <w:sz w:val="20"/>
                <w:szCs w:val="20"/>
              </w:rPr>
              <w:t xml:space="preserve">84% of </w:t>
            </w:r>
            <w:r w:rsidR="003149FD" w:rsidRPr="00916B8D">
              <w:rPr>
                <w:rFonts w:ascii="Arial" w:hAnsi="Arial" w:cs="Arial"/>
                <w:sz w:val="20"/>
                <w:szCs w:val="20"/>
              </w:rPr>
              <w:t>CCCA</w:t>
            </w:r>
            <w:r w:rsidR="003A7E8E" w:rsidRPr="00916B8D">
              <w:rPr>
                <w:rFonts w:ascii="Arial" w:hAnsi="Arial" w:cs="Arial"/>
                <w:sz w:val="20"/>
                <w:szCs w:val="20"/>
              </w:rPr>
              <w:t xml:space="preserve"> have decreased their carbon footprint year on year</w:t>
            </w:r>
            <w:r w:rsidR="00916B8D">
              <w:rPr>
                <w:rFonts w:ascii="Arial" w:hAnsi="Arial" w:cs="Arial"/>
                <w:sz w:val="20"/>
                <w:szCs w:val="20"/>
              </w:rPr>
              <w:t>.</w:t>
            </w:r>
          </w:p>
          <w:p w14:paraId="209409C5" w14:textId="77777777" w:rsidR="00916B8D" w:rsidRPr="00916B8D" w:rsidRDefault="00916B8D" w:rsidP="00916B8D">
            <w:pPr>
              <w:pStyle w:val="ListParagraph"/>
              <w:ind w:left="360"/>
              <w:contextualSpacing w:val="0"/>
              <w:textAlignment w:val="baseline"/>
              <w:rPr>
                <w:rFonts w:ascii="Arial" w:hAnsi="Arial" w:cs="Arial"/>
                <w:sz w:val="20"/>
                <w:szCs w:val="20"/>
              </w:rPr>
            </w:pPr>
          </w:p>
          <w:p w14:paraId="34EA67B9" w14:textId="500F63AD" w:rsidR="00994263" w:rsidRPr="00DA4330" w:rsidRDefault="00C14FEB" w:rsidP="006A7AF1">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Promote </w:t>
            </w:r>
            <w:r w:rsidR="00847F66">
              <w:rPr>
                <w:rFonts w:ascii="Arial" w:hAnsi="Arial" w:cs="Arial"/>
                <w:sz w:val="20"/>
                <w:szCs w:val="20"/>
              </w:rPr>
              <w:t>over a 12</w:t>
            </w:r>
            <w:r w:rsidR="00AA6D90">
              <w:rPr>
                <w:rFonts w:ascii="Arial" w:hAnsi="Arial" w:cs="Arial"/>
                <w:sz w:val="20"/>
                <w:szCs w:val="20"/>
              </w:rPr>
              <w:t>-</w:t>
            </w:r>
            <w:r w:rsidR="00847F66">
              <w:rPr>
                <w:rFonts w:ascii="Arial" w:hAnsi="Arial" w:cs="Arial"/>
                <w:sz w:val="20"/>
                <w:szCs w:val="20"/>
              </w:rPr>
              <w:t>week period</w:t>
            </w:r>
            <w:r w:rsidR="00AC4304">
              <w:rPr>
                <w:rFonts w:ascii="Arial" w:hAnsi="Arial" w:cs="Arial"/>
                <w:sz w:val="20"/>
                <w:szCs w:val="20"/>
              </w:rPr>
              <w:t xml:space="preserve"> to with the aim to </w:t>
            </w:r>
            <w:r>
              <w:rPr>
                <w:rFonts w:ascii="Arial" w:hAnsi="Arial" w:cs="Arial"/>
                <w:sz w:val="20"/>
                <w:szCs w:val="20"/>
              </w:rPr>
              <w:t>increase reuse across the borough</w:t>
            </w:r>
            <w:r w:rsidR="006A7AF1">
              <w:rPr>
                <w:rFonts w:ascii="Arial" w:hAnsi="Arial" w:cs="Arial"/>
                <w:sz w:val="20"/>
                <w:szCs w:val="20"/>
              </w:rPr>
              <w:t xml:space="preserve">. </w:t>
            </w:r>
            <w:r w:rsidR="009872E5">
              <w:rPr>
                <w:rFonts w:ascii="Arial" w:hAnsi="Arial" w:cs="Arial"/>
                <w:sz w:val="20"/>
                <w:szCs w:val="20"/>
              </w:rPr>
              <w:t>New campaign will w</w:t>
            </w:r>
            <w:r w:rsidR="00994263">
              <w:rPr>
                <w:rFonts w:ascii="Arial" w:hAnsi="Arial" w:cs="Arial"/>
                <w:sz w:val="20"/>
                <w:szCs w:val="20"/>
              </w:rPr>
              <w:t xml:space="preserve">iden reach </w:t>
            </w:r>
            <w:r w:rsidR="009872E5">
              <w:rPr>
                <w:rFonts w:ascii="Arial" w:hAnsi="Arial" w:cs="Arial"/>
                <w:sz w:val="20"/>
                <w:szCs w:val="20"/>
              </w:rPr>
              <w:t>of messaging across the Borough as well as targeting areas</w:t>
            </w:r>
          </w:p>
        </w:tc>
      </w:tr>
      <w:tr w:rsidR="007B085D" w:rsidRPr="00B44E45" w14:paraId="4AC42A13" w14:textId="77777777" w:rsidTr="00E05A00">
        <w:trPr>
          <w:trHeight w:val="237"/>
        </w:trPr>
        <w:tc>
          <w:tcPr>
            <w:tcW w:w="995" w:type="dxa"/>
            <w:tcBorders>
              <w:top w:val="single" w:sz="4" w:space="0" w:color="auto"/>
              <w:left w:val="single" w:sz="4" w:space="0" w:color="auto"/>
              <w:bottom w:val="single" w:sz="4" w:space="0" w:color="auto"/>
              <w:right w:val="single" w:sz="4" w:space="0" w:color="auto"/>
            </w:tcBorders>
            <w:shd w:val="clear" w:color="auto" w:fill="auto"/>
          </w:tcPr>
          <w:p w14:paraId="71FBC0CC" w14:textId="6EE49D73" w:rsidR="007B085D" w:rsidRPr="00001640" w:rsidRDefault="007B085D" w:rsidP="007B085D">
            <w:pPr>
              <w:spacing w:before="120"/>
              <w:ind w:left="155"/>
              <w:textAlignment w:val="baseline"/>
              <w:rPr>
                <w:rFonts w:ascii="Arial" w:hAnsi="Arial" w:cs="Arial"/>
                <w:sz w:val="18"/>
                <w:szCs w:val="18"/>
              </w:rPr>
            </w:pPr>
            <w:r w:rsidRPr="00001640">
              <w:rPr>
                <w:rFonts w:ascii="Arial" w:hAnsi="Arial" w:cs="Arial"/>
                <w:sz w:val="18"/>
                <w:szCs w:val="18"/>
              </w:rPr>
              <w:lastRenderedPageBreak/>
              <w:t>Camden #03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20378F" w14:textId="7C94D057" w:rsidR="007B085D" w:rsidRPr="007B085D" w:rsidRDefault="007B085D" w:rsidP="007B085D">
            <w:pPr>
              <w:spacing w:before="120"/>
              <w:ind w:left="155"/>
              <w:textAlignment w:val="baseline"/>
              <w:rPr>
                <w:rFonts w:ascii="Arial" w:hAnsi="Arial" w:cs="Arial"/>
                <w:sz w:val="18"/>
                <w:szCs w:val="18"/>
              </w:rPr>
            </w:pPr>
            <w:r w:rsidRPr="007B085D">
              <w:rPr>
                <w:rFonts w:ascii="Arial" w:hAnsi="Arial" w:cs="Arial"/>
                <w:sz w:val="18"/>
                <w:szCs w:val="18"/>
              </w:rPr>
              <w:t>Reduce fly-tipping across the Borough</w:t>
            </w:r>
          </w:p>
        </w:tc>
        <w:tc>
          <w:tcPr>
            <w:tcW w:w="5383" w:type="dxa"/>
            <w:tcBorders>
              <w:top w:val="single" w:sz="4" w:space="0" w:color="auto"/>
              <w:left w:val="single" w:sz="4" w:space="0" w:color="auto"/>
              <w:bottom w:val="single" w:sz="4" w:space="0" w:color="auto"/>
              <w:right w:val="single" w:sz="4" w:space="0" w:color="auto"/>
            </w:tcBorders>
          </w:tcPr>
          <w:p w14:paraId="101C89D7" w14:textId="77777777" w:rsidR="00D65926" w:rsidRDefault="00D65926" w:rsidP="00B83F30">
            <w:pPr>
              <w:pStyle w:val="ListParagraph"/>
              <w:numPr>
                <w:ilvl w:val="0"/>
                <w:numId w:val="22"/>
              </w:numPr>
              <w:ind w:left="357"/>
              <w:contextualSpacing w:val="0"/>
              <w:textAlignment w:val="baseline"/>
              <w:rPr>
                <w:rFonts w:ascii="Arial" w:hAnsi="Arial" w:cs="Arial"/>
                <w:sz w:val="20"/>
                <w:szCs w:val="20"/>
              </w:rPr>
            </w:pPr>
            <w:r>
              <w:rPr>
                <w:rFonts w:ascii="Arial" w:hAnsi="Arial" w:cs="Arial"/>
                <w:sz w:val="20"/>
                <w:szCs w:val="20"/>
              </w:rPr>
              <w:t>Deliver targeted fly-tip reduction campaign, focussing on hotspot areas on a ward-by-ward basis, aligning messaging with other local projects e.g. enforcement, beautification interventions and waste reduction/ reuse. 3 areas per annum</w:t>
            </w:r>
          </w:p>
          <w:p w14:paraId="35A97DCF" w14:textId="77777777" w:rsidR="008E606B" w:rsidRDefault="008E606B" w:rsidP="007F0FFC">
            <w:pPr>
              <w:pStyle w:val="ListParagraph"/>
              <w:ind w:left="357"/>
              <w:contextualSpacing w:val="0"/>
              <w:textAlignment w:val="baseline"/>
              <w:rPr>
                <w:rFonts w:ascii="Arial" w:hAnsi="Arial" w:cs="Arial"/>
                <w:sz w:val="20"/>
                <w:szCs w:val="20"/>
              </w:rPr>
            </w:pPr>
          </w:p>
          <w:p w14:paraId="184462BD" w14:textId="77777777" w:rsidR="007F0FFC" w:rsidRDefault="007F0FFC" w:rsidP="007F0FFC">
            <w:pPr>
              <w:pStyle w:val="ListParagraph"/>
              <w:ind w:left="357"/>
              <w:contextualSpacing w:val="0"/>
              <w:textAlignment w:val="baseline"/>
              <w:rPr>
                <w:rFonts w:ascii="Arial" w:hAnsi="Arial" w:cs="Arial"/>
                <w:sz w:val="20"/>
                <w:szCs w:val="20"/>
              </w:rPr>
            </w:pPr>
          </w:p>
          <w:p w14:paraId="24CDDC7F" w14:textId="77777777" w:rsidR="004B371C" w:rsidRDefault="004B371C" w:rsidP="007F0FFC">
            <w:pPr>
              <w:pStyle w:val="ListParagraph"/>
              <w:ind w:left="357"/>
              <w:contextualSpacing w:val="0"/>
              <w:textAlignment w:val="baseline"/>
              <w:rPr>
                <w:rFonts w:ascii="Arial" w:hAnsi="Arial" w:cs="Arial"/>
                <w:sz w:val="20"/>
                <w:szCs w:val="20"/>
              </w:rPr>
            </w:pPr>
          </w:p>
          <w:p w14:paraId="6680AE59" w14:textId="77777777" w:rsidR="004B371C" w:rsidRDefault="004B371C" w:rsidP="007F0FFC">
            <w:pPr>
              <w:pStyle w:val="ListParagraph"/>
              <w:ind w:left="357"/>
              <w:contextualSpacing w:val="0"/>
              <w:textAlignment w:val="baseline"/>
              <w:rPr>
                <w:rFonts w:ascii="Arial" w:hAnsi="Arial" w:cs="Arial"/>
                <w:sz w:val="20"/>
                <w:szCs w:val="20"/>
              </w:rPr>
            </w:pPr>
          </w:p>
          <w:p w14:paraId="2706F733" w14:textId="77777777" w:rsidR="004B371C" w:rsidRDefault="004B371C" w:rsidP="004B371C">
            <w:pPr>
              <w:pStyle w:val="ListParagraph"/>
              <w:spacing w:after="120"/>
              <w:ind w:left="357"/>
              <w:contextualSpacing w:val="0"/>
              <w:textAlignment w:val="baseline"/>
              <w:rPr>
                <w:rFonts w:ascii="Arial" w:hAnsi="Arial" w:cs="Arial"/>
                <w:sz w:val="20"/>
                <w:szCs w:val="20"/>
              </w:rPr>
            </w:pPr>
          </w:p>
          <w:p w14:paraId="358AE72C" w14:textId="370FC97F" w:rsidR="000A5195" w:rsidRDefault="00D65926" w:rsidP="000A5195">
            <w:pPr>
              <w:pStyle w:val="ListParagraph"/>
              <w:numPr>
                <w:ilvl w:val="0"/>
                <w:numId w:val="22"/>
              </w:numPr>
              <w:ind w:left="357"/>
              <w:contextualSpacing w:val="0"/>
              <w:textAlignment w:val="baseline"/>
              <w:rPr>
                <w:rFonts w:ascii="Arial" w:hAnsi="Arial" w:cs="Arial"/>
                <w:sz w:val="20"/>
                <w:szCs w:val="20"/>
              </w:rPr>
            </w:pPr>
            <w:r w:rsidRPr="00EB140D">
              <w:rPr>
                <w:rFonts w:ascii="Arial" w:hAnsi="Arial" w:cs="Arial"/>
                <w:sz w:val="20"/>
                <w:szCs w:val="20"/>
              </w:rPr>
              <w:t>Increase awareness of the right thing to do with waste, and the fines associated with fly-tipping</w:t>
            </w:r>
            <w:r>
              <w:rPr>
                <w:rFonts w:ascii="Arial" w:hAnsi="Arial" w:cs="Arial"/>
                <w:sz w:val="20"/>
                <w:szCs w:val="20"/>
              </w:rPr>
              <w:t xml:space="preserve"> through ongoing communications campaign via website and social media</w:t>
            </w:r>
            <w:r w:rsidR="00445DCF">
              <w:rPr>
                <w:rFonts w:ascii="Arial" w:hAnsi="Arial" w:cs="Arial"/>
                <w:sz w:val="20"/>
                <w:szCs w:val="20"/>
              </w:rPr>
              <w:t>.</w:t>
            </w:r>
          </w:p>
          <w:p w14:paraId="31E0BD9F" w14:textId="53C1313E" w:rsidR="00D65926" w:rsidRDefault="00D65926" w:rsidP="00445DCF">
            <w:pPr>
              <w:pStyle w:val="ListParagraph"/>
              <w:ind w:left="357"/>
              <w:contextualSpacing w:val="0"/>
              <w:textAlignment w:val="baseline"/>
              <w:rPr>
                <w:rFonts w:ascii="Arial" w:hAnsi="Arial" w:cs="Arial"/>
                <w:sz w:val="20"/>
                <w:szCs w:val="20"/>
              </w:rPr>
            </w:pPr>
            <w:r>
              <w:rPr>
                <w:rFonts w:ascii="Arial" w:hAnsi="Arial" w:cs="Arial"/>
                <w:sz w:val="20"/>
                <w:szCs w:val="20"/>
              </w:rPr>
              <w:t xml:space="preserve"> </w:t>
            </w:r>
          </w:p>
          <w:p w14:paraId="464781FE" w14:textId="0A4FEBA5" w:rsidR="007176F4" w:rsidRDefault="00D65926" w:rsidP="00DD41C0">
            <w:pPr>
              <w:pStyle w:val="ListParagraph"/>
              <w:numPr>
                <w:ilvl w:val="0"/>
                <w:numId w:val="22"/>
              </w:numPr>
              <w:spacing w:after="240"/>
              <w:ind w:left="357"/>
              <w:contextualSpacing w:val="0"/>
              <w:textAlignment w:val="baseline"/>
              <w:rPr>
                <w:rFonts w:ascii="Arial" w:hAnsi="Arial" w:cs="Arial"/>
                <w:sz w:val="20"/>
                <w:szCs w:val="20"/>
              </w:rPr>
            </w:pPr>
            <w:r w:rsidRPr="0086743E">
              <w:rPr>
                <w:rFonts w:ascii="Arial" w:hAnsi="Arial" w:cs="Arial"/>
                <w:sz w:val="20"/>
                <w:szCs w:val="20"/>
              </w:rPr>
              <w:t xml:space="preserve">Refresh </w:t>
            </w:r>
            <w:r>
              <w:rPr>
                <w:rFonts w:ascii="Arial" w:hAnsi="Arial" w:cs="Arial"/>
                <w:sz w:val="20"/>
                <w:szCs w:val="20"/>
              </w:rPr>
              <w:t xml:space="preserve">Camden’s </w:t>
            </w:r>
            <w:r w:rsidRPr="0086743E">
              <w:rPr>
                <w:rFonts w:ascii="Arial" w:hAnsi="Arial" w:cs="Arial"/>
                <w:sz w:val="20"/>
                <w:szCs w:val="20"/>
              </w:rPr>
              <w:t xml:space="preserve">Love Clean Streets (LCS) </w:t>
            </w:r>
            <w:r>
              <w:rPr>
                <w:rFonts w:ascii="Arial" w:hAnsi="Arial" w:cs="Arial"/>
                <w:sz w:val="20"/>
                <w:szCs w:val="20"/>
              </w:rPr>
              <w:t xml:space="preserve">app </w:t>
            </w:r>
            <w:r w:rsidRPr="0086743E">
              <w:rPr>
                <w:rFonts w:ascii="Arial" w:hAnsi="Arial" w:cs="Arial"/>
                <w:sz w:val="20"/>
                <w:szCs w:val="20"/>
              </w:rPr>
              <w:t>campaign promotion</w:t>
            </w:r>
            <w:r w:rsidR="00445DCF">
              <w:rPr>
                <w:rFonts w:ascii="Arial" w:hAnsi="Arial" w:cs="Arial"/>
                <w:sz w:val="20"/>
                <w:szCs w:val="20"/>
              </w:rPr>
              <w:t>.</w:t>
            </w:r>
          </w:p>
          <w:p w14:paraId="15D73F4D" w14:textId="6F86A348" w:rsidR="00D65926" w:rsidRDefault="007176F4" w:rsidP="0002690D">
            <w:pPr>
              <w:pStyle w:val="ListParagraph"/>
              <w:numPr>
                <w:ilvl w:val="0"/>
                <w:numId w:val="22"/>
              </w:numPr>
              <w:spacing w:after="120"/>
              <w:ind w:left="357"/>
              <w:contextualSpacing w:val="0"/>
              <w:textAlignment w:val="baseline"/>
              <w:rPr>
                <w:rFonts w:ascii="Arial" w:hAnsi="Arial" w:cs="Arial"/>
                <w:sz w:val="20"/>
                <w:szCs w:val="20"/>
              </w:rPr>
            </w:pPr>
            <w:r w:rsidRPr="007176F4">
              <w:rPr>
                <w:rFonts w:ascii="Arial" w:hAnsi="Arial" w:cs="Arial"/>
                <w:sz w:val="20"/>
                <w:szCs w:val="20"/>
              </w:rPr>
              <w:t>Evaluate 2022-23 fly-tip ‘beautification’ project, where interventions such as planters are installed to design-out fly-tipping. Scope out potential to expand to other hotspot areas</w:t>
            </w:r>
            <w:r w:rsidR="00445DCF">
              <w:rPr>
                <w:rFonts w:ascii="Arial" w:hAnsi="Arial" w:cs="Arial"/>
                <w:sz w:val="20"/>
                <w:szCs w:val="20"/>
              </w:rPr>
              <w:t>.</w:t>
            </w:r>
          </w:p>
          <w:p w14:paraId="5A72A2AE" w14:textId="77777777" w:rsidR="00B37903" w:rsidRDefault="00B37903" w:rsidP="00862F6B">
            <w:pPr>
              <w:pStyle w:val="ListParagraph"/>
              <w:spacing w:after="120"/>
              <w:ind w:left="357"/>
              <w:contextualSpacing w:val="0"/>
              <w:textAlignment w:val="baseline"/>
              <w:rPr>
                <w:rFonts w:ascii="Arial" w:hAnsi="Arial" w:cs="Arial"/>
                <w:sz w:val="20"/>
                <w:szCs w:val="20"/>
              </w:rPr>
            </w:pPr>
          </w:p>
          <w:p w14:paraId="448FB0CE" w14:textId="77777777" w:rsidR="0001355B" w:rsidRPr="007176F4" w:rsidRDefault="0001355B" w:rsidP="00862F6B">
            <w:pPr>
              <w:pStyle w:val="ListParagraph"/>
              <w:spacing w:after="120"/>
              <w:ind w:left="357"/>
              <w:contextualSpacing w:val="0"/>
              <w:textAlignment w:val="baseline"/>
              <w:rPr>
                <w:rFonts w:ascii="Arial" w:hAnsi="Arial" w:cs="Arial"/>
                <w:sz w:val="20"/>
                <w:szCs w:val="20"/>
              </w:rPr>
            </w:pPr>
          </w:p>
          <w:p w14:paraId="0900670F" w14:textId="1BF110B0" w:rsidR="007B085D" w:rsidRPr="007B085D" w:rsidRDefault="007B085D" w:rsidP="007B085D">
            <w:pPr>
              <w:pStyle w:val="ListParagraph"/>
              <w:ind w:left="0" w:hanging="1"/>
              <w:textAlignment w:val="baseline"/>
              <w:rPr>
                <w:rFonts w:ascii="Arial" w:hAnsi="Arial" w:cs="Arial"/>
                <w:color w:val="auto"/>
                <w:sz w:val="18"/>
                <w:szCs w:val="18"/>
              </w:rPr>
            </w:pPr>
          </w:p>
        </w:tc>
        <w:tc>
          <w:tcPr>
            <w:tcW w:w="1984" w:type="dxa"/>
            <w:tcBorders>
              <w:top w:val="single" w:sz="4" w:space="0" w:color="auto"/>
              <w:left w:val="single" w:sz="4" w:space="0" w:color="auto"/>
              <w:bottom w:val="single" w:sz="4" w:space="0" w:color="auto"/>
              <w:right w:val="single" w:sz="4" w:space="0" w:color="auto"/>
            </w:tcBorders>
          </w:tcPr>
          <w:p w14:paraId="482F85F7" w14:textId="77777777" w:rsidR="00CF4B11" w:rsidRPr="00861B00" w:rsidRDefault="00CF4B11" w:rsidP="00CF4B11">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7D9D9AE8" w14:textId="77777777" w:rsidR="00CF4B11" w:rsidRPr="00861B00" w:rsidRDefault="00CF4B11" w:rsidP="00CF4B11">
            <w:pPr>
              <w:spacing w:after="120"/>
              <w:textAlignment w:val="baseline"/>
              <w:rPr>
                <w:rFonts w:ascii="Arial" w:hAnsi="Arial" w:cs="Arial"/>
                <w:color w:val="92D050"/>
                <w:sz w:val="20"/>
                <w:szCs w:val="20"/>
              </w:rPr>
            </w:pPr>
          </w:p>
          <w:p w14:paraId="2B7D7E10" w14:textId="77777777" w:rsidR="00CF4B11" w:rsidRPr="00861B00" w:rsidRDefault="00CF4B11" w:rsidP="00CF4B11">
            <w:pPr>
              <w:spacing w:after="120"/>
              <w:textAlignment w:val="baseline"/>
              <w:rPr>
                <w:rFonts w:ascii="Arial" w:hAnsi="Arial" w:cs="Arial"/>
                <w:color w:val="92D050"/>
                <w:sz w:val="20"/>
                <w:szCs w:val="20"/>
              </w:rPr>
            </w:pPr>
          </w:p>
          <w:p w14:paraId="7EDFDD20" w14:textId="77777777" w:rsidR="00CF4B11" w:rsidRPr="00861B00" w:rsidRDefault="00CF4B11" w:rsidP="00CF4B11">
            <w:pPr>
              <w:spacing w:after="120"/>
              <w:textAlignment w:val="baseline"/>
              <w:rPr>
                <w:rFonts w:ascii="Arial" w:hAnsi="Arial" w:cs="Arial"/>
                <w:color w:val="92D050"/>
                <w:sz w:val="20"/>
                <w:szCs w:val="20"/>
              </w:rPr>
            </w:pPr>
          </w:p>
          <w:p w14:paraId="5862E0D6" w14:textId="77777777" w:rsidR="00CF4B11" w:rsidRPr="00861B00" w:rsidRDefault="00CF4B11" w:rsidP="00CF4B11">
            <w:pPr>
              <w:spacing w:after="120"/>
              <w:textAlignment w:val="baseline"/>
              <w:rPr>
                <w:rFonts w:ascii="Arial" w:hAnsi="Arial" w:cs="Arial"/>
                <w:color w:val="92D050"/>
                <w:sz w:val="20"/>
                <w:szCs w:val="20"/>
              </w:rPr>
            </w:pPr>
          </w:p>
          <w:p w14:paraId="2E40B7CC" w14:textId="77777777" w:rsidR="00CF4B11" w:rsidRPr="00861B00" w:rsidRDefault="00CF4B11" w:rsidP="00CF4B11">
            <w:pPr>
              <w:spacing w:after="120"/>
              <w:textAlignment w:val="baseline"/>
              <w:rPr>
                <w:rFonts w:ascii="Arial" w:hAnsi="Arial" w:cs="Arial"/>
                <w:color w:val="92D050"/>
                <w:sz w:val="20"/>
                <w:szCs w:val="20"/>
              </w:rPr>
            </w:pPr>
          </w:p>
          <w:p w14:paraId="0A7F2414" w14:textId="77777777" w:rsidR="00CF4B11" w:rsidRPr="00861B00" w:rsidRDefault="00CF4B11" w:rsidP="00CF4B11">
            <w:pPr>
              <w:spacing w:after="120"/>
              <w:textAlignment w:val="baseline"/>
              <w:rPr>
                <w:rFonts w:ascii="Arial" w:hAnsi="Arial" w:cs="Arial"/>
                <w:color w:val="92D050"/>
                <w:sz w:val="20"/>
                <w:szCs w:val="20"/>
              </w:rPr>
            </w:pPr>
          </w:p>
          <w:p w14:paraId="0679AF8D" w14:textId="77777777" w:rsidR="00CF4B11" w:rsidRPr="00861B00" w:rsidRDefault="00CF4B11" w:rsidP="00CF4B11">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39E44D63" w14:textId="77777777" w:rsidR="00CF4B11" w:rsidRPr="00861B00" w:rsidRDefault="00CF4B11" w:rsidP="00CF4B11">
            <w:pPr>
              <w:spacing w:after="120"/>
              <w:textAlignment w:val="baseline"/>
              <w:rPr>
                <w:rFonts w:ascii="Arial" w:hAnsi="Arial" w:cs="Arial"/>
                <w:color w:val="92D050"/>
                <w:sz w:val="20"/>
                <w:szCs w:val="20"/>
              </w:rPr>
            </w:pPr>
          </w:p>
          <w:p w14:paraId="750CA9DF" w14:textId="77777777" w:rsidR="00CF4B11" w:rsidRPr="00861B00" w:rsidRDefault="00CF4B11" w:rsidP="00CF4B11">
            <w:pPr>
              <w:spacing w:after="240"/>
              <w:textAlignment w:val="baseline"/>
              <w:rPr>
                <w:rFonts w:ascii="Arial" w:hAnsi="Arial" w:cs="Arial"/>
                <w:color w:val="92D050"/>
                <w:sz w:val="20"/>
                <w:szCs w:val="20"/>
              </w:rPr>
            </w:pPr>
          </w:p>
          <w:p w14:paraId="445DB45D" w14:textId="77777777" w:rsidR="00C67C6A" w:rsidRPr="00861B00" w:rsidRDefault="00C67C6A" w:rsidP="00C67C6A">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2CA89BDD" w14:textId="77777777" w:rsidR="00DD41C0" w:rsidRPr="00861B00" w:rsidRDefault="00DD41C0" w:rsidP="00DD41C0">
            <w:pPr>
              <w:textAlignment w:val="baseline"/>
              <w:rPr>
                <w:rFonts w:ascii="Arial" w:hAnsi="Arial" w:cs="Arial"/>
                <w:color w:val="92D050"/>
                <w:sz w:val="20"/>
                <w:szCs w:val="20"/>
              </w:rPr>
            </w:pPr>
          </w:p>
          <w:p w14:paraId="15650AA8" w14:textId="77777777" w:rsidR="00DD41C0" w:rsidRPr="00861B00" w:rsidRDefault="00DD41C0" w:rsidP="00DD41C0">
            <w:pPr>
              <w:pStyle w:val="ListParagraph"/>
              <w:numPr>
                <w:ilvl w:val="0"/>
                <w:numId w:val="22"/>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0F1435EA" w14:textId="77777777" w:rsidR="00DD41C0" w:rsidRPr="00861B00" w:rsidRDefault="00DD41C0" w:rsidP="00DD41C0">
            <w:pPr>
              <w:spacing w:after="120"/>
              <w:textAlignment w:val="baseline"/>
              <w:rPr>
                <w:rFonts w:ascii="Arial" w:hAnsi="Arial" w:cs="Arial"/>
                <w:color w:val="92D050"/>
                <w:sz w:val="20"/>
                <w:szCs w:val="20"/>
              </w:rPr>
            </w:pPr>
          </w:p>
          <w:p w14:paraId="46B8F08C" w14:textId="77777777" w:rsidR="00DD41C0" w:rsidRPr="00861B00" w:rsidRDefault="00DD41C0" w:rsidP="00DD41C0">
            <w:pPr>
              <w:spacing w:after="120"/>
              <w:textAlignment w:val="baseline"/>
              <w:rPr>
                <w:rFonts w:ascii="Arial" w:hAnsi="Arial" w:cs="Arial"/>
                <w:color w:val="92D050"/>
                <w:sz w:val="20"/>
                <w:szCs w:val="20"/>
              </w:rPr>
            </w:pPr>
          </w:p>
          <w:p w14:paraId="31F1C91D" w14:textId="77777777" w:rsidR="00CF4B11" w:rsidRPr="00861B00" w:rsidRDefault="00CF4B11" w:rsidP="00CF4B11">
            <w:pPr>
              <w:spacing w:after="120"/>
              <w:textAlignment w:val="baseline"/>
              <w:rPr>
                <w:rFonts w:ascii="Arial" w:hAnsi="Arial" w:cs="Arial"/>
                <w:color w:val="92D050"/>
                <w:sz w:val="20"/>
                <w:szCs w:val="20"/>
              </w:rPr>
            </w:pPr>
          </w:p>
          <w:p w14:paraId="6F7E5275" w14:textId="77777777" w:rsidR="007B085D" w:rsidRPr="00861B00" w:rsidRDefault="007B085D" w:rsidP="007B085D">
            <w:pPr>
              <w:textAlignment w:val="baseline"/>
              <w:rPr>
                <w:rFonts w:ascii="Arial" w:hAnsi="Arial" w:cs="Arial"/>
                <w:sz w:val="20"/>
                <w:szCs w:val="20"/>
              </w:rPr>
            </w:pPr>
          </w:p>
        </w:tc>
        <w:tc>
          <w:tcPr>
            <w:tcW w:w="7659" w:type="dxa"/>
            <w:tcBorders>
              <w:top w:val="single" w:sz="4" w:space="0" w:color="auto"/>
              <w:left w:val="single" w:sz="4" w:space="0" w:color="auto"/>
              <w:bottom w:val="single" w:sz="4" w:space="0" w:color="auto"/>
              <w:right w:val="single" w:sz="4" w:space="0" w:color="auto"/>
            </w:tcBorders>
          </w:tcPr>
          <w:p w14:paraId="0CA87232" w14:textId="7B4B01BA" w:rsidR="007B085D" w:rsidRDefault="0034770A" w:rsidP="007176F4">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 xml:space="preserve">Evaluation of </w:t>
            </w:r>
            <w:r w:rsidR="00A15E59">
              <w:rPr>
                <w:rFonts w:ascii="Arial" w:hAnsi="Arial" w:cs="Arial"/>
                <w:sz w:val="20"/>
                <w:szCs w:val="20"/>
              </w:rPr>
              <w:t>Fly-tip Action Plan</w:t>
            </w:r>
            <w:r w:rsidR="00C86629">
              <w:rPr>
                <w:rFonts w:ascii="Arial" w:hAnsi="Arial" w:cs="Arial"/>
                <w:sz w:val="20"/>
                <w:szCs w:val="20"/>
              </w:rPr>
              <w:t xml:space="preserve"> campaign carried out during 2023-24 fed into development of </w:t>
            </w:r>
            <w:r w:rsidR="00665814">
              <w:rPr>
                <w:rFonts w:ascii="Arial" w:hAnsi="Arial" w:cs="Arial"/>
                <w:sz w:val="20"/>
                <w:szCs w:val="20"/>
              </w:rPr>
              <w:t>sixth targeted campaign area in Fitzrovia</w:t>
            </w:r>
            <w:r w:rsidR="00035947">
              <w:rPr>
                <w:rFonts w:ascii="Arial" w:hAnsi="Arial" w:cs="Arial"/>
                <w:sz w:val="20"/>
                <w:szCs w:val="20"/>
              </w:rPr>
              <w:t>, which was delivered between February to late March 2024.</w:t>
            </w:r>
          </w:p>
          <w:p w14:paraId="100312AA" w14:textId="687C1D08" w:rsidR="006D6064" w:rsidRDefault="006D6064" w:rsidP="006D6064">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Letters/ leaflets to 1,089 properties, with 648 direct engagements in 8 target streets via door-knocking.</w:t>
            </w:r>
            <w:r w:rsidR="00AD27FA">
              <w:rPr>
                <w:rFonts w:ascii="Arial" w:hAnsi="Arial" w:cs="Arial"/>
                <w:sz w:val="20"/>
                <w:szCs w:val="20"/>
              </w:rPr>
              <w:t xml:space="preserve"> 100 street signs, 55 bin stickers and 14 </w:t>
            </w:r>
            <w:r w:rsidR="00AD27FA" w:rsidRPr="008F76DF">
              <w:rPr>
                <w:rFonts w:ascii="Arial" w:hAnsi="Arial" w:cs="Arial"/>
                <w:sz w:val="20"/>
                <w:szCs w:val="20"/>
              </w:rPr>
              <w:t>businesses displayed campaign stickers in windows</w:t>
            </w:r>
            <w:r w:rsidR="00C35E57">
              <w:rPr>
                <w:rFonts w:ascii="Arial" w:hAnsi="Arial" w:cs="Arial"/>
                <w:sz w:val="20"/>
                <w:szCs w:val="20"/>
              </w:rPr>
              <w:t>.</w:t>
            </w:r>
            <w:r w:rsidR="00AD27FA" w:rsidRPr="008F76DF">
              <w:rPr>
                <w:rFonts w:ascii="Arial" w:hAnsi="Arial" w:cs="Arial"/>
                <w:sz w:val="20"/>
                <w:szCs w:val="20"/>
              </w:rPr>
              <w:t xml:space="preserve"> </w:t>
            </w:r>
          </w:p>
          <w:p w14:paraId="228C048B" w14:textId="58A0F0B4" w:rsidR="003A51E7" w:rsidRPr="00ED6F09" w:rsidRDefault="003A51E7" w:rsidP="00745911">
            <w:pPr>
              <w:pStyle w:val="ListParagraph"/>
              <w:numPr>
                <w:ilvl w:val="0"/>
                <w:numId w:val="22"/>
              </w:numPr>
              <w:spacing w:after="120"/>
              <w:contextualSpacing w:val="0"/>
              <w:textAlignment w:val="baseline"/>
              <w:rPr>
                <w:rFonts w:ascii="Arial" w:hAnsi="Arial" w:cs="Arial"/>
                <w:sz w:val="20"/>
                <w:szCs w:val="20"/>
              </w:rPr>
            </w:pPr>
            <w:r w:rsidRPr="00ED6F09">
              <w:rPr>
                <w:rFonts w:ascii="Arial" w:hAnsi="Arial" w:cs="Arial"/>
                <w:b/>
                <w:bCs/>
                <w:sz w:val="20"/>
                <w:szCs w:val="20"/>
              </w:rPr>
              <w:t>2024/25:</w:t>
            </w:r>
            <w:r w:rsidRPr="00ED6F09">
              <w:rPr>
                <w:rFonts w:ascii="Arial" w:hAnsi="Arial" w:cs="Arial"/>
                <w:sz w:val="20"/>
                <w:szCs w:val="20"/>
              </w:rPr>
              <w:t xml:space="preserve"> The Fly-Tip Action Plan will continue to target hotspot areas, however </w:t>
            </w:r>
            <w:r w:rsidR="00745911" w:rsidRPr="00ED6F09">
              <w:rPr>
                <w:rFonts w:ascii="Arial" w:hAnsi="Arial" w:cs="Arial"/>
                <w:sz w:val="20"/>
                <w:szCs w:val="20"/>
              </w:rPr>
              <w:t xml:space="preserve">RRP target will reduce to 1 area in 2024/ 25 as the </w:t>
            </w:r>
            <w:r w:rsidR="005C0D19" w:rsidRPr="00ED6F09">
              <w:rPr>
                <w:rFonts w:ascii="Arial" w:hAnsi="Arial" w:cs="Arial"/>
                <w:sz w:val="20"/>
                <w:szCs w:val="20"/>
              </w:rPr>
              <w:t>aligning ‘No More Rubbish Excuses’ fly-tipping comms campaign will also be targeting hot</w:t>
            </w:r>
            <w:r w:rsidR="00745911" w:rsidRPr="00ED6F09">
              <w:rPr>
                <w:rFonts w:ascii="Arial" w:hAnsi="Arial" w:cs="Arial"/>
                <w:sz w:val="20"/>
                <w:szCs w:val="20"/>
              </w:rPr>
              <w:t xml:space="preserve"> spot areas</w:t>
            </w:r>
            <w:r w:rsidR="00B83F30" w:rsidRPr="00ED6F09">
              <w:rPr>
                <w:rFonts w:ascii="Arial" w:hAnsi="Arial" w:cs="Arial"/>
                <w:sz w:val="20"/>
                <w:szCs w:val="20"/>
              </w:rPr>
              <w:t>.</w:t>
            </w:r>
          </w:p>
          <w:p w14:paraId="49F433D5" w14:textId="20D7C582" w:rsidR="00862C25" w:rsidRDefault="008F76DF" w:rsidP="00CF4B11">
            <w:pPr>
              <w:pStyle w:val="ListParagraph"/>
              <w:numPr>
                <w:ilvl w:val="0"/>
                <w:numId w:val="22"/>
              </w:numPr>
              <w:spacing w:after="240"/>
              <w:ind w:left="357"/>
              <w:contextualSpacing w:val="0"/>
              <w:textAlignment w:val="baseline"/>
              <w:rPr>
                <w:rFonts w:ascii="Arial" w:hAnsi="Arial" w:cs="Arial"/>
                <w:sz w:val="20"/>
                <w:szCs w:val="20"/>
              </w:rPr>
            </w:pPr>
            <w:r w:rsidRPr="003A3EF5">
              <w:rPr>
                <w:rFonts w:ascii="Arial" w:hAnsi="Arial" w:cs="Arial"/>
                <w:sz w:val="20"/>
                <w:szCs w:val="20"/>
              </w:rPr>
              <w:t xml:space="preserve">‘No More Rubbish Excuses’ communications campaign has been developed in the last quarter of 2023/24 </w:t>
            </w:r>
            <w:r w:rsidR="00E630F8" w:rsidRPr="003A3EF5">
              <w:rPr>
                <w:rFonts w:ascii="Arial" w:hAnsi="Arial" w:cs="Arial"/>
                <w:sz w:val="20"/>
                <w:szCs w:val="20"/>
              </w:rPr>
              <w:t xml:space="preserve">to </w:t>
            </w:r>
            <w:r w:rsidR="00F90E17" w:rsidRPr="003A3EF5">
              <w:rPr>
                <w:rFonts w:ascii="Arial" w:hAnsi="Arial" w:cs="Arial"/>
                <w:sz w:val="20"/>
                <w:szCs w:val="20"/>
              </w:rPr>
              <w:t xml:space="preserve">align with the introduction of Camden’s </w:t>
            </w:r>
            <w:r w:rsidR="00862C25" w:rsidRPr="003A3EF5">
              <w:rPr>
                <w:rFonts w:ascii="Arial" w:hAnsi="Arial" w:cs="Arial"/>
                <w:sz w:val="20"/>
                <w:szCs w:val="20"/>
              </w:rPr>
              <w:t>new Community Safety Enforcement Team</w:t>
            </w:r>
            <w:r w:rsidR="00F90E17" w:rsidRPr="003A3EF5">
              <w:rPr>
                <w:rFonts w:ascii="Arial" w:hAnsi="Arial" w:cs="Arial"/>
                <w:sz w:val="20"/>
                <w:szCs w:val="20"/>
              </w:rPr>
              <w:t xml:space="preserve"> on 1 April 2024</w:t>
            </w:r>
            <w:r w:rsidR="003A3EF5" w:rsidRPr="003A3EF5">
              <w:rPr>
                <w:rFonts w:ascii="Arial" w:hAnsi="Arial" w:cs="Arial"/>
                <w:sz w:val="20"/>
                <w:szCs w:val="20"/>
              </w:rPr>
              <w:t xml:space="preserve"> who will be </w:t>
            </w:r>
            <w:r w:rsidR="00862C25" w:rsidRPr="003A3EF5">
              <w:rPr>
                <w:rFonts w:ascii="Arial" w:hAnsi="Arial" w:cs="Arial"/>
                <w:sz w:val="20"/>
                <w:szCs w:val="20"/>
              </w:rPr>
              <w:t>target</w:t>
            </w:r>
            <w:r w:rsidR="003A3EF5" w:rsidRPr="003A3EF5">
              <w:rPr>
                <w:rFonts w:ascii="Arial" w:hAnsi="Arial" w:cs="Arial"/>
                <w:sz w:val="20"/>
                <w:szCs w:val="20"/>
              </w:rPr>
              <w:t>ing</w:t>
            </w:r>
            <w:r w:rsidR="00862C25" w:rsidRPr="003A3EF5">
              <w:rPr>
                <w:rFonts w:ascii="Arial" w:hAnsi="Arial" w:cs="Arial"/>
                <w:sz w:val="20"/>
                <w:szCs w:val="20"/>
              </w:rPr>
              <w:t xml:space="preserve"> fly-tipping, littering and anti-social behaviour.</w:t>
            </w:r>
            <w:r w:rsidR="00862C25">
              <w:rPr>
                <w:rFonts w:ascii="Arial" w:hAnsi="Arial" w:cs="Arial"/>
                <w:sz w:val="20"/>
                <w:szCs w:val="20"/>
              </w:rPr>
              <w:t> </w:t>
            </w:r>
          </w:p>
          <w:p w14:paraId="7BCF56CD" w14:textId="0B0EBE41" w:rsidR="007C7F99" w:rsidRDefault="007B33C8" w:rsidP="007176F4">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 xml:space="preserve">Ongoing </w:t>
            </w:r>
            <w:r w:rsidR="00C67C6A">
              <w:rPr>
                <w:rFonts w:ascii="Arial" w:hAnsi="Arial" w:cs="Arial"/>
                <w:sz w:val="20"/>
                <w:szCs w:val="20"/>
              </w:rPr>
              <w:t xml:space="preserve">promotion and </w:t>
            </w:r>
            <w:r>
              <w:rPr>
                <w:rFonts w:ascii="Arial" w:hAnsi="Arial" w:cs="Arial"/>
                <w:sz w:val="20"/>
                <w:szCs w:val="20"/>
              </w:rPr>
              <w:t xml:space="preserve">improvements made to </w:t>
            </w:r>
            <w:r w:rsidR="00730D75">
              <w:rPr>
                <w:rFonts w:ascii="Arial" w:hAnsi="Arial" w:cs="Arial"/>
                <w:sz w:val="20"/>
                <w:szCs w:val="20"/>
              </w:rPr>
              <w:t>Love Clean Streets app</w:t>
            </w:r>
            <w:r w:rsidR="00C67C6A">
              <w:rPr>
                <w:rFonts w:ascii="Arial" w:hAnsi="Arial" w:cs="Arial"/>
                <w:sz w:val="20"/>
                <w:szCs w:val="20"/>
              </w:rPr>
              <w:t xml:space="preserve"> to enhance user experience</w:t>
            </w:r>
            <w:r w:rsidR="007C136D">
              <w:rPr>
                <w:rFonts w:ascii="Arial" w:hAnsi="Arial" w:cs="Arial"/>
                <w:sz w:val="20"/>
                <w:szCs w:val="20"/>
              </w:rPr>
              <w:t>.</w:t>
            </w:r>
          </w:p>
          <w:p w14:paraId="7763B8C6" w14:textId="77777777" w:rsidR="00DD41C0" w:rsidRDefault="00DD41C0" w:rsidP="007176F4">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Evaluation report complete</w:t>
            </w:r>
            <w:r w:rsidR="00AB0CAC">
              <w:rPr>
                <w:rFonts w:ascii="Arial" w:hAnsi="Arial" w:cs="Arial"/>
                <w:sz w:val="20"/>
                <w:szCs w:val="20"/>
              </w:rPr>
              <w:t>d in May 2023 for</w:t>
            </w:r>
            <w:r w:rsidR="00056ED4">
              <w:rPr>
                <w:rFonts w:ascii="Arial" w:hAnsi="Arial" w:cs="Arial"/>
                <w:sz w:val="20"/>
                <w:szCs w:val="20"/>
              </w:rPr>
              <w:t xml:space="preserve"> </w:t>
            </w:r>
            <w:r w:rsidR="00AB0CAC">
              <w:rPr>
                <w:rFonts w:ascii="Arial" w:hAnsi="Arial" w:cs="Arial"/>
                <w:sz w:val="20"/>
                <w:szCs w:val="20"/>
              </w:rPr>
              <w:t xml:space="preserve">the </w:t>
            </w:r>
            <w:r w:rsidR="00056ED4">
              <w:rPr>
                <w:rFonts w:ascii="Arial" w:hAnsi="Arial" w:cs="Arial"/>
                <w:sz w:val="20"/>
                <w:szCs w:val="20"/>
              </w:rPr>
              <w:t>7 beautification sites</w:t>
            </w:r>
            <w:r w:rsidR="00AB0CAC">
              <w:rPr>
                <w:rFonts w:ascii="Arial" w:hAnsi="Arial" w:cs="Arial"/>
                <w:sz w:val="20"/>
                <w:szCs w:val="20"/>
              </w:rPr>
              <w:t>.</w:t>
            </w:r>
          </w:p>
          <w:p w14:paraId="5C2E528E" w14:textId="2F074F57" w:rsidR="0034186F" w:rsidRPr="00626CD5" w:rsidRDefault="0034186F" w:rsidP="007176F4">
            <w:pPr>
              <w:pStyle w:val="ListParagraph"/>
              <w:numPr>
                <w:ilvl w:val="0"/>
                <w:numId w:val="22"/>
              </w:numPr>
              <w:spacing w:after="120"/>
              <w:ind w:left="357"/>
              <w:contextualSpacing w:val="0"/>
              <w:textAlignment w:val="baseline"/>
              <w:rPr>
                <w:rFonts w:ascii="Arial" w:hAnsi="Arial" w:cs="Arial"/>
                <w:sz w:val="20"/>
                <w:szCs w:val="20"/>
              </w:rPr>
            </w:pPr>
            <w:r w:rsidRPr="00ED6F09">
              <w:rPr>
                <w:rFonts w:ascii="Arial" w:hAnsi="Arial" w:cs="Arial"/>
                <w:b/>
                <w:bCs/>
                <w:sz w:val="20"/>
                <w:szCs w:val="20"/>
              </w:rPr>
              <w:t>2024/25:</w:t>
            </w:r>
            <w:r w:rsidRPr="00ED6F09">
              <w:rPr>
                <w:rFonts w:ascii="Arial" w:hAnsi="Arial" w:cs="Arial"/>
                <w:sz w:val="20"/>
                <w:szCs w:val="20"/>
              </w:rPr>
              <w:t xml:space="preserve"> Scoping potential sites for further beautification interventions</w:t>
            </w:r>
          </w:p>
        </w:tc>
        <w:tc>
          <w:tcPr>
            <w:tcW w:w="5106" w:type="dxa"/>
            <w:tcBorders>
              <w:top w:val="single" w:sz="4" w:space="0" w:color="auto"/>
              <w:left w:val="single" w:sz="4" w:space="0" w:color="auto"/>
              <w:bottom w:val="single" w:sz="4" w:space="0" w:color="auto"/>
              <w:right w:val="single" w:sz="4" w:space="0" w:color="auto"/>
            </w:tcBorders>
          </w:tcPr>
          <w:p w14:paraId="4361AD54" w14:textId="77777777" w:rsidR="007B085D" w:rsidRPr="00820926" w:rsidRDefault="00CA710D" w:rsidP="003A3EF5">
            <w:pPr>
              <w:pStyle w:val="ListParagraph"/>
              <w:numPr>
                <w:ilvl w:val="0"/>
                <w:numId w:val="22"/>
              </w:numPr>
              <w:spacing w:after="120"/>
              <w:ind w:left="357"/>
              <w:contextualSpacing w:val="0"/>
              <w:textAlignment w:val="baseline"/>
              <w:rPr>
                <w:rFonts w:ascii="Arial" w:hAnsi="Arial" w:cs="Arial"/>
                <w:sz w:val="20"/>
                <w:szCs w:val="20"/>
              </w:rPr>
            </w:pPr>
            <w:r w:rsidRPr="00820926">
              <w:rPr>
                <w:rFonts w:ascii="Arial" w:hAnsi="Arial" w:cs="Arial"/>
                <w:sz w:val="20"/>
                <w:szCs w:val="20"/>
              </w:rPr>
              <w:t xml:space="preserve">Increased awareness of reporting issues via Love Clean Streets app – unique users in the area increased by 200% following campaign. </w:t>
            </w:r>
          </w:p>
          <w:p w14:paraId="2461C0CA" w14:textId="538C825C" w:rsidR="00CA710D" w:rsidRPr="00820926" w:rsidRDefault="00F62D7E" w:rsidP="003A3EF5">
            <w:pPr>
              <w:pStyle w:val="ListParagraph"/>
              <w:numPr>
                <w:ilvl w:val="0"/>
                <w:numId w:val="22"/>
              </w:numPr>
              <w:spacing w:after="120"/>
              <w:ind w:left="357"/>
              <w:contextualSpacing w:val="0"/>
              <w:textAlignment w:val="baseline"/>
              <w:rPr>
                <w:rFonts w:ascii="Arial" w:hAnsi="Arial" w:cs="Arial"/>
                <w:sz w:val="20"/>
                <w:szCs w:val="20"/>
              </w:rPr>
            </w:pPr>
            <w:r w:rsidRPr="00820926">
              <w:rPr>
                <w:rFonts w:ascii="Arial" w:hAnsi="Arial" w:cs="Arial"/>
                <w:sz w:val="20"/>
                <w:szCs w:val="20"/>
              </w:rPr>
              <w:t>Gained d</w:t>
            </w:r>
            <w:r w:rsidR="00CA710D" w:rsidRPr="00820926">
              <w:rPr>
                <w:rFonts w:ascii="Arial" w:hAnsi="Arial" w:cs="Arial"/>
                <w:sz w:val="20"/>
                <w:szCs w:val="20"/>
              </w:rPr>
              <w:t>eeper understanding of challenges</w:t>
            </w:r>
            <w:r w:rsidRPr="00820926">
              <w:rPr>
                <w:rFonts w:ascii="Arial" w:hAnsi="Arial" w:cs="Arial"/>
                <w:sz w:val="20"/>
                <w:szCs w:val="20"/>
              </w:rPr>
              <w:t xml:space="preserve"> which is feeding into development of </w:t>
            </w:r>
            <w:r w:rsidR="004D0F92" w:rsidRPr="00820926">
              <w:rPr>
                <w:rFonts w:ascii="Arial" w:hAnsi="Arial" w:cs="Arial"/>
                <w:sz w:val="20"/>
                <w:szCs w:val="20"/>
              </w:rPr>
              <w:t>other projects such as flats above shops on-street storage</w:t>
            </w:r>
            <w:r w:rsidR="00DD0881" w:rsidRPr="00820926">
              <w:rPr>
                <w:rFonts w:ascii="Arial" w:hAnsi="Arial" w:cs="Arial"/>
                <w:sz w:val="20"/>
                <w:szCs w:val="20"/>
              </w:rPr>
              <w:t xml:space="preserve"> and communications campaigns.</w:t>
            </w:r>
          </w:p>
          <w:p w14:paraId="0F63C576" w14:textId="77777777" w:rsidR="004B371C" w:rsidRPr="00820926" w:rsidRDefault="004B371C" w:rsidP="004B371C">
            <w:pPr>
              <w:pStyle w:val="ListParagraph"/>
              <w:spacing w:after="120"/>
              <w:ind w:left="357"/>
              <w:contextualSpacing w:val="0"/>
              <w:textAlignment w:val="baseline"/>
              <w:rPr>
                <w:rFonts w:ascii="Arial" w:hAnsi="Arial" w:cs="Arial"/>
                <w:sz w:val="20"/>
                <w:szCs w:val="20"/>
              </w:rPr>
            </w:pPr>
          </w:p>
          <w:p w14:paraId="3275F19F" w14:textId="77777777" w:rsidR="004B371C" w:rsidRPr="00820926" w:rsidRDefault="004B371C" w:rsidP="004B371C">
            <w:pPr>
              <w:pStyle w:val="ListParagraph"/>
              <w:ind w:left="357"/>
              <w:contextualSpacing w:val="0"/>
              <w:textAlignment w:val="baseline"/>
              <w:rPr>
                <w:rFonts w:ascii="Arial" w:hAnsi="Arial" w:cs="Arial"/>
                <w:sz w:val="20"/>
                <w:szCs w:val="20"/>
              </w:rPr>
            </w:pPr>
          </w:p>
          <w:p w14:paraId="22F3D720" w14:textId="2A36956A" w:rsidR="003A3EF5" w:rsidRPr="00820926" w:rsidRDefault="00B14408" w:rsidP="003A3EF5">
            <w:pPr>
              <w:pStyle w:val="ListParagraph"/>
              <w:numPr>
                <w:ilvl w:val="0"/>
                <w:numId w:val="22"/>
              </w:numPr>
              <w:spacing w:after="120"/>
              <w:ind w:left="357"/>
              <w:contextualSpacing w:val="0"/>
              <w:textAlignment w:val="baseline"/>
              <w:rPr>
                <w:rFonts w:ascii="Arial" w:hAnsi="Arial" w:cs="Arial"/>
                <w:sz w:val="20"/>
                <w:szCs w:val="20"/>
              </w:rPr>
            </w:pPr>
            <w:r w:rsidRPr="00820926">
              <w:rPr>
                <w:rFonts w:ascii="Arial" w:hAnsi="Arial" w:cs="Arial"/>
                <w:sz w:val="20"/>
                <w:szCs w:val="20"/>
              </w:rPr>
              <w:t>C</w:t>
            </w:r>
            <w:r w:rsidR="003A3EF5" w:rsidRPr="00820926">
              <w:rPr>
                <w:rFonts w:ascii="Arial" w:hAnsi="Arial" w:cs="Arial"/>
                <w:sz w:val="20"/>
                <w:szCs w:val="20"/>
              </w:rPr>
              <w:t>omms campaign will launch late Summer 2024</w:t>
            </w:r>
            <w:r w:rsidR="009A31DE" w:rsidRPr="00820926">
              <w:rPr>
                <w:rFonts w:ascii="Arial" w:hAnsi="Arial" w:cs="Arial"/>
                <w:sz w:val="20"/>
                <w:szCs w:val="20"/>
              </w:rPr>
              <w:t xml:space="preserve"> with targeted on-street signs, social media</w:t>
            </w:r>
            <w:r w:rsidR="007C136D">
              <w:rPr>
                <w:rFonts w:ascii="Arial" w:hAnsi="Arial" w:cs="Arial"/>
                <w:sz w:val="20"/>
                <w:szCs w:val="20"/>
              </w:rPr>
              <w:t>.</w:t>
            </w:r>
          </w:p>
          <w:p w14:paraId="48622659" w14:textId="06138963" w:rsidR="00594FA3" w:rsidRPr="00820926" w:rsidRDefault="00594FA3" w:rsidP="00CF4B11">
            <w:pPr>
              <w:pStyle w:val="ListParagraph"/>
              <w:spacing w:after="240"/>
              <w:ind w:left="357"/>
              <w:contextualSpacing w:val="0"/>
              <w:textAlignment w:val="baseline"/>
              <w:rPr>
                <w:rFonts w:ascii="Arial" w:hAnsi="Arial" w:cs="Arial"/>
                <w:sz w:val="20"/>
                <w:szCs w:val="20"/>
              </w:rPr>
            </w:pPr>
          </w:p>
          <w:p w14:paraId="3D698738" w14:textId="0BFC24FC" w:rsidR="00594FA3" w:rsidRDefault="002064B9" w:rsidP="005E7F3A">
            <w:pPr>
              <w:pStyle w:val="ListParagraph"/>
              <w:numPr>
                <w:ilvl w:val="0"/>
                <w:numId w:val="22"/>
              </w:numPr>
              <w:spacing w:after="240"/>
              <w:ind w:left="357"/>
              <w:contextualSpacing w:val="0"/>
              <w:textAlignment w:val="baseline"/>
              <w:rPr>
                <w:rFonts w:ascii="Arial" w:hAnsi="Arial" w:cs="Arial"/>
                <w:sz w:val="20"/>
                <w:szCs w:val="20"/>
              </w:rPr>
            </w:pPr>
            <w:r>
              <w:rPr>
                <w:rFonts w:ascii="Arial" w:hAnsi="Arial" w:cs="Arial"/>
                <w:sz w:val="20"/>
                <w:szCs w:val="20"/>
              </w:rPr>
              <w:t>Unique users increased to 4,554 in 2023/24, up 25% from previous year</w:t>
            </w:r>
            <w:r w:rsidR="002047D5">
              <w:rPr>
                <w:rFonts w:ascii="Arial" w:hAnsi="Arial" w:cs="Arial"/>
                <w:sz w:val="20"/>
                <w:szCs w:val="20"/>
              </w:rPr>
              <w:t>.</w:t>
            </w:r>
          </w:p>
          <w:p w14:paraId="1B3F0C37" w14:textId="123B69A4" w:rsidR="00A60790" w:rsidRPr="00820926" w:rsidRDefault="00A60790" w:rsidP="00AB0CAC">
            <w:pPr>
              <w:pStyle w:val="ListParagraph"/>
              <w:numPr>
                <w:ilvl w:val="0"/>
                <w:numId w:val="22"/>
              </w:numPr>
              <w:spacing w:after="120"/>
              <w:textAlignment w:val="baseline"/>
              <w:rPr>
                <w:rFonts w:ascii="Arial" w:hAnsi="Arial" w:cs="Arial"/>
                <w:sz w:val="20"/>
                <w:szCs w:val="20"/>
              </w:rPr>
            </w:pPr>
            <w:r w:rsidRPr="00820926">
              <w:rPr>
                <w:rFonts w:ascii="Arial" w:hAnsi="Arial" w:cs="Arial"/>
                <w:sz w:val="20"/>
                <w:szCs w:val="20"/>
              </w:rPr>
              <w:t>Fly-tipping was reduced:</w:t>
            </w:r>
          </w:p>
          <w:p w14:paraId="40715175" w14:textId="334790B9" w:rsidR="00AB0CAC" w:rsidRPr="00820926" w:rsidRDefault="00A60790" w:rsidP="00A60790">
            <w:pPr>
              <w:pStyle w:val="ListParagraph"/>
              <w:numPr>
                <w:ilvl w:val="1"/>
                <w:numId w:val="22"/>
              </w:numPr>
              <w:spacing w:after="120"/>
              <w:textAlignment w:val="baseline"/>
              <w:rPr>
                <w:rFonts w:ascii="Arial" w:hAnsi="Arial" w:cs="Arial"/>
                <w:sz w:val="20"/>
                <w:szCs w:val="20"/>
              </w:rPr>
            </w:pPr>
            <w:r w:rsidRPr="00820926">
              <w:rPr>
                <w:rFonts w:ascii="Arial" w:hAnsi="Arial" w:cs="Arial"/>
                <w:sz w:val="20"/>
                <w:szCs w:val="20"/>
              </w:rPr>
              <w:t>100% at 3 sites</w:t>
            </w:r>
          </w:p>
          <w:p w14:paraId="0837C85C" w14:textId="3112BB84" w:rsidR="00A60790" w:rsidRPr="00820926" w:rsidRDefault="00613ECF" w:rsidP="00A60790">
            <w:pPr>
              <w:pStyle w:val="ListParagraph"/>
              <w:numPr>
                <w:ilvl w:val="1"/>
                <w:numId w:val="22"/>
              </w:numPr>
              <w:spacing w:after="120"/>
              <w:textAlignment w:val="baseline"/>
              <w:rPr>
                <w:rFonts w:ascii="Arial" w:hAnsi="Arial" w:cs="Arial"/>
                <w:sz w:val="20"/>
                <w:szCs w:val="20"/>
              </w:rPr>
            </w:pPr>
            <w:r w:rsidRPr="00820926">
              <w:rPr>
                <w:rFonts w:ascii="Arial" w:hAnsi="Arial" w:cs="Arial"/>
                <w:sz w:val="20"/>
                <w:szCs w:val="20"/>
              </w:rPr>
              <w:t>25% at 2 sites</w:t>
            </w:r>
          </w:p>
          <w:p w14:paraId="2F9B42D1" w14:textId="5C811094" w:rsidR="00613ECF" w:rsidRPr="00820926" w:rsidRDefault="002E34FB" w:rsidP="00A60790">
            <w:pPr>
              <w:pStyle w:val="ListParagraph"/>
              <w:numPr>
                <w:ilvl w:val="1"/>
                <w:numId w:val="22"/>
              </w:numPr>
              <w:spacing w:after="120"/>
              <w:textAlignment w:val="baseline"/>
              <w:rPr>
                <w:rFonts w:ascii="Arial" w:hAnsi="Arial" w:cs="Arial"/>
                <w:sz w:val="20"/>
                <w:szCs w:val="20"/>
              </w:rPr>
            </w:pPr>
            <w:r w:rsidRPr="00820926">
              <w:rPr>
                <w:rFonts w:ascii="Arial" w:hAnsi="Arial" w:cs="Arial"/>
                <w:sz w:val="20"/>
                <w:szCs w:val="20"/>
              </w:rPr>
              <w:t xml:space="preserve">No fly-tipping recorded before/ after at 2 </w:t>
            </w:r>
            <w:proofErr w:type="gramStart"/>
            <w:r w:rsidRPr="00820926">
              <w:rPr>
                <w:rFonts w:ascii="Arial" w:hAnsi="Arial" w:cs="Arial"/>
                <w:sz w:val="20"/>
                <w:szCs w:val="20"/>
              </w:rPr>
              <w:t>sites</w:t>
            </w:r>
            <w:proofErr w:type="gramEnd"/>
          </w:p>
          <w:p w14:paraId="7821FBC2" w14:textId="7C32361A" w:rsidR="003A3EF5" w:rsidRPr="00820926" w:rsidRDefault="00683B6E" w:rsidP="003E5601">
            <w:pPr>
              <w:pStyle w:val="ListParagraph"/>
              <w:numPr>
                <w:ilvl w:val="0"/>
                <w:numId w:val="22"/>
              </w:numPr>
              <w:spacing w:after="120"/>
              <w:textAlignment w:val="baseline"/>
              <w:rPr>
                <w:rFonts w:ascii="Arial" w:hAnsi="Arial" w:cs="Arial"/>
                <w:sz w:val="20"/>
                <w:szCs w:val="20"/>
              </w:rPr>
            </w:pPr>
            <w:r w:rsidRPr="00820926">
              <w:rPr>
                <w:rFonts w:ascii="Arial" w:hAnsi="Arial" w:cs="Arial"/>
                <w:sz w:val="20"/>
                <w:szCs w:val="20"/>
              </w:rPr>
              <w:t>9</w:t>
            </w:r>
            <w:r w:rsidR="009E1B80" w:rsidRPr="00820926">
              <w:rPr>
                <w:rFonts w:ascii="Arial" w:hAnsi="Arial" w:cs="Arial"/>
                <w:sz w:val="20"/>
                <w:szCs w:val="20"/>
              </w:rPr>
              <w:t>6</w:t>
            </w:r>
            <w:r w:rsidRPr="00820926">
              <w:rPr>
                <w:rFonts w:ascii="Arial" w:hAnsi="Arial" w:cs="Arial"/>
                <w:sz w:val="20"/>
                <w:szCs w:val="20"/>
              </w:rPr>
              <w:t>% of respondents to perc</w:t>
            </w:r>
            <w:r w:rsidR="009E1B80" w:rsidRPr="00820926">
              <w:rPr>
                <w:rFonts w:ascii="Arial" w:hAnsi="Arial" w:cs="Arial"/>
                <w:sz w:val="20"/>
                <w:szCs w:val="20"/>
              </w:rPr>
              <w:t xml:space="preserve">eption survey reported that interventions </w:t>
            </w:r>
            <w:r w:rsidR="00E946B5" w:rsidRPr="00820926">
              <w:rPr>
                <w:rFonts w:ascii="Arial" w:hAnsi="Arial" w:cs="Arial"/>
                <w:sz w:val="20"/>
                <w:szCs w:val="20"/>
              </w:rPr>
              <w:t>improved the appearance of the area and 85% felt it would stop people fly-tipping</w:t>
            </w:r>
            <w:r w:rsidR="003E5601">
              <w:rPr>
                <w:rFonts w:ascii="Arial" w:hAnsi="Arial" w:cs="Arial"/>
                <w:sz w:val="20"/>
                <w:szCs w:val="20"/>
              </w:rPr>
              <w:t>.</w:t>
            </w:r>
          </w:p>
        </w:tc>
      </w:tr>
      <w:tr w:rsidR="007B085D" w:rsidRPr="00B44E45" w14:paraId="65047C0D" w14:textId="77777777" w:rsidTr="00E05A00">
        <w:trPr>
          <w:trHeight w:val="237"/>
        </w:trPr>
        <w:tc>
          <w:tcPr>
            <w:tcW w:w="995" w:type="dxa"/>
            <w:tcBorders>
              <w:top w:val="single" w:sz="4" w:space="0" w:color="auto"/>
              <w:left w:val="single" w:sz="4" w:space="0" w:color="auto"/>
              <w:bottom w:val="single" w:sz="4" w:space="0" w:color="auto"/>
              <w:right w:val="single" w:sz="4" w:space="0" w:color="auto"/>
            </w:tcBorders>
            <w:shd w:val="clear" w:color="auto" w:fill="auto"/>
          </w:tcPr>
          <w:p w14:paraId="628F0A9E" w14:textId="53792C2D" w:rsidR="007B085D" w:rsidRPr="00001640" w:rsidRDefault="007B085D" w:rsidP="007B085D">
            <w:pPr>
              <w:spacing w:before="120"/>
              <w:ind w:left="155"/>
              <w:textAlignment w:val="baseline"/>
              <w:rPr>
                <w:rFonts w:ascii="Arial" w:hAnsi="Arial" w:cs="Arial"/>
                <w:sz w:val="18"/>
                <w:szCs w:val="18"/>
              </w:rPr>
            </w:pPr>
            <w:r w:rsidRPr="00001640">
              <w:rPr>
                <w:rFonts w:ascii="Arial" w:hAnsi="Arial" w:cs="Arial"/>
                <w:sz w:val="18"/>
                <w:szCs w:val="18"/>
              </w:rPr>
              <w:lastRenderedPageBreak/>
              <w:t>Camden #04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9748EF" w14:textId="74098FB1" w:rsidR="007B085D" w:rsidRPr="007B085D" w:rsidRDefault="007B085D" w:rsidP="007B085D">
            <w:pPr>
              <w:spacing w:before="120"/>
              <w:ind w:left="155"/>
              <w:textAlignment w:val="baseline"/>
              <w:rPr>
                <w:rFonts w:ascii="Arial" w:hAnsi="Arial" w:cs="Arial"/>
                <w:sz w:val="18"/>
                <w:szCs w:val="18"/>
              </w:rPr>
            </w:pPr>
            <w:r w:rsidRPr="007B085D">
              <w:rPr>
                <w:rFonts w:ascii="Arial" w:hAnsi="Arial" w:cs="Arial"/>
                <w:sz w:val="18"/>
                <w:szCs w:val="18"/>
              </w:rPr>
              <w:t>Work in partnership with NLWA to deliver the North London Residual Waste Reduction Plan 2022-25</w:t>
            </w:r>
          </w:p>
        </w:tc>
        <w:tc>
          <w:tcPr>
            <w:tcW w:w="5383" w:type="dxa"/>
            <w:tcBorders>
              <w:top w:val="single" w:sz="4" w:space="0" w:color="auto"/>
              <w:left w:val="single" w:sz="4" w:space="0" w:color="auto"/>
              <w:bottom w:val="single" w:sz="4" w:space="0" w:color="auto"/>
              <w:right w:val="single" w:sz="4" w:space="0" w:color="auto"/>
            </w:tcBorders>
          </w:tcPr>
          <w:p w14:paraId="5F99BDE4" w14:textId="77777777" w:rsidR="00F40A5A" w:rsidRPr="005E7F3A" w:rsidRDefault="00F40A5A" w:rsidP="005E7F3A">
            <w:pPr>
              <w:spacing w:after="120"/>
              <w:textAlignment w:val="baseline"/>
              <w:rPr>
                <w:rFonts w:ascii="Arial" w:hAnsi="Arial" w:cs="Arial"/>
                <w:sz w:val="20"/>
                <w:szCs w:val="20"/>
              </w:rPr>
            </w:pPr>
            <w:r w:rsidRPr="005E7F3A">
              <w:rPr>
                <w:rFonts w:ascii="Arial" w:hAnsi="Arial" w:cs="Arial"/>
                <w:sz w:val="20"/>
                <w:szCs w:val="20"/>
              </w:rPr>
              <w:t>Partnership projects proposed in Plan:</w:t>
            </w:r>
          </w:p>
          <w:p w14:paraId="2816D023" w14:textId="21ACE128" w:rsidR="00F40A5A" w:rsidRPr="006B5057" w:rsidRDefault="00F40A5A" w:rsidP="006B5057">
            <w:pPr>
              <w:pStyle w:val="ListParagraph"/>
              <w:numPr>
                <w:ilvl w:val="0"/>
                <w:numId w:val="22"/>
              </w:numPr>
              <w:spacing w:after="120"/>
              <w:ind w:left="357"/>
              <w:contextualSpacing w:val="0"/>
              <w:textAlignment w:val="baseline"/>
              <w:rPr>
                <w:rFonts w:ascii="Arial" w:hAnsi="Arial" w:cs="Arial"/>
                <w:sz w:val="20"/>
                <w:szCs w:val="20"/>
              </w:rPr>
            </w:pPr>
            <w:r w:rsidRPr="006B5057">
              <w:rPr>
                <w:rFonts w:ascii="Arial" w:hAnsi="Arial" w:cs="Arial"/>
                <w:sz w:val="20"/>
                <w:szCs w:val="20"/>
              </w:rPr>
              <w:t>Participate in pan-London food waste campaign</w:t>
            </w:r>
            <w:r w:rsidR="00A64DD8">
              <w:rPr>
                <w:rFonts w:ascii="Arial" w:hAnsi="Arial" w:cs="Arial"/>
                <w:sz w:val="20"/>
                <w:szCs w:val="20"/>
              </w:rPr>
              <w:t>.</w:t>
            </w:r>
            <w:r w:rsidRPr="006B5057">
              <w:rPr>
                <w:rFonts w:ascii="Arial" w:hAnsi="Arial" w:cs="Arial"/>
                <w:sz w:val="20"/>
                <w:szCs w:val="20"/>
              </w:rPr>
              <w:t xml:space="preserve"> </w:t>
            </w:r>
          </w:p>
          <w:p w14:paraId="7EE8FB87" w14:textId="77777777" w:rsidR="006266C0" w:rsidRDefault="006266C0" w:rsidP="006266C0">
            <w:pPr>
              <w:pStyle w:val="ListParagraph"/>
              <w:rPr>
                <w:rFonts w:ascii="Arial" w:hAnsi="Arial" w:cs="Arial"/>
                <w:bCs/>
                <w:sz w:val="20"/>
                <w:szCs w:val="20"/>
              </w:rPr>
            </w:pPr>
          </w:p>
          <w:p w14:paraId="52460C1D" w14:textId="77777777" w:rsidR="006266C0" w:rsidRDefault="006266C0" w:rsidP="00A64DD8">
            <w:pPr>
              <w:pStyle w:val="ListParagraph"/>
              <w:spacing w:after="120"/>
              <w:contextualSpacing w:val="0"/>
              <w:rPr>
                <w:rFonts w:ascii="Arial" w:hAnsi="Arial" w:cs="Arial"/>
                <w:bCs/>
                <w:sz w:val="20"/>
                <w:szCs w:val="20"/>
              </w:rPr>
            </w:pPr>
          </w:p>
          <w:p w14:paraId="683EBA22" w14:textId="77777777" w:rsidR="001C2E17" w:rsidRDefault="001C2E17" w:rsidP="00A64DD8">
            <w:pPr>
              <w:pStyle w:val="ListParagraph"/>
              <w:spacing w:after="120"/>
              <w:rPr>
                <w:rFonts w:ascii="Arial" w:hAnsi="Arial" w:cs="Arial"/>
                <w:bCs/>
                <w:sz w:val="20"/>
                <w:szCs w:val="20"/>
              </w:rPr>
            </w:pPr>
          </w:p>
          <w:p w14:paraId="0E3B8F4E" w14:textId="644BA8AC" w:rsidR="00F40A5A" w:rsidRPr="006B5057" w:rsidRDefault="00F40A5A" w:rsidP="006B5057">
            <w:pPr>
              <w:pStyle w:val="ListParagraph"/>
              <w:numPr>
                <w:ilvl w:val="0"/>
                <w:numId w:val="22"/>
              </w:numPr>
              <w:spacing w:after="120"/>
              <w:ind w:left="357"/>
              <w:contextualSpacing w:val="0"/>
              <w:textAlignment w:val="baseline"/>
              <w:rPr>
                <w:rFonts w:ascii="Arial" w:hAnsi="Arial" w:cs="Arial"/>
                <w:sz w:val="20"/>
                <w:szCs w:val="20"/>
              </w:rPr>
            </w:pPr>
            <w:r w:rsidRPr="006B5057">
              <w:rPr>
                <w:rFonts w:ascii="Arial" w:hAnsi="Arial" w:cs="Arial"/>
                <w:sz w:val="20"/>
                <w:szCs w:val="20"/>
              </w:rPr>
              <w:t xml:space="preserve">Low Plastic Zones: Business engagement will continue in existing and new </w:t>
            </w:r>
            <w:proofErr w:type="gramStart"/>
            <w:r w:rsidRPr="006B5057">
              <w:rPr>
                <w:rFonts w:ascii="Arial" w:hAnsi="Arial" w:cs="Arial"/>
                <w:sz w:val="20"/>
                <w:szCs w:val="20"/>
              </w:rPr>
              <w:t>zones</w:t>
            </w:r>
            <w:proofErr w:type="gramEnd"/>
            <w:r w:rsidRPr="006B5057">
              <w:rPr>
                <w:rFonts w:ascii="Arial" w:hAnsi="Arial" w:cs="Arial"/>
                <w:sz w:val="20"/>
                <w:szCs w:val="20"/>
              </w:rPr>
              <w:t xml:space="preserve"> </w:t>
            </w:r>
          </w:p>
          <w:p w14:paraId="5B814449" w14:textId="77777777" w:rsidR="006266C0" w:rsidRDefault="006266C0" w:rsidP="00C3403E">
            <w:pPr>
              <w:ind w:left="360"/>
              <w:rPr>
                <w:rFonts w:ascii="Arial" w:hAnsi="Arial" w:cs="Arial"/>
                <w:bCs/>
                <w:sz w:val="20"/>
                <w:szCs w:val="20"/>
              </w:rPr>
            </w:pPr>
          </w:p>
          <w:p w14:paraId="36D940FB" w14:textId="77777777" w:rsidR="001A3D32" w:rsidRDefault="001A3D32" w:rsidP="00C3403E">
            <w:pPr>
              <w:ind w:left="360"/>
              <w:rPr>
                <w:rFonts w:ascii="Arial" w:hAnsi="Arial" w:cs="Arial"/>
                <w:bCs/>
                <w:sz w:val="20"/>
                <w:szCs w:val="20"/>
              </w:rPr>
            </w:pPr>
          </w:p>
          <w:p w14:paraId="458BEB07" w14:textId="77777777" w:rsidR="00C0565D" w:rsidRDefault="00C0565D" w:rsidP="00C3403E">
            <w:pPr>
              <w:ind w:left="360"/>
              <w:rPr>
                <w:rFonts w:ascii="Arial" w:hAnsi="Arial" w:cs="Arial"/>
                <w:bCs/>
                <w:sz w:val="20"/>
                <w:szCs w:val="20"/>
              </w:rPr>
            </w:pPr>
          </w:p>
          <w:p w14:paraId="7945C2EB" w14:textId="77777777" w:rsidR="00C0565D" w:rsidRDefault="00C0565D" w:rsidP="00C3403E">
            <w:pPr>
              <w:ind w:left="360"/>
              <w:rPr>
                <w:rFonts w:ascii="Arial" w:hAnsi="Arial" w:cs="Arial"/>
                <w:bCs/>
                <w:sz w:val="20"/>
                <w:szCs w:val="20"/>
              </w:rPr>
            </w:pPr>
          </w:p>
          <w:p w14:paraId="1DF56CD8" w14:textId="14675700" w:rsidR="00F40A5A" w:rsidRPr="00C0565D" w:rsidRDefault="00F40A5A" w:rsidP="00C0565D">
            <w:pPr>
              <w:pStyle w:val="ListParagraph"/>
              <w:numPr>
                <w:ilvl w:val="0"/>
                <w:numId w:val="22"/>
              </w:numPr>
              <w:spacing w:after="120"/>
              <w:ind w:left="357"/>
              <w:contextualSpacing w:val="0"/>
              <w:textAlignment w:val="baseline"/>
              <w:rPr>
                <w:rFonts w:ascii="Arial" w:hAnsi="Arial" w:cs="Arial"/>
                <w:sz w:val="20"/>
                <w:szCs w:val="20"/>
              </w:rPr>
            </w:pPr>
            <w:r w:rsidRPr="00C0565D">
              <w:rPr>
                <w:rFonts w:ascii="Arial" w:hAnsi="Arial" w:cs="Arial"/>
                <w:sz w:val="20"/>
                <w:szCs w:val="20"/>
              </w:rPr>
              <w:t xml:space="preserve">Waste minimisation education: </w:t>
            </w:r>
          </w:p>
          <w:p w14:paraId="6B5D5536" w14:textId="77777777" w:rsidR="00F40A5A" w:rsidRPr="006B5057" w:rsidRDefault="00F40A5A" w:rsidP="00C0565D">
            <w:pPr>
              <w:pStyle w:val="ListParagraph"/>
              <w:numPr>
                <w:ilvl w:val="1"/>
                <w:numId w:val="22"/>
              </w:numPr>
              <w:spacing w:after="120"/>
              <w:contextualSpacing w:val="0"/>
              <w:textAlignment w:val="baseline"/>
              <w:rPr>
                <w:rFonts w:ascii="Arial" w:hAnsi="Arial" w:cs="Arial"/>
                <w:sz w:val="20"/>
                <w:szCs w:val="20"/>
              </w:rPr>
            </w:pPr>
            <w:r w:rsidRPr="006B5057">
              <w:rPr>
                <w:rFonts w:ascii="Arial" w:hAnsi="Arial" w:cs="Arial"/>
                <w:sz w:val="20"/>
                <w:szCs w:val="20"/>
              </w:rPr>
              <w:t>Deliver the Waste Prevention Community Fund with total fund of £120k, available for not-for-profit organisations for projects that support waste prevention in North London</w:t>
            </w:r>
          </w:p>
          <w:p w14:paraId="769AE20A" w14:textId="1965363A" w:rsidR="00F40A5A" w:rsidRPr="006B5057" w:rsidRDefault="00F40A5A" w:rsidP="00C0565D">
            <w:pPr>
              <w:pStyle w:val="ListParagraph"/>
              <w:numPr>
                <w:ilvl w:val="1"/>
                <w:numId w:val="22"/>
              </w:numPr>
              <w:spacing w:after="120"/>
              <w:contextualSpacing w:val="0"/>
              <w:textAlignment w:val="baseline"/>
              <w:rPr>
                <w:rFonts w:ascii="Arial" w:hAnsi="Arial" w:cs="Arial"/>
                <w:sz w:val="20"/>
                <w:szCs w:val="20"/>
              </w:rPr>
            </w:pPr>
            <w:r w:rsidRPr="006B5057">
              <w:rPr>
                <w:rFonts w:ascii="Arial" w:hAnsi="Arial" w:cs="Arial"/>
                <w:sz w:val="20"/>
                <w:szCs w:val="20"/>
              </w:rPr>
              <w:t>Deliver repair and upcycling events</w:t>
            </w:r>
            <w:r w:rsidR="00C0565D">
              <w:rPr>
                <w:rFonts w:ascii="Arial" w:hAnsi="Arial" w:cs="Arial"/>
                <w:sz w:val="20"/>
                <w:szCs w:val="20"/>
              </w:rPr>
              <w:t>.</w:t>
            </w:r>
          </w:p>
          <w:p w14:paraId="2EDE895A" w14:textId="77777777" w:rsidR="00F40A5A" w:rsidRPr="006B5057" w:rsidRDefault="00F40A5A" w:rsidP="00C0565D">
            <w:pPr>
              <w:pStyle w:val="ListParagraph"/>
              <w:numPr>
                <w:ilvl w:val="1"/>
                <w:numId w:val="22"/>
              </w:numPr>
              <w:spacing w:after="120"/>
              <w:contextualSpacing w:val="0"/>
              <w:textAlignment w:val="baseline"/>
              <w:rPr>
                <w:rFonts w:ascii="Arial" w:hAnsi="Arial" w:cs="Arial"/>
                <w:sz w:val="20"/>
                <w:szCs w:val="20"/>
              </w:rPr>
            </w:pPr>
            <w:r w:rsidRPr="006B5057">
              <w:rPr>
                <w:rFonts w:ascii="Arial" w:hAnsi="Arial" w:cs="Arial"/>
                <w:sz w:val="20"/>
                <w:szCs w:val="20"/>
              </w:rPr>
              <w:t xml:space="preserve">Deliver annual Waste Prevention Exchange conference for sector experts, covering topical waste prevention issues. </w:t>
            </w:r>
          </w:p>
          <w:p w14:paraId="5AD5C420" w14:textId="2A4814F1" w:rsidR="007B085D" w:rsidRPr="007B085D" w:rsidRDefault="00F40A5A" w:rsidP="00C0565D">
            <w:pPr>
              <w:pStyle w:val="ListParagraph"/>
              <w:numPr>
                <w:ilvl w:val="1"/>
                <w:numId w:val="22"/>
              </w:numPr>
              <w:spacing w:after="120"/>
              <w:contextualSpacing w:val="0"/>
              <w:textAlignment w:val="baseline"/>
              <w:rPr>
                <w:rFonts w:ascii="Arial" w:hAnsi="Arial" w:cs="Arial"/>
                <w:color w:val="auto"/>
                <w:sz w:val="18"/>
                <w:szCs w:val="18"/>
              </w:rPr>
            </w:pPr>
            <w:r w:rsidRPr="006B5057">
              <w:rPr>
                <w:rFonts w:ascii="Arial" w:hAnsi="Arial" w:cs="Arial"/>
                <w:sz w:val="20"/>
                <w:szCs w:val="20"/>
              </w:rPr>
              <w:t>Advertising campaign to raise awareness of and increase attendance at reuse and recycling centres.</w:t>
            </w:r>
          </w:p>
        </w:tc>
        <w:tc>
          <w:tcPr>
            <w:tcW w:w="1984" w:type="dxa"/>
            <w:tcBorders>
              <w:top w:val="single" w:sz="4" w:space="0" w:color="auto"/>
              <w:left w:val="single" w:sz="4" w:space="0" w:color="auto"/>
              <w:bottom w:val="single" w:sz="4" w:space="0" w:color="auto"/>
              <w:right w:val="single" w:sz="4" w:space="0" w:color="auto"/>
            </w:tcBorders>
          </w:tcPr>
          <w:p w14:paraId="1B9C00D9" w14:textId="77777777" w:rsidR="007B085D" w:rsidRPr="00861B00" w:rsidRDefault="007B085D" w:rsidP="005E7F3A">
            <w:pPr>
              <w:spacing w:after="120"/>
              <w:textAlignment w:val="baseline"/>
              <w:rPr>
                <w:rFonts w:ascii="Arial" w:hAnsi="Arial" w:cs="Arial"/>
                <w:sz w:val="20"/>
                <w:szCs w:val="20"/>
              </w:rPr>
            </w:pPr>
          </w:p>
          <w:p w14:paraId="0B8B5247" w14:textId="77777777" w:rsidR="00B81008" w:rsidRPr="00861B00" w:rsidRDefault="00B81008" w:rsidP="00B81008">
            <w:pPr>
              <w:pStyle w:val="ListParagraph"/>
              <w:numPr>
                <w:ilvl w:val="0"/>
                <w:numId w:val="22"/>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31A3FAA6" w14:textId="77777777" w:rsidR="006266C0" w:rsidRPr="00861B00" w:rsidRDefault="006266C0" w:rsidP="006266C0">
            <w:pPr>
              <w:pStyle w:val="ListParagraph"/>
              <w:spacing w:after="120"/>
              <w:ind w:left="360"/>
              <w:contextualSpacing w:val="0"/>
              <w:textAlignment w:val="baseline"/>
              <w:rPr>
                <w:rFonts w:ascii="Arial" w:hAnsi="Arial" w:cs="Arial"/>
                <w:color w:val="00B050"/>
                <w:sz w:val="20"/>
                <w:szCs w:val="20"/>
              </w:rPr>
            </w:pPr>
          </w:p>
          <w:p w14:paraId="1D53000B" w14:textId="77777777" w:rsidR="006266C0" w:rsidRPr="00861B00" w:rsidRDefault="006266C0" w:rsidP="006266C0">
            <w:pPr>
              <w:pStyle w:val="ListParagraph"/>
              <w:spacing w:after="120"/>
              <w:ind w:left="360"/>
              <w:contextualSpacing w:val="0"/>
              <w:textAlignment w:val="baseline"/>
              <w:rPr>
                <w:rFonts w:ascii="Arial" w:hAnsi="Arial" w:cs="Arial"/>
                <w:color w:val="00B050"/>
                <w:sz w:val="20"/>
                <w:szCs w:val="20"/>
              </w:rPr>
            </w:pPr>
          </w:p>
          <w:p w14:paraId="762ACF37" w14:textId="77777777" w:rsidR="001C2E17" w:rsidRPr="00861B00" w:rsidRDefault="001C2E17" w:rsidP="001C2E17">
            <w:pPr>
              <w:pStyle w:val="ListParagraph"/>
              <w:ind w:left="360"/>
              <w:contextualSpacing w:val="0"/>
              <w:textAlignment w:val="baseline"/>
              <w:rPr>
                <w:rFonts w:ascii="Arial" w:hAnsi="Arial" w:cs="Arial"/>
                <w:color w:val="00B050"/>
                <w:sz w:val="20"/>
                <w:szCs w:val="20"/>
              </w:rPr>
            </w:pPr>
          </w:p>
          <w:p w14:paraId="0D2EC37E" w14:textId="77777777" w:rsidR="00B81008" w:rsidRPr="00861B00" w:rsidRDefault="00B81008" w:rsidP="00B81008">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183B1B90" w14:textId="77777777" w:rsidR="00B81008" w:rsidRPr="00861B00" w:rsidRDefault="00B81008" w:rsidP="007B085D">
            <w:pPr>
              <w:textAlignment w:val="baseline"/>
              <w:rPr>
                <w:rFonts w:ascii="Arial" w:hAnsi="Arial" w:cs="Arial"/>
                <w:sz w:val="20"/>
                <w:szCs w:val="20"/>
              </w:rPr>
            </w:pPr>
          </w:p>
          <w:p w14:paraId="5BB6B299" w14:textId="77777777" w:rsidR="00710332" w:rsidRPr="00861B00" w:rsidRDefault="00710332" w:rsidP="007B085D">
            <w:pPr>
              <w:textAlignment w:val="baseline"/>
              <w:rPr>
                <w:rFonts w:ascii="Arial" w:hAnsi="Arial" w:cs="Arial"/>
                <w:sz w:val="20"/>
                <w:szCs w:val="20"/>
              </w:rPr>
            </w:pPr>
          </w:p>
          <w:p w14:paraId="78347165" w14:textId="77777777" w:rsidR="00710332" w:rsidRDefault="00710332" w:rsidP="007B085D">
            <w:pPr>
              <w:textAlignment w:val="baseline"/>
              <w:rPr>
                <w:rFonts w:ascii="Arial" w:hAnsi="Arial" w:cs="Arial"/>
                <w:sz w:val="20"/>
                <w:szCs w:val="20"/>
              </w:rPr>
            </w:pPr>
          </w:p>
          <w:p w14:paraId="3E1C15F4" w14:textId="77777777" w:rsidR="00C0565D" w:rsidRPr="00861B00" w:rsidRDefault="00C0565D" w:rsidP="00C0565D">
            <w:pPr>
              <w:spacing w:after="120"/>
              <w:textAlignment w:val="baseline"/>
              <w:rPr>
                <w:rFonts w:ascii="Arial" w:hAnsi="Arial" w:cs="Arial"/>
                <w:sz w:val="20"/>
                <w:szCs w:val="20"/>
              </w:rPr>
            </w:pPr>
          </w:p>
          <w:p w14:paraId="7F3F829E" w14:textId="77777777" w:rsidR="00710332" w:rsidRPr="00861B00" w:rsidRDefault="00710332" w:rsidP="00710332">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14D4B324" w14:textId="77777777" w:rsidR="00A14532" w:rsidRPr="00861B00" w:rsidRDefault="00A14532" w:rsidP="00A14532">
            <w:pPr>
              <w:spacing w:after="120"/>
              <w:textAlignment w:val="baseline"/>
              <w:rPr>
                <w:rFonts w:ascii="Arial" w:hAnsi="Arial" w:cs="Arial"/>
                <w:color w:val="92D050"/>
                <w:sz w:val="20"/>
                <w:szCs w:val="20"/>
              </w:rPr>
            </w:pPr>
          </w:p>
          <w:p w14:paraId="1D204122" w14:textId="77777777" w:rsidR="00A14532" w:rsidRDefault="00A14532" w:rsidP="00A14532">
            <w:pPr>
              <w:spacing w:after="120"/>
              <w:textAlignment w:val="baseline"/>
              <w:rPr>
                <w:rFonts w:ascii="Arial" w:hAnsi="Arial" w:cs="Arial"/>
                <w:color w:val="92D050"/>
                <w:sz w:val="20"/>
                <w:szCs w:val="20"/>
              </w:rPr>
            </w:pPr>
          </w:p>
          <w:p w14:paraId="23144E45" w14:textId="77777777" w:rsidR="00146597" w:rsidRPr="00861B00" w:rsidRDefault="00146597" w:rsidP="00A14532">
            <w:pPr>
              <w:spacing w:after="120"/>
              <w:textAlignment w:val="baseline"/>
              <w:rPr>
                <w:rFonts w:ascii="Arial" w:hAnsi="Arial" w:cs="Arial"/>
                <w:color w:val="92D050"/>
                <w:sz w:val="20"/>
                <w:szCs w:val="20"/>
              </w:rPr>
            </w:pPr>
          </w:p>
          <w:p w14:paraId="4A582A0B" w14:textId="77777777" w:rsidR="00A14532" w:rsidRPr="00861B00" w:rsidRDefault="00A14532" w:rsidP="00A14532">
            <w:pPr>
              <w:spacing w:after="120"/>
              <w:textAlignment w:val="baseline"/>
              <w:rPr>
                <w:rFonts w:ascii="Arial" w:hAnsi="Arial" w:cs="Arial"/>
                <w:color w:val="92D050"/>
                <w:sz w:val="20"/>
                <w:szCs w:val="20"/>
              </w:rPr>
            </w:pPr>
          </w:p>
          <w:p w14:paraId="55D1EE85" w14:textId="77777777" w:rsidR="00710332" w:rsidRPr="00861B00" w:rsidRDefault="00710332" w:rsidP="007B085D">
            <w:pPr>
              <w:textAlignment w:val="baseline"/>
              <w:rPr>
                <w:rFonts w:ascii="Arial" w:hAnsi="Arial" w:cs="Arial"/>
                <w:sz w:val="20"/>
                <w:szCs w:val="20"/>
              </w:rPr>
            </w:pPr>
          </w:p>
        </w:tc>
        <w:tc>
          <w:tcPr>
            <w:tcW w:w="7659" w:type="dxa"/>
            <w:tcBorders>
              <w:top w:val="single" w:sz="4" w:space="0" w:color="auto"/>
              <w:left w:val="single" w:sz="4" w:space="0" w:color="auto"/>
              <w:bottom w:val="single" w:sz="4" w:space="0" w:color="auto"/>
              <w:right w:val="single" w:sz="4" w:space="0" w:color="auto"/>
            </w:tcBorders>
          </w:tcPr>
          <w:p w14:paraId="5A019776" w14:textId="6EB30B80" w:rsidR="007B085D" w:rsidRPr="00154CDA" w:rsidRDefault="007B085D" w:rsidP="005E7F3A">
            <w:pPr>
              <w:spacing w:after="120"/>
              <w:textAlignment w:val="baseline"/>
              <w:rPr>
                <w:rFonts w:ascii="Arial" w:hAnsi="Arial" w:cs="Arial"/>
                <w:sz w:val="20"/>
                <w:szCs w:val="20"/>
              </w:rPr>
            </w:pPr>
          </w:p>
          <w:p w14:paraId="0F87ADAB" w14:textId="00467B00" w:rsidR="00154CDA" w:rsidRDefault="00C61AF1" w:rsidP="00670A71">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 xml:space="preserve">Eat Like a Londoner campaign </w:t>
            </w:r>
            <w:r w:rsidR="007F0D60">
              <w:rPr>
                <w:rFonts w:ascii="Arial" w:hAnsi="Arial" w:cs="Arial"/>
                <w:sz w:val="20"/>
                <w:szCs w:val="20"/>
              </w:rPr>
              <w:t xml:space="preserve">launched in March 2023 </w:t>
            </w:r>
            <w:r w:rsidR="0063484C">
              <w:rPr>
                <w:rFonts w:ascii="Arial" w:hAnsi="Arial" w:cs="Arial"/>
                <w:sz w:val="20"/>
                <w:szCs w:val="20"/>
              </w:rPr>
              <w:t>an</w:t>
            </w:r>
            <w:r w:rsidR="00670A71">
              <w:rPr>
                <w:rFonts w:ascii="Arial" w:hAnsi="Arial" w:cs="Arial"/>
                <w:sz w:val="20"/>
                <w:szCs w:val="20"/>
              </w:rPr>
              <w:t>d</w:t>
            </w:r>
            <w:r w:rsidR="0063484C">
              <w:rPr>
                <w:rFonts w:ascii="Arial" w:hAnsi="Arial" w:cs="Arial"/>
                <w:sz w:val="20"/>
                <w:szCs w:val="20"/>
              </w:rPr>
              <w:t xml:space="preserve"> Camden </w:t>
            </w:r>
            <w:r w:rsidR="00670A71">
              <w:rPr>
                <w:rFonts w:ascii="Arial" w:hAnsi="Arial" w:cs="Arial"/>
                <w:sz w:val="20"/>
                <w:szCs w:val="20"/>
              </w:rPr>
              <w:t xml:space="preserve">participated with </w:t>
            </w:r>
            <w:r w:rsidR="003808A7">
              <w:rPr>
                <w:rFonts w:ascii="Arial" w:hAnsi="Arial" w:cs="Arial"/>
                <w:sz w:val="20"/>
                <w:szCs w:val="20"/>
              </w:rPr>
              <w:t>promot</w:t>
            </w:r>
            <w:r w:rsidR="00670A71">
              <w:rPr>
                <w:rFonts w:ascii="Arial" w:hAnsi="Arial" w:cs="Arial"/>
                <w:sz w:val="20"/>
                <w:szCs w:val="20"/>
              </w:rPr>
              <w:t xml:space="preserve">ion via </w:t>
            </w:r>
            <w:r w:rsidR="003808A7">
              <w:rPr>
                <w:rFonts w:ascii="Arial" w:hAnsi="Arial" w:cs="Arial"/>
                <w:sz w:val="20"/>
                <w:szCs w:val="20"/>
              </w:rPr>
              <w:t>social media channels and newsletters</w:t>
            </w:r>
            <w:r w:rsidR="00A64DD8">
              <w:rPr>
                <w:rFonts w:ascii="Arial" w:hAnsi="Arial" w:cs="Arial"/>
                <w:sz w:val="20"/>
                <w:szCs w:val="20"/>
              </w:rPr>
              <w:t>.</w:t>
            </w:r>
          </w:p>
          <w:p w14:paraId="5D19E47D" w14:textId="77777777" w:rsidR="0064512E" w:rsidRPr="00990E84" w:rsidRDefault="0064512E" w:rsidP="00670A71">
            <w:pPr>
              <w:pStyle w:val="ListParagraph"/>
              <w:numPr>
                <w:ilvl w:val="0"/>
                <w:numId w:val="22"/>
              </w:numPr>
              <w:spacing w:after="120"/>
              <w:ind w:left="357"/>
              <w:contextualSpacing w:val="0"/>
              <w:textAlignment w:val="baseline"/>
              <w:rPr>
                <w:rFonts w:ascii="Arial" w:hAnsi="Arial" w:cs="Arial"/>
                <w:sz w:val="20"/>
                <w:szCs w:val="20"/>
              </w:rPr>
            </w:pPr>
            <w:r w:rsidRPr="00990E84">
              <w:rPr>
                <w:rFonts w:ascii="Arial" w:hAnsi="Arial" w:cs="Arial"/>
                <w:b/>
                <w:bCs/>
                <w:sz w:val="20"/>
                <w:szCs w:val="20"/>
              </w:rPr>
              <w:t>2024/25:</w:t>
            </w:r>
            <w:r w:rsidRPr="00990E84">
              <w:rPr>
                <w:rFonts w:ascii="Arial" w:hAnsi="Arial" w:cs="Arial"/>
                <w:sz w:val="20"/>
                <w:szCs w:val="20"/>
              </w:rPr>
              <w:t xml:space="preserve"> </w:t>
            </w:r>
            <w:r w:rsidR="00180C6D" w:rsidRPr="00990E84">
              <w:rPr>
                <w:rFonts w:ascii="Arial" w:hAnsi="Arial" w:cs="Arial"/>
                <w:sz w:val="20"/>
                <w:szCs w:val="20"/>
              </w:rPr>
              <w:t xml:space="preserve">Campaign is now ongoing and </w:t>
            </w:r>
            <w:r w:rsidRPr="00990E84">
              <w:rPr>
                <w:rFonts w:ascii="Arial" w:hAnsi="Arial" w:cs="Arial"/>
                <w:sz w:val="20"/>
                <w:szCs w:val="20"/>
              </w:rPr>
              <w:t xml:space="preserve">NLWA </w:t>
            </w:r>
            <w:r w:rsidR="00653CC7" w:rsidRPr="00990E84">
              <w:rPr>
                <w:rFonts w:ascii="Arial" w:hAnsi="Arial" w:cs="Arial"/>
                <w:sz w:val="20"/>
                <w:szCs w:val="20"/>
              </w:rPr>
              <w:t xml:space="preserve">is </w:t>
            </w:r>
            <w:r w:rsidRPr="00990E84">
              <w:rPr>
                <w:rFonts w:ascii="Arial" w:hAnsi="Arial" w:cs="Arial"/>
                <w:sz w:val="20"/>
                <w:szCs w:val="20"/>
              </w:rPr>
              <w:t>build</w:t>
            </w:r>
            <w:r w:rsidR="00653CC7" w:rsidRPr="00990E84">
              <w:rPr>
                <w:rFonts w:ascii="Arial" w:hAnsi="Arial" w:cs="Arial"/>
                <w:sz w:val="20"/>
                <w:szCs w:val="20"/>
              </w:rPr>
              <w:t>ing</w:t>
            </w:r>
            <w:r w:rsidRPr="00990E84">
              <w:rPr>
                <w:rFonts w:ascii="Arial" w:hAnsi="Arial" w:cs="Arial"/>
                <w:sz w:val="20"/>
                <w:szCs w:val="20"/>
              </w:rPr>
              <w:t xml:space="preserve"> on </w:t>
            </w:r>
            <w:r w:rsidR="00653CC7" w:rsidRPr="00990E84">
              <w:rPr>
                <w:rFonts w:ascii="Arial" w:hAnsi="Arial" w:cs="Arial"/>
                <w:sz w:val="20"/>
                <w:szCs w:val="20"/>
              </w:rPr>
              <w:t xml:space="preserve">23/24 campaign </w:t>
            </w:r>
            <w:r w:rsidR="00180C6D" w:rsidRPr="00990E84">
              <w:rPr>
                <w:rFonts w:ascii="Arial" w:hAnsi="Arial" w:cs="Arial"/>
                <w:sz w:val="20"/>
                <w:szCs w:val="20"/>
              </w:rPr>
              <w:t>following evaluation</w:t>
            </w:r>
          </w:p>
          <w:p w14:paraId="0D3A3656" w14:textId="5C119113" w:rsidR="00390B18" w:rsidRDefault="00260461" w:rsidP="00670A71">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NLWA reviewed and further developed the project, trialling a new approach in Barnet during 23/24. This is now branded as the ‘Bring It’ campaign, which is being rolled out all constituent NLWA boroughs in July 2024</w:t>
            </w:r>
            <w:r w:rsidR="00C07B62">
              <w:rPr>
                <w:rFonts w:ascii="Arial" w:hAnsi="Arial" w:cs="Arial"/>
                <w:sz w:val="20"/>
                <w:szCs w:val="20"/>
              </w:rPr>
              <w:t>, encouraging resident</w:t>
            </w:r>
            <w:r w:rsidR="00B37903">
              <w:rPr>
                <w:rFonts w:ascii="Arial" w:hAnsi="Arial" w:cs="Arial"/>
                <w:sz w:val="20"/>
                <w:szCs w:val="20"/>
              </w:rPr>
              <w:t>s</w:t>
            </w:r>
            <w:r w:rsidR="00C07B62">
              <w:rPr>
                <w:rFonts w:ascii="Arial" w:hAnsi="Arial" w:cs="Arial"/>
                <w:sz w:val="20"/>
                <w:szCs w:val="20"/>
              </w:rPr>
              <w:t xml:space="preserve"> to use </w:t>
            </w:r>
            <w:proofErr w:type="spellStart"/>
            <w:r w:rsidR="00C07B62">
              <w:rPr>
                <w:rFonts w:ascii="Arial" w:hAnsi="Arial" w:cs="Arial"/>
                <w:sz w:val="20"/>
                <w:szCs w:val="20"/>
              </w:rPr>
              <w:t>resuable</w:t>
            </w:r>
            <w:proofErr w:type="spellEnd"/>
            <w:r w:rsidR="00C07B62">
              <w:rPr>
                <w:rFonts w:ascii="Arial" w:hAnsi="Arial" w:cs="Arial"/>
                <w:sz w:val="20"/>
                <w:szCs w:val="20"/>
              </w:rPr>
              <w:t xml:space="preserve"> coffee cups, bottles, bags and containers to reduce single-use plastic</w:t>
            </w:r>
            <w:r w:rsidR="00D809FC">
              <w:rPr>
                <w:rFonts w:ascii="Arial" w:hAnsi="Arial" w:cs="Arial"/>
                <w:sz w:val="20"/>
                <w:szCs w:val="20"/>
              </w:rPr>
              <w:t xml:space="preserve">. </w:t>
            </w:r>
            <w:r w:rsidR="00B37903">
              <w:rPr>
                <w:rFonts w:ascii="Arial" w:hAnsi="Arial" w:cs="Arial"/>
                <w:sz w:val="20"/>
                <w:szCs w:val="20"/>
              </w:rPr>
              <w:t>24/25: ‘Bring It’ campaign will launch in Camden in July 2024</w:t>
            </w:r>
          </w:p>
          <w:p w14:paraId="31C36005" w14:textId="66CDFF38" w:rsidR="003105E5" w:rsidRPr="00C749AC" w:rsidRDefault="00BC76E0" w:rsidP="00BB6D52">
            <w:pPr>
              <w:pStyle w:val="ListParagraph"/>
              <w:numPr>
                <w:ilvl w:val="0"/>
                <w:numId w:val="22"/>
              </w:numPr>
              <w:spacing w:after="120"/>
              <w:ind w:left="357"/>
              <w:contextualSpacing w:val="0"/>
              <w:textAlignment w:val="baseline"/>
              <w:rPr>
                <w:rFonts w:ascii="Arial" w:hAnsi="Arial" w:cs="Arial"/>
                <w:sz w:val="20"/>
                <w:szCs w:val="20"/>
              </w:rPr>
            </w:pPr>
            <w:r w:rsidRPr="00C749AC">
              <w:rPr>
                <w:rFonts w:ascii="Arial" w:hAnsi="Arial" w:cs="Arial"/>
                <w:sz w:val="20"/>
                <w:szCs w:val="20"/>
              </w:rPr>
              <w:t>2 projects funded in Camden</w:t>
            </w:r>
            <w:r w:rsidR="00180C67" w:rsidRPr="00C749AC">
              <w:rPr>
                <w:rFonts w:ascii="Arial" w:hAnsi="Arial" w:cs="Arial"/>
                <w:sz w:val="20"/>
                <w:szCs w:val="20"/>
              </w:rPr>
              <w:t xml:space="preserve"> to </w:t>
            </w:r>
            <w:r w:rsidR="001C1BA1" w:rsidRPr="00C749AC">
              <w:rPr>
                <w:rFonts w:ascii="Arial" w:hAnsi="Arial" w:cs="Arial"/>
                <w:sz w:val="20"/>
                <w:szCs w:val="20"/>
              </w:rPr>
              <w:t>raise awareness of waste prevention through engagement through events</w:t>
            </w:r>
            <w:r w:rsidR="00C0565D" w:rsidRPr="00C749AC">
              <w:rPr>
                <w:rFonts w:ascii="Arial" w:hAnsi="Arial" w:cs="Arial"/>
                <w:sz w:val="20"/>
                <w:szCs w:val="20"/>
              </w:rPr>
              <w:t>.</w:t>
            </w:r>
            <w:r w:rsidR="00C749AC" w:rsidRPr="00C749AC">
              <w:rPr>
                <w:rFonts w:ascii="Arial" w:hAnsi="Arial" w:cs="Arial"/>
                <w:sz w:val="20"/>
                <w:szCs w:val="20"/>
              </w:rPr>
              <w:t xml:space="preserve"> </w:t>
            </w:r>
            <w:r w:rsidR="003105E5" w:rsidRPr="00C749AC">
              <w:rPr>
                <w:rFonts w:ascii="Arial" w:hAnsi="Arial" w:cs="Arial"/>
                <w:sz w:val="20"/>
                <w:szCs w:val="20"/>
              </w:rPr>
              <w:t>Other projects delivered or launched in 2023/24 as part of the plan include:</w:t>
            </w:r>
          </w:p>
          <w:p w14:paraId="2ED3783F" w14:textId="793C7679" w:rsidR="003105E5" w:rsidRDefault="003105E5" w:rsidP="00F56F95">
            <w:pPr>
              <w:pStyle w:val="ListParagraph"/>
              <w:numPr>
                <w:ilvl w:val="1"/>
                <w:numId w:val="22"/>
              </w:numPr>
              <w:spacing w:after="240"/>
              <w:contextualSpacing w:val="0"/>
              <w:textAlignment w:val="baseline"/>
              <w:rPr>
                <w:rFonts w:ascii="Arial" w:hAnsi="Arial" w:cs="Arial"/>
                <w:sz w:val="20"/>
                <w:szCs w:val="20"/>
              </w:rPr>
            </w:pPr>
            <w:r>
              <w:rPr>
                <w:rFonts w:ascii="Arial" w:hAnsi="Arial" w:cs="Arial"/>
                <w:sz w:val="20"/>
                <w:szCs w:val="20"/>
              </w:rPr>
              <w:t>Together We Recycle</w:t>
            </w:r>
            <w:r w:rsidR="00782129">
              <w:rPr>
                <w:rFonts w:ascii="Arial" w:hAnsi="Arial" w:cs="Arial"/>
                <w:sz w:val="20"/>
                <w:szCs w:val="20"/>
              </w:rPr>
              <w:t xml:space="preserve"> (to increase recycling tonnage/ reduce contamination)</w:t>
            </w:r>
          </w:p>
          <w:p w14:paraId="64A36234" w14:textId="44E44F1F" w:rsidR="003105E5" w:rsidRDefault="003105E5" w:rsidP="00F56F95">
            <w:pPr>
              <w:pStyle w:val="ListParagraph"/>
              <w:numPr>
                <w:ilvl w:val="1"/>
                <w:numId w:val="22"/>
              </w:numPr>
              <w:contextualSpacing w:val="0"/>
              <w:textAlignment w:val="baseline"/>
              <w:rPr>
                <w:rFonts w:ascii="Arial" w:hAnsi="Arial" w:cs="Arial"/>
                <w:sz w:val="20"/>
                <w:szCs w:val="20"/>
              </w:rPr>
            </w:pPr>
            <w:r>
              <w:rPr>
                <w:rFonts w:ascii="Arial" w:hAnsi="Arial" w:cs="Arial"/>
                <w:sz w:val="20"/>
                <w:szCs w:val="20"/>
              </w:rPr>
              <w:t xml:space="preserve">Reusable period products </w:t>
            </w:r>
            <w:r w:rsidR="001C757A">
              <w:rPr>
                <w:rFonts w:ascii="Arial" w:hAnsi="Arial" w:cs="Arial"/>
                <w:sz w:val="20"/>
                <w:szCs w:val="20"/>
              </w:rPr>
              <w:t>campaign</w:t>
            </w:r>
          </w:p>
          <w:p w14:paraId="699B7C5C" w14:textId="77777777" w:rsidR="00F56F95" w:rsidRDefault="00F56F95" w:rsidP="007B1258">
            <w:pPr>
              <w:pStyle w:val="ListParagraph"/>
              <w:spacing w:after="240"/>
              <w:ind w:left="1080"/>
              <w:contextualSpacing w:val="0"/>
              <w:textAlignment w:val="baseline"/>
              <w:rPr>
                <w:rFonts w:ascii="Arial" w:hAnsi="Arial" w:cs="Arial"/>
                <w:sz w:val="20"/>
                <w:szCs w:val="20"/>
              </w:rPr>
            </w:pPr>
          </w:p>
          <w:p w14:paraId="71B8378F" w14:textId="1D0BC305" w:rsidR="001C757A" w:rsidRPr="00180C67" w:rsidRDefault="001C757A" w:rsidP="003105E5">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 xml:space="preserve">Education </w:t>
            </w:r>
            <w:r w:rsidR="00F56F95">
              <w:rPr>
                <w:rFonts w:ascii="Arial" w:hAnsi="Arial" w:cs="Arial"/>
                <w:sz w:val="20"/>
                <w:szCs w:val="20"/>
              </w:rPr>
              <w:t>Hub</w:t>
            </w:r>
            <w:r w:rsidR="001777D6">
              <w:rPr>
                <w:rFonts w:ascii="Arial" w:hAnsi="Arial" w:cs="Arial"/>
                <w:sz w:val="20"/>
                <w:szCs w:val="20"/>
              </w:rPr>
              <w:t xml:space="preserve"> (range of waste prevention interventions tested)</w:t>
            </w:r>
          </w:p>
        </w:tc>
        <w:tc>
          <w:tcPr>
            <w:tcW w:w="5106" w:type="dxa"/>
            <w:tcBorders>
              <w:top w:val="single" w:sz="4" w:space="0" w:color="auto"/>
              <w:left w:val="single" w:sz="4" w:space="0" w:color="auto"/>
              <w:bottom w:val="single" w:sz="4" w:space="0" w:color="auto"/>
              <w:right w:val="single" w:sz="4" w:space="0" w:color="auto"/>
            </w:tcBorders>
          </w:tcPr>
          <w:p w14:paraId="3B2F352E" w14:textId="77777777" w:rsidR="007B085D" w:rsidRDefault="007B085D" w:rsidP="00670A71">
            <w:pPr>
              <w:textAlignment w:val="baseline"/>
              <w:rPr>
                <w:rFonts w:ascii="Arial" w:hAnsi="Arial" w:cs="Arial"/>
                <w:sz w:val="20"/>
                <w:szCs w:val="20"/>
              </w:rPr>
            </w:pPr>
          </w:p>
          <w:p w14:paraId="566194D9" w14:textId="2AE95CB5" w:rsidR="00670A71" w:rsidRDefault="0046158C" w:rsidP="00670A71">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4 behaviour change workshops held across NLWA boroughs</w:t>
            </w:r>
            <w:r w:rsidR="004B40E9">
              <w:rPr>
                <w:rFonts w:ascii="Arial" w:hAnsi="Arial" w:cs="Arial"/>
                <w:sz w:val="20"/>
                <w:szCs w:val="20"/>
              </w:rPr>
              <w:t xml:space="preserve">, with post event participant evaluation to </w:t>
            </w:r>
            <w:r w:rsidR="00DF1459">
              <w:rPr>
                <w:rFonts w:ascii="Arial" w:hAnsi="Arial" w:cs="Arial"/>
                <w:sz w:val="20"/>
                <w:szCs w:val="20"/>
              </w:rPr>
              <w:t>measure effectiveness of intervention</w:t>
            </w:r>
            <w:r w:rsidR="006266C0">
              <w:rPr>
                <w:rFonts w:ascii="Arial" w:hAnsi="Arial" w:cs="Arial"/>
                <w:sz w:val="20"/>
                <w:szCs w:val="20"/>
              </w:rPr>
              <w:t>s</w:t>
            </w:r>
            <w:r w:rsidR="00A64DD8">
              <w:rPr>
                <w:rFonts w:ascii="Arial" w:hAnsi="Arial" w:cs="Arial"/>
                <w:sz w:val="20"/>
                <w:szCs w:val="20"/>
              </w:rPr>
              <w:t>.</w:t>
            </w:r>
          </w:p>
          <w:p w14:paraId="02A7CBE6" w14:textId="77777777" w:rsidR="00296A63" w:rsidRDefault="00296A63" w:rsidP="00296A63">
            <w:pPr>
              <w:pStyle w:val="ListParagraph"/>
              <w:spacing w:after="120"/>
              <w:ind w:left="357"/>
              <w:contextualSpacing w:val="0"/>
              <w:textAlignment w:val="baseline"/>
              <w:rPr>
                <w:rFonts w:ascii="Arial" w:hAnsi="Arial" w:cs="Arial"/>
                <w:sz w:val="20"/>
                <w:szCs w:val="20"/>
              </w:rPr>
            </w:pPr>
          </w:p>
          <w:p w14:paraId="785A081B" w14:textId="77777777" w:rsidR="0064512E" w:rsidRDefault="00256970" w:rsidP="00670A71">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Reduce single-use plastic and i</w:t>
            </w:r>
            <w:r w:rsidR="00296A63">
              <w:rPr>
                <w:rFonts w:ascii="Arial" w:hAnsi="Arial" w:cs="Arial"/>
                <w:sz w:val="20"/>
                <w:szCs w:val="20"/>
              </w:rPr>
              <w:t xml:space="preserve">ncrease awareness </w:t>
            </w:r>
            <w:r>
              <w:rPr>
                <w:rFonts w:ascii="Arial" w:hAnsi="Arial" w:cs="Arial"/>
                <w:sz w:val="20"/>
                <w:szCs w:val="20"/>
              </w:rPr>
              <w:t>and reuse</w:t>
            </w:r>
            <w:r w:rsidR="00122973">
              <w:rPr>
                <w:rFonts w:ascii="Arial" w:hAnsi="Arial" w:cs="Arial"/>
                <w:sz w:val="20"/>
                <w:szCs w:val="20"/>
              </w:rPr>
              <w:t xml:space="preserve">. </w:t>
            </w:r>
          </w:p>
          <w:p w14:paraId="30F5FF1A" w14:textId="77777777" w:rsidR="001C1BA1" w:rsidRDefault="001C1BA1" w:rsidP="001C1BA1">
            <w:pPr>
              <w:pStyle w:val="ListParagraph"/>
              <w:rPr>
                <w:rFonts w:ascii="Arial" w:hAnsi="Arial" w:cs="Arial"/>
                <w:sz w:val="20"/>
                <w:szCs w:val="20"/>
              </w:rPr>
            </w:pPr>
          </w:p>
          <w:p w14:paraId="4005F699" w14:textId="77777777" w:rsidR="00E24537" w:rsidRDefault="00E24537" w:rsidP="001C1BA1">
            <w:pPr>
              <w:pStyle w:val="ListParagraph"/>
              <w:rPr>
                <w:rFonts w:ascii="Arial" w:hAnsi="Arial" w:cs="Arial"/>
                <w:sz w:val="20"/>
                <w:szCs w:val="20"/>
              </w:rPr>
            </w:pPr>
          </w:p>
          <w:p w14:paraId="7B34BA70" w14:textId="77777777" w:rsidR="00E24537" w:rsidRPr="001C1BA1" w:rsidRDefault="00E24537" w:rsidP="001C1BA1">
            <w:pPr>
              <w:pStyle w:val="ListParagraph"/>
              <w:rPr>
                <w:rFonts w:ascii="Arial" w:hAnsi="Arial" w:cs="Arial"/>
                <w:sz w:val="20"/>
                <w:szCs w:val="20"/>
              </w:rPr>
            </w:pPr>
          </w:p>
          <w:p w14:paraId="17FBA9FE" w14:textId="77777777" w:rsidR="001C1BA1" w:rsidRDefault="00A25B1E" w:rsidP="00670A71">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Support reduction of residual waste and consumption-based carbon emissions</w:t>
            </w:r>
          </w:p>
          <w:p w14:paraId="600C7F14" w14:textId="77777777" w:rsidR="001C757A" w:rsidRDefault="001C757A" w:rsidP="001C757A">
            <w:pPr>
              <w:spacing w:after="120"/>
              <w:textAlignment w:val="baseline"/>
              <w:rPr>
                <w:rFonts w:ascii="Arial" w:hAnsi="Arial" w:cs="Arial"/>
                <w:sz w:val="20"/>
                <w:szCs w:val="20"/>
              </w:rPr>
            </w:pPr>
          </w:p>
          <w:p w14:paraId="078670E9" w14:textId="04A6D214" w:rsidR="001C757A" w:rsidRDefault="001C757A" w:rsidP="001C757A">
            <w:pPr>
              <w:pStyle w:val="ListParagraph"/>
              <w:numPr>
                <w:ilvl w:val="0"/>
                <w:numId w:val="22"/>
              </w:numPr>
              <w:spacing w:after="120"/>
              <w:textAlignment w:val="baseline"/>
              <w:rPr>
                <w:rFonts w:ascii="Arial" w:hAnsi="Arial" w:cs="Arial"/>
                <w:sz w:val="20"/>
                <w:szCs w:val="20"/>
              </w:rPr>
            </w:pPr>
            <w:r>
              <w:rPr>
                <w:rFonts w:ascii="Arial" w:hAnsi="Arial" w:cs="Arial"/>
                <w:sz w:val="20"/>
                <w:szCs w:val="20"/>
              </w:rPr>
              <w:t xml:space="preserve">13,573 </w:t>
            </w:r>
            <w:r w:rsidR="00782129">
              <w:rPr>
                <w:rFonts w:ascii="Arial" w:hAnsi="Arial" w:cs="Arial"/>
                <w:sz w:val="20"/>
                <w:szCs w:val="20"/>
              </w:rPr>
              <w:t xml:space="preserve">page views, </w:t>
            </w:r>
            <w:r w:rsidR="000A1076">
              <w:rPr>
                <w:rFonts w:ascii="Arial" w:hAnsi="Arial" w:cs="Arial"/>
                <w:sz w:val="20"/>
                <w:szCs w:val="20"/>
              </w:rPr>
              <w:t xml:space="preserve">recycling tonnage increase of 13.9% </w:t>
            </w:r>
            <w:r w:rsidR="00AC3DA9">
              <w:rPr>
                <w:rFonts w:ascii="Arial" w:hAnsi="Arial" w:cs="Arial"/>
                <w:sz w:val="20"/>
                <w:szCs w:val="20"/>
              </w:rPr>
              <w:t>over campaign period</w:t>
            </w:r>
            <w:r w:rsidR="00F56F95">
              <w:rPr>
                <w:rFonts w:ascii="Arial" w:hAnsi="Arial" w:cs="Arial"/>
                <w:sz w:val="20"/>
                <w:szCs w:val="20"/>
              </w:rPr>
              <w:t xml:space="preserve"> (all NLWA boroughs)</w:t>
            </w:r>
          </w:p>
          <w:p w14:paraId="4BA66220" w14:textId="77777777" w:rsidR="00AC3DA9" w:rsidRPr="00AC3DA9" w:rsidRDefault="00AC3DA9" w:rsidP="00AC3DA9">
            <w:pPr>
              <w:pStyle w:val="ListParagraph"/>
              <w:rPr>
                <w:rFonts w:ascii="Arial" w:hAnsi="Arial" w:cs="Arial"/>
                <w:sz w:val="20"/>
                <w:szCs w:val="20"/>
              </w:rPr>
            </w:pPr>
          </w:p>
          <w:p w14:paraId="7AC86AA8" w14:textId="77777777" w:rsidR="00AC3DA9" w:rsidRDefault="00F56F95" w:rsidP="007B1258">
            <w:pPr>
              <w:pStyle w:val="ListParagraph"/>
              <w:numPr>
                <w:ilvl w:val="0"/>
                <w:numId w:val="22"/>
              </w:numPr>
              <w:contextualSpacing w:val="0"/>
              <w:textAlignment w:val="baseline"/>
              <w:rPr>
                <w:rFonts w:ascii="Arial" w:hAnsi="Arial" w:cs="Arial"/>
                <w:sz w:val="20"/>
                <w:szCs w:val="20"/>
              </w:rPr>
            </w:pPr>
            <w:r>
              <w:rPr>
                <w:rFonts w:ascii="Arial" w:hAnsi="Arial" w:cs="Arial"/>
                <w:sz w:val="20"/>
                <w:szCs w:val="20"/>
              </w:rPr>
              <w:t>9,000 website visitors, 145 sign-ups for discount codes (all NLWA boroughs)</w:t>
            </w:r>
          </w:p>
          <w:p w14:paraId="75B0A424" w14:textId="77777777" w:rsidR="00F56F95" w:rsidRPr="00F56F95" w:rsidRDefault="00F56F95" w:rsidP="007B1258">
            <w:pPr>
              <w:pStyle w:val="ListParagraph"/>
              <w:contextualSpacing w:val="0"/>
              <w:rPr>
                <w:rFonts w:ascii="Arial" w:hAnsi="Arial" w:cs="Arial"/>
                <w:sz w:val="20"/>
                <w:szCs w:val="20"/>
              </w:rPr>
            </w:pPr>
          </w:p>
          <w:p w14:paraId="43386195" w14:textId="3AA1732A" w:rsidR="00F56F95" w:rsidRPr="001C757A" w:rsidRDefault="001777D6" w:rsidP="007B1258">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21 school</w:t>
            </w:r>
            <w:r w:rsidR="007B1258">
              <w:rPr>
                <w:rFonts w:ascii="Arial" w:hAnsi="Arial" w:cs="Arial"/>
                <w:sz w:val="20"/>
                <w:szCs w:val="20"/>
              </w:rPr>
              <w:t>s applied to take part (</w:t>
            </w:r>
            <w:r w:rsidR="003C06C0">
              <w:rPr>
                <w:rFonts w:ascii="Arial" w:hAnsi="Arial" w:cs="Arial"/>
                <w:sz w:val="20"/>
                <w:szCs w:val="20"/>
              </w:rPr>
              <w:t>all NLWA boroughs)</w:t>
            </w:r>
          </w:p>
        </w:tc>
      </w:tr>
      <w:tr w:rsidR="007B085D" w:rsidRPr="00B44E45" w14:paraId="14E65597" w14:textId="77777777" w:rsidTr="00E05A00">
        <w:trPr>
          <w:trHeight w:val="237"/>
        </w:trPr>
        <w:tc>
          <w:tcPr>
            <w:tcW w:w="995" w:type="dxa"/>
            <w:tcBorders>
              <w:top w:val="single" w:sz="4" w:space="0" w:color="auto"/>
              <w:left w:val="single" w:sz="4" w:space="0" w:color="auto"/>
              <w:bottom w:val="single" w:sz="4" w:space="0" w:color="auto"/>
              <w:right w:val="single" w:sz="4" w:space="0" w:color="auto"/>
            </w:tcBorders>
            <w:shd w:val="clear" w:color="auto" w:fill="auto"/>
          </w:tcPr>
          <w:p w14:paraId="7817E047" w14:textId="6AA0ADA9" w:rsidR="007B085D" w:rsidRPr="00001640" w:rsidRDefault="007B085D" w:rsidP="007B085D">
            <w:pPr>
              <w:spacing w:before="120"/>
              <w:ind w:left="155"/>
              <w:textAlignment w:val="baseline"/>
              <w:rPr>
                <w:rFonts w:ascii="Arial" w:hAnsi="Arial" w:cs="Arial"/>
                <w:sz w:val="18"/>
                <w:szCs w:val="18"/>
              </w:rPr>
            </w:pPr>
            <w:r w:rsidRPr="00001640">
              <w:rPr>
                <w:rFonts w:ascii="Arial" w:hAnsi="Arial" w:cs="Arial"/>
                <w:sz w:val="18"/>
                <w:szCs w:val="18"/>
              </w:rPr>
              <w:t>Camden #05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3F0AA" w14:textId="2DDA5D55" w:rsidR="007B085D" w:rsidRPr="007B085D" w:rsidRDefault="007B085D" w:rsidP="007B085D">
            <w:pPr>
              <w:spacing w:before="120"/>
              <w:ind w:left="155"/>
              <w:textAlignment w:val="baseline"/>
              <w:rPr>
                <w:rFonts w:ascii="Arial" w:hAnsi="Arial" w:cs="Arial"/>
                <w:sz w:val="18"/>
                <w:szCs w:val="18"/>
              </w:rPr>
            </w:pPr>
            <w:r w:rsidRPr="007B085D">
              <w:rPr>
                <w:rFonts w:ascii="Arial" w:hAnsi="Arial" w:cs="Arial"/>
                <w:sz w:val="18"/>
                <w:szCs w:val="18"/>
              </w:rPr>
              <w:t>Increase recycling and reduce contamination from kerbside properties</w:t>
            </w:r>
          </w:p>
        </w:tc>
        <w:tc>
          <w:tcPr>
            <w:tcW w:w="5383" w:type="dxa"/>
            <w:tcBorders>
              <w:top w:val="single" w:sz="4" w:space="0" w:color="auto"/>
              <w:left w:val="single" w:sz="4" w:space="0" w:color="auto"/>
              <w:bottom w:val="single" w:sz="4" w:space="0" w:color="auto"/>
              <w:right w:val="single" w:sz="4" w:space="0" w:color="auto"/>
            </w:tcBorders>
          </w:tcPr>
          <w:p w14:paraId="7A56BC29" w14:textId="087005F3" w:rsidR="00710332" w:rsidRPr="00386AF6" w:rsidRDefault="00710332" w:rsidP="00AB6CC0">
            <w:pPr>
              <w:pStyle w:val="ListParagraph"/>
              <w:numPr>
                <w:ilvl w:val="0"/>
                <w:numId w:val="22"/>
              </w:numPr>
              <w:spacing w:after="120"/>
              <w:ind w:left="357" w:hanging="357"/>
              <w:contextualSpacing w:val="0"/>
              <w:textAlignment w:val="baseline"/>
              <w:rPr>
                <w:rFonts w:ascii="Arial" w:hAnsi="Arial" w:cs="Arial"/>
                <w:sz w:val="20"/>
                <w:szCs w:val="20"/>
              </w:rPr>
            </w:pPr>
            <w:r>
              <w:rPr>
                <w:rFonts w:ascii="Arial" w:hAnsi="Arial" w:cs="Arial"/>
                <w:sz w:val="20"/>
                <w:szCs w:val="20"/>
              </w:rPr>
              <w:t>Tackle contamination by developing a</w:t>
            </w:r>
            <w:r w:rsidRPr="00386AF6">
              <w:rPr>
                <w:rFonts w:ascii="Arial" w:hAnsi="Arial" w:cs="Arial"/>
                <w:sz w:val="20"/>
                <w:szCs w:val="20"/>
              </w:rPr>
              <w:t>utomate</w:t>
            </w:r>
            <w:r>
              <w:rPr>
                <w:rFonts w:ascii="Arial" w:hAnsi="Arial" w:cs="Arial"/>
                <w:sz w:val="20"/>
                <w:szCs w:val="20"/>
              </w:rPr>
              <w:t>d</w:t>
            </w:r>
            <w:r w:rsidRPr="00386AF6">
              <w:rPr>
                <w:rFonts w:ascii="Arial" w:hAnsi="Arial" w:cs="Arial"/>
                <w:sz w:val="20"/>
                <w:szCs w:val="20"/>
              </w:rPr>
              <w:t xml:space="preserve"> kerbside contamination communications that inform</w:t>
            </w:r>
            <w:r>
              <w:rPr>
                <w:rFonts w:ascii="Arial" w:hAnsi="Arial" w:cs="Arial"/>
                <w:sz w:val="20"/>
                <w:szCs w:val="20"/>
              </w:rPr>
              <w:t>s</w:t>
            </w:r>
            <w:r w:rsidRPr="00386AF6">
              <w:rPr>
                <w:rFonts w:ascii="Arial" w:hAnsi="Arial" w:cs="Arial"/>
                <w:sz w:val="20"/>
                <w:szCs w:val="20"/>
              </w:rPr>
              <w:t xml:space="preserve"> residents why their bin has not been collected and how to rectify the issue</w:t>
            </w:r>
            <w:r w:rsidR="00C0528E">
              <w:rPr>
                <w:rFonts w:ascii="Arial" w:hAnsi="Arial" w:cs="Arial"/>
                <w:sz w:val="20"/>
                <w:szCs w:val="20"/>
              </w:rPr>
              <w:t>.</w:t>
            </w:r>
          </w:p>
          <w:p w14:paraId="6C7D5944" w14:textId="77777777" w:rsidR="00710332" w:rsidRDefault="00710332" w:rsidP="00F771ED">
            <w:pPr>
              <w:pStyle w:val="ListParagraph"/>
              <w:numPr>
                <w:ilvl w:val="1"/>
                <w:numId w:val="22"/>
              </w:numPr>
              <w:spacing w:after="240"/>
              <w:ind w:hanging="357"/>
              <w:contextualSpacing w:val="0"/>
              <w:textAlignment w:val="baseline"/>
              <w:rPr>
                <w:rFonts w:ascii="Arial" w:hAnsi="Arial" w:cs="Arial"/>
                <w:sz w:val="20"/>
                <w:szCs w:val="20"/>
              </w:rPr>
            </w:pPr>
            <w:r w:rsidRPr="00386AF6">
              <w:rPr>
                <w:rFonts w:ascii="Arial" w:hAnsi="Arial" w:cs="Arial"/>
                <w:sz w:val="20"/>
                <w:szCs w:val="20"/>
              </w:rPr>
              <w:t xml:space="preserve">Residents will be educated on what materials can be recycled in Camden, with repeat contaminators written to with increasing severity, culminating in a site </w:t>
            </w:r>
            <w:proofErr w:type="gramStart"/>
            <w:r w:rsidRPr="00386AF6">
              <w:rPr>
                <w:rFonts w:ascii="Arial" w:hAnsi="Arial" w:cs="Arial"/>
                <w:sz w:val="20"/>
                <w:szCs w:val="20"/>
              </w:rPr>
              <w:t>visit</w:t>
            </w:r>
            <w:proofErr w:type="gramEnd"/>
            <w:r w:rsidRPr="00386AF6">
              <w:rPr>
                <w:rFonts w:ascii="Arial" w:hAnsi="Arial" w:cs="Arial"/>
                <w:sz w:val="20"/>
                <w:szCs w:val="20"/>
              </w:rPr>
              <w:t xml:space="preserve"> </w:t>
            </w:r>
          </w:p>
          <w:p w14:paraId="1FD686F5" w14:textId="77777777" w:rsidR="00710332" w:rsidRPr="00386AF6" w:rsidRDefault="00710332" w:rsidP="00AB6CC0">
            <w:pPr>
              <w:pStyle w:val="ListParagraph"/>
              <w:numPr>
                <w:ilvl w:val="1"/>
                <w:numId w:val="22"/>
              </w:numPr>
              <w:spacing w:after="120"/>
              <w:ind w:hanging="357"/>
              <w:contextualSpacing w:val="0"/>
              <w:textAlignment w:val="baseline"/>
              <w:rPr>
                <w:rFonts w:ascii="Arial" w:hAnsi="Arial" w:cs="Arial"/>
                <w:sz w:val="20"/>
                <w:szCs w:val="20"/>
              </w:rPr>
            </w:pPr>
            <w:r>
              <w:rPr>
                <w:rFonts w:ascii="Arial" w:hAnsi="Arial" w:cs="Arial"/>
                <w:sz w:val="20"/>
                <w:szCs w:val="20"/>
              </w:rPr>
              <w:t>Veolia to d</w:t>
            </w:r>
            <w:r w:rsidRPr="00386AF6">
              <w:rPr>
                <w:rFonts w:ascii="Arial" w:hAnsi="Arial" w:cs="Arial"/>
                <w:sz w:val="20"/>
                <w:szCs w:val="20"/>
              </w:rPr>
              <w:t xml:space="preserve">eliver crew contamination toolbox talks with the aim of improving reporting and tagging of contaminated </w:t>
            </w:r>
            <w:proofErr w:type="gramStart"/>
            <w:r w:rsidRPr="00386AF6">
              <w:rPr>
                <w:rFonts w:ascii="Arial" w:hAnsi="Arial" w:cs="Arial"/>
                <w:sz w:val="20"/>
                <w:szCs w:val="20"/>
              </w:rPr>
              <w:t>recycling</w:t>
            </w:r>
            <w:proofErr w:type="gramEnd"/>
          </w:p>
          <w:p w14:paraId="7D3480BF" w14:textId="04042539" w:rsidR="007B085D" w:rsidRPr="007B085D" w:rsidRDefault="00710332" w:rsidP="00AB6CC0">
            <w:pPr>
              <w:pStyle w:val="ListParagraph"/>
              <w:numPr>
                <w:ilvl w:val="0"/>
                <w:numId w:val="22"/>
              </w:numPr>
              <w:spacing w:after="120"/>
              <w:ind w:left="357" w:hanging="357"/>
              <w:contextualSpacing w:val="0"/>
              <w:textAlignment w:val="baseline"/>
              <w:rPr>
                <w:rFonts w:ascii="Arial" w:hAnsi="Arial" w:cs="Arial"/>
                <w:color w:val="auto"/>
                <w:sz w:val="18"/>
                <w:szCs w:val="18"/>
              </w:rPr>
            </w:pPr>
            <w:r>
              <w:rPr>
                <w:rFonts w:ascii="Arial" w:hAnsi="Arial" w:cs="Arial"/>
                <w:sz w:val="20"/>
                <w:szCs w:val="20"/>
              </w:rPr>
              <w:t>Promote garden waste and bulky waste services via annual leaflet, Recycling Rewards newsletter, website and social media comms</w:t>
            </w:r>
          </w:p>
        </w:tc>
        <w:tc>
          <w:tcPr>
            <w:tcW w:w="1984" w:type="dxa"/>
            <w:tcBorders>
              <w:top w:val="single" w:sz="4" w:space="0" w:color="auto"/>
              <w:left w:val="single" w:sz="4" w:space="0" w:color="auto"/>
              <w:bottom w:val="single" w:sz="4" w:space="0" w:color="auto"/>
              <w:right w:val="single" w:sz="4" w:space="0" w:color="auto"/>
            </w:tcBorders>
          </w:tcPr>
          <w:p w14:paraId="609842B5" w14:textId="77777777" w:rsidR="00A14532" w:rsidRPr="00861B00" w:rsidRDefault="00A14532" w:rsidP="00A14532">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58B0FB9F" w14:textId="77777777" w:rsidR="007B085D" w:rsidRPr="00861B00" w:rsidRDefault="007B085D" w:rsidP="007B085D">
            <w:pPr>
              <w:textAlignment w:val="baseline"/>
              <w:rPr>
                <w:rFonts w:ascii="Arial" w:hAnsi="Arial" w:cs="Arial"/>
                <w:sz w:val="20"/>
                <w:szCs w:val="20"/>
              </w:rPr>
            </w:pPr>
          </w:p>
          <w:p w14:paraId="7DE9A944" w14:textId="77777777" w:rsidR="00E14648" w:rsidRPr="00861B00" w:rsidRDefault="00E14648" w:rsidP="007B085D">
            <w:pPr>
              <w:textAlignment w:val="baseline"/>
              <w:rPr>
                <w:rFonts w:ascii="Arial" w:hAnsi="Arial" w:cs="Arial"/>
                <w:sz w:val="20"/>
                <w:szCs w:val="20"/>
              </w:rPr>
            </w:pPr>
          </w:p>
          <w:p w14:paraId="55EE99F2" w14:textId="77777777" w:rsidR="00E14648" w:rsidRPr="00861B00" w:rsidRDefault="00E14648" w:rsidP="007B085D">
            <w:pPr>
              <w:textAlignment w:val="baseline"/>
              <w:rPr>
                <w:rFonts w:ascii="Arial" w:hAnsi="Arial" w:cs="Arial"/>
                <w:sz w:val="20"/>
                <w:szCs w:val="20"/>
              </w:rPr>
            </w:pPr>
          </w:p>
          <w:p w14:paraId="00E3E268" w14:textId="77777777" w:rsidR="00697C30" w:rsidRPr="00861B00" w:rsidRDefault="00697C30" w:rsidP="00697C30">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3F09503A" w14:textId="77777777" w:rsidR="00E14648" w:rsidRPr="00861B00" w:rsidRDefault="00E14648" w:rsidP="007B085D">
            <w:pPr>
              <w:textAlignment w:val="baseline"/>
              <w:rPr>
                <w:rFonts w:ascii="Arial" w:hAnsi="Arial" w:cs="Arial"/>
                <w:sz w:val="20"/>
                <w:szCs w:val="20"/>
              </w:rPr>
            </w:pPr>
          </w:p>
          <w:p w14:paraId="2F8BD499" w14:textId="77777777" w:rsidR="00E14648" w:rsidRPr="00861B00" w:rsidRDefault="00E14648" w:rsidP="007B085D">
            <w:pPr>
              <w:textAlignment w:val="baseline"/>
              <w:rPr>
                <w:rFonts w:ascii="Arial" w:hAnsi="Arial" w:cs="Arial"/>
                <w:sz w:val="20"/>
                <w:szCs w:val="20"/>
              </w:rPr>
            </w:pPr>
          </w:p>
          <w:p w14:paraId="01B78E23" w14:textId="77777777" w:rsidR="00E14648" w:rsidRPr="00861B00" w:rsidRDefault="00E14648" w:rsidP="00F771ED">
            <w:pPr>
              <w:spacing w:after="120"/>
              <w:textAlignment w:val="baseline"/>
              <w:rPr>
                <w:rFonts w:ascii="Arial" w:hAnsi="Arial" w:cs="Arial"/>
                <w:sz w:val="20"/>
                <w:szCs w:val="20"/>
              </w:rPr>
            </w:pPr>
          </w:p>
          <w:p w14:paraId="644D625B" w14:textId="77777777" w:rsidR="00E14648" w:rsidRPr="00861B00" w:rsidRDefault="00E14648" w:rsidP="00E14648">
            <w:pPr>
              <w:pStyle w:val="ListParagraph"/>
              <w:numPr>
                <w:ilvl w:val="0"/>
                <w:numId w:val="22"/>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6D4E622C" w14:textId="77777777" w:rsidR="00E14648" w:rsidRPr="00861B00" w:rsidRDefault="00E14648" w:rsidP="007B085D">
            <w:pPr>
              <w:textAlignment w:val="baseline"/>
              <w:rPr>
                <w:rFonts w:ascii="Arial" w:hAnsi="Arial" w:cs="Arial"/>
                <w:sz w:val="20"/>
                <w:szCs w:val="20"/>
              </w:rPr>
            </w:pPr>
          </w:p>
          <w:p w14:paraId="28CF6B60" w14:textId="77777777" w:rsidR="00E14648" w:rsidRPr="00861B00" w:rsidRDefault="00E14648" w:rsidP="007B085D">
            <w:pPr>
              <w:textAlignment w:val="baseline"/>
              <w:rPr>
                <w:rFonts w:ascii="Arial" w:hAnsi="Arial" w:cs="Arial"/>
                <w:sz w:val="20"/>
                <w:szCs w:val="20"/>
              </w:rPr>
            </w:pPr>
          </w:p>
          <w:p w14:paraId="7523552D" w14:textId="77777777" w:rsidR="00E14648" w:rsidRPr="00861B00" w:rsidRDefault="00E14648" w:rsidP="00E14648">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623C1B2B" w14:textId="77777777" w:rsidR="00E14648" w:rsidRPr="00861B00" w:rsidRDefault="00E14648" w:rsidP="007B085D">
            <w:pPr>
              <w:textAlignment w:val="baseline"/>
              <w:rPr>
                <w:rFonts w:ascii="Arial" w:hAnsi="Arial" w:cs="Arial"/>
                <w:sz w:val="20"/>
                <w:szCs w:val="20"/>
              </w:rPr>
            </w:pPr>
          </w:p>
        </w:tc>
        <w:tc>
          <w:tcPr>
            <w:tcW w:w="7659" w:type="dxa"/>
            <w:tcBorders>
              <w:top w:val="single" w:sz="4" w:space="0" w:color="auto"/>
              <w:left w:val="single" w:sz="4" w:space="0" w:color="auto"/>
              <w:bottom w:val="single" w:sz="4" w:space="0" w:color="auto"/>
              <w:right w:val="single" w:sz="4" w:space="0" w:color="auto"/>
            </w:tcBorders>
          </w:tcPr>
          <w:p w14:paraId="3671253E" w14:textId="328737AF" w:rsidR="00094F15" w:rsidRDefault="002F1A82" w:rsidP="00D7619A">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Delays to a</w:t>
            </w:r>
            <w:r w:rsidR="00006D7E">
              <w:rPr>
                <w:rFonts w:ascii="Arial" w:hAnsi="Arial" w:cs="Arial"/>
                <w:sz w:val="20"/>
                <w:szCs w:val="20"/>
              </w:rPr>
              <w:t>utoma</w:t>
            </w:r>
            <w:r w:rsidR="0014209C">
              <w:rPr>
                <w:rFonts w:ascii="Arial" w:hAnsi="Arial" w:cs="Arial"/>
                <w:sz w:val="20"/>
                <w:szCs w:val="20"/>
              </w:rPr>
              <w:t>tion</w:t>
            </w:r>
            <w:r w:rsidR="00094F15">
              <w:rPr>
                <w:rFonts w:ascii="Arial" w:hAnsi="Arial" w:cs="Arial"/>
                <w:sz w:val="20"/>
                <w:szCs w:val="20"/>
              </w:rPr>
              <w:t xml:space="preserve"> process but </w:t>
            </w:r>
            <w:r w:rsidR="0014209C">
              <w:rPr>
                <w:rFonts w:ascii="Arial" w:hAnsi="Arial" w:cs="Arial"/>
                <w:sz w:val="20"/>
                <w:szCs w:val="20"/>
              </w:rPr>
              <w:t>currently in development</w:t>
            </w:r>
            <w:r w:rsidR="00A51C5A">
              <w:rPr>
                <w:rFonts w:ascii="Arial" w:hAnsi="Arial" w:cs="Arial"/>
                <w:sz w:val="20"/>
                <w:szCs w:val="20"/>
              </w:rPr>
              <w:t xml:space="preserve"> for 2024/25</w:t>
            </w:r>
            <w:r w:rsidR="00C0528E">
              <w:rPr>
                <w:rFonts w:ascii="Arial" w:hAnsi="Arial" w:cs="Arial"/>
                <w:sz w:val="20"/>
                <w:szCs w:val="20"/>
              </w:rPr>
              <w:t xml:space="preserve">. </w:t>
            </w:r>
          </w:p>
          <w:p w14:paraId="3D9AA514" w14:textId="77777777" w:rsidR="00F771ED" w:rsidRDefault="00F771ED" w:rsidP="00F771ED">
            <w:pPr>
              <w:pStyle w:val="ListParagraph"/>
              <w:spacing w:after="120"/>
              <w:ind w:left="357"/>
              <w:contextualSpacing w:val="0"/>
              <w:textAlignment w:val="baseline"/>
              <w:rPr>
                <w:rFonts w:ascii="Arial" w:hAnsi="Arial" w:cs="Arial"/>
                <w:sz w:val="20"/>
                <w:szCs w:val="20"/>
              </w:rPr>
            </w:pPr>
          </w:p>
          <w:p w14:paraId="6BB60879" w14:textId="77777777" w:rsidR="00F771ED" w:rsidRDefault="00F771ED" w:rsidP="00F771ED">
            <w:pPr>
              <w:pStyle w:val="ListParagraph"/>
              <w:spacing w:after="120"/>
              <w:ind w:left="357"/>
              <w:contextualSpacing w:val="0"/>
              <w:textAlignment w:val="baseline"/>
              <w:rPr>
                <w:rFonts w:ascii="Arial" w:hAnsi="Arial" w:cs="Arial"/>
                <w:sz w:val="20"/>
                <w:szCs w:val="20"/>
              </w:rPr>
            </w:pPr>
          </w:p>
          <w:p w14:paraId="60B28CC1" w14:textId="70BBB25A" w:rsidR="00677DD1" w:rsidRDefault="003828E0" w:rsidP="00D7619A">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 xml:space="preserve">Focussed </w:t>
            </w:r>
            <w:r w:rsidR="00C0528E">
              <w:rPr>
                <w:rFonts w:ascii="Arial" w:hAnsi="Arial" w:cs="Arial"/>
                <w:sz w:val="20"/>
                <w:szCs w:val="20"/>
              </w:rPr>
              <w:t xml:space="preserve">was </w:t>
            </w:r>
            <w:r>
              <w:rPr>
                <w:rFonts w:ascii="Arial" w:hAnsi="Arial" w:cs="Arial"/>
                <w:sz w:val="20"/>
                <w:szCs w:val="20"/>
              </w:rPr>
              <w:t xml:space="preserve">outreach carried out </w:t>
            </w:r>
            <w:r w:rsidR="00260BF1">
              <w:rPr>
                <w:rFonts w:ascii="Arial" w:hAnsi="Arial" w:cs="Arial"/>
                <w:sz w:val="20"/>
                <w:szCs w:val="20"/>
              </w:rPr>
              <w:t xml:space="preserve">April to May 2023 </w:t>
            </w:r>
            <w:r>
              <w:rPr>
                <w:rFonts w:ascii="Arial" w:hAnsi="Arial" w:cs="Arial"/>
                <w:sz w:val="20"/>
                <w:szCs w:val="20"/>
              </w:rPr>
              <w:t xml:space="preserve">to </w:t>
            </w:r>
            <w:r w:rsidR="007D6E34">
              <w:rPr>
                <w:rFonts w:ascii="Arial" w:hAnsi="Arial" w:cs="Arial"/>
                <w:sz w:val="20"/>
                <w:szCs w:val="20"/>
              </w:rPr>
              <w:t>r</w:t>
            </w:r>
            <w:r w:rsidR="00677DD1">
              <w:rPr>
                <w:rFonts w:ascii="Arial" w:hAnsi="Arial" w:cs="Arial"/>
                <w:sz w:val="20"/>
                <w:szCs w:val="20"/>
              </w:rPr>
              <w:t>educ</w:t>
            </w:r>
            <w:r w:rsidR="00E10AB7">
              <w:rPr>
                <w:rFonts w:ascii="Arial" w:hAnsi="Arial" w:cs="Arial"/>
                <w:sz w:val="20"/>
                <w:szCs w:val="20"/>
              </w:rPr>
              <w:t>e</w:t>
            </w:r>
            <w:r w:rsidR="00677DD1">
              <w:rPr>
                <w:rFonts w:ascii="Arial" w:hAnsi="Arial" w:cs="Arial"/>
                <w:sz w:val="20"/>
                <w:szCs w:val="20"/>
              </w:rPr>
              <w:t xml:space="preserve"> contamination</w:t>
            </w:r>
            <w:r>
              <w:rPr>
                <w:rFonts w:ascii="Arial" w:hAnsi="Arial" w:cs="Arial"/>
                <w:sz w:val="20"/>
                <w:szCs w:val="20"/>
              </w:rPr>
              <w:t xml:space="preserve">, targeting </w:t>
            </w:r>
            <w:r w:rsidR="00697C30">
              <w:rPr>
                <w:rFonts w:ascii="Arial" w:hAnsi="Arial" w:cs="Arial"/>
                <w:sz w:val="20"/>
                <w:szCs w:val="20"/>
              </w:rPr>
              <w:t xml:space="preserve">high prevalence </w:t>
            </w:r>
            <w:r>
              <w:rPr>
                <w:rFonts w:ascii="Arial" w:hAnsi="Arial" w:cs="Arial"/>
                <w:sz w:val="20"/>
                <w:szCs w:val="20"/>
              </w:rPr>
              <w:t xml:space="preserve">streets </w:t>
            </w:r>
            <w:r w:rsidR="006942A7">
              <w:rPr>
                <w:rFonts w:ascii="Arial" w:hAnsi="Arial" w:cs="Arial"/>
                <w:sz w:val="20"/>
                <w:szCs w:val="20"/>
              </w:rPr>
              <w:t>with l</w:t>
            </w:r>
            <w:r w:rsidR="00152C50">
              <w:rPr>
                <w:rFonts w:ascii="Arial" w:hAnsi="Arial" w:cs="Arial"/>
                <w:sz w:val="20"/>
                <w:szCs w:val="20"/>
              </w:rPr>
              <w:t>etters</w:t>
            </w:r>
            <w:r w:rsidR="006942A7">
              <w:rPr>
                <w:rFonts w:ascii="Arial" w:hAnsi="Arial" w:cs="Arial"/>
                <w:sz w:val="20"/>
                <w:szCs w:val="20"/>
              </w:rPr>
              <w:t xml:space="preserve">, bin stickers and door knocking. </w:t>
            </w:r>
          </w:p>
          <w:p w14:paraId="2E1AD20B" w14:textId="77777777" w:rsidR="007B085D" w:rsidRPr="00990E84" w:rsidRDefault="00BC133B" w:rsidP="00D464CF">
            <w:pPr>
              <w:pStyle w:val="ListParagraph"/>
              <w:numPr>
                <w:ilvl w:val="0"/>
                <w:numId w:val="22"/>
              </w:numPr>
              <w:spacing w:after="120"/>
              <w:contextualSpacing w:val="0"/>
              <w:textAlignment w:val="baseline"/>
              <w:rPr>
                <w:rFonts w:ascii="Arial" w:hAnsi="Arial" w:cs="Arial"/>
                <w:sz w:val="20"/>
                <w:szCs w:val="20"/>
              </w:rPr>
            </w:pPr>
            <w:r w:rsidRPr="00990E84">
              <w:rPr>
                <w:rFonts w:ascii="Arial" w:hAnsi="Arial" w:cs="Arial"/>
                <w:b/>
                <w:bCs/>
                <w:sz w:val="20"/>
                <w:szCs w:val="20"/>
              </w:rPr>
              <w:t>2024/25:</w:t>
            </w:r>
            <w:r w:rsidRPr="00990E84">
              <w:rPr>
                <w:rFonts w:ascii="Arial" w:hAnsi="Arial" w:cs="Arial"/>
                <w:sz w:val="20"/>
                <w:szCs w:val="20"/>
              </w:rPr>
              <w:t xml:space="preserve"> Targeted campaigns will continue</w:t>
            </w:r>
            <w:r w:rsidR="00613D9B" w:rsidRPr="00990E84">
              <w:rPr>
                <w:rFonts w:ascii="Arial" w:hAnsi="Arial" w:cs="Arial"/>
                <w:sz w:val="20"/>
                <w:szCs w:val="20"/>
              </w:rPr>
              <w:t>, building on learning from long-term evaluation</w:t>
            </w:r>
          </w:p>
          <w:p w14:paraId="4CEC2952" w14:textId="08A50717" w:rsidR="00613D9B" w:rsidRDefault="004130F0" w:rsidP="00D7619A">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Toolbox talks carried out with crews</w:t>
            </w:r>
            <w:r w:rsidR="009F75AF">
              <w:rPr>
                <w:rFonts w:ascii="Arial" w:hAnsi="Arial" w:cs="Arial"/>
                <w:sz w:val="20"/>
                <w:szCs w:val="20"/>
              </w:rPr>
              <w:t>.</w:t>
            </w:r>
          </w:p>
          <w:p w14:paraId="0FB7E029" w14:textId="77777777" w:rsidR="00D7619A" w:rsidRDefault="00D7619A" w:rsidP="00D7619A">
            <w:pPr>
              <w:textAlignment w:val="baseline"/>
              <w:rPr>
                <w:rFonts w:ascii="Arial" w:hAnsi="Arial" w:cs="Arial"/>
                <w:sz w:val="20"/>
                <w:szCs w:val="20"/>
              </w:rPr>
            </w:pPr>
          </w:p>
          <w:p w14:paraId="6C8A276F" w14:textId="77777777" w:rsidR="00D7619A" w:rsidRDefault="00D7619A" w:rsidP="00D7619A">
            <w:pPr>
              <w:textAlignment w:val="baseline"/>
              <w:rPr>
                <w:rFonts w:ascii="Arial" w:hAnsi="Arial" w:cs="Arial"/>
                <w:sz w:val="20"/>
                <w:szCs w:val="20"/>
              </w:rPr>
            </w:pPr>
          </w:p>
          <w:p w14:paraId="287FC509" w14:textId="12C93656" w:rsidR="00D7619A" w:rsidRPr="00D7619A" w:rsidRDefault="00FD172F" w:rsidP="00FD172F">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 xml:space="preserve">Garden and bulky waste services </w:t>
            </w:r>
            <w:r w:rsidR="00445FD6">
              <w:rPr>
                <w:rFonts w:ascii="Arial" w:hAnsi="Arial" w:cs="Arial"/>
                <w:sz w:val="20"/>
                <w:szCs w:val="20"/>
              </w:rPr>
              <w:t>promot</w:t>
            </w:r>
            <w:r w:rsidR="00E14648">
              <w:rPr>
                <w:rFonts w:ascii="Arial" w:hAnsi="Arial" w:cs="Arial"/>
                <w:sz w:val="20"/>
                <w:szCs w:val="20"/>
              </w:rPr>
              <w:t>ed via range of channels</w:t>
            </w:r>
            <w:r w:rsidR="00F771ED">
              <w:rPr>
                <w:rFonts w:ascii="Arial" w:hAnsi="Arial" w:cs="Arial"/>
                <w:sz w:val="20"/>
                <w:szCs w:val="20"/>
              </w:rPr>
              <w:t>.</w:t>
            </w:r>
          </w:p>
          <w:p w14:paraId="24C8DF89" w14:textId="77777777" w:rsidR="004130F0" w:rsidRDefault="004130F0" w:rsidP="004130F0">
            <w:pPr>
              <w:textAlignment w:val="baseline"/>
              <w:rPr>
                <w:rFonts w:ascii="Arial" w:hAnsi="Arial" w:cs="Arial"/>
                <w:sz w:val="20"/>
                <w:szCs w:val="20"/>
              </w:rPr>
            </w:pPr>
          </w:p>
          <w:p w14:paraId="36EB1D29" w14:textId="3011DF07" w:rsidR="004130F0" w:rsidRPr="004130F0" w:rsidRDefault="004130F0" w:rsidP="004130F0">
            <w:pPr>
              <w:textAlignment w:val="baseline"/>
              <w:rPr>
                <w:rFonts w:ascii="Arial" w:hAnsi="Arial" w:cs="Arial"/>
                <w:sz w:val="20"/>
                <w:szCs w:val="20"/>
              </w:rPr>
            </w:pPr>
          </w:p>
        </w:tc>
        <w:tc>
          <w:tcPr>
            <w:tcW w:w="5106" w:type="dxa"/>
            <w:tcBorders>
              <w:top w:val="single" w:sz="4" w:space="0" w:color="auto"/>
              <w:left w:val="single" w:sz="4" w:space="0" w:color="auto"/>
              <w:bottom w:val="single" w:sz="4" w:space="0" w:color="auto"/>
              <w:right w:val="single" w:sz="4" w:space="0" w:color="auto"/>
            </w:tcBorders>
          </w:tcPr>
          <w:p w14:paraId="06EC1F94" w14:textId="77777777" w:rsidR="007B085D" w:rsidRDefault="00A51C5A" w:rsidP="008F58BC">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Reduction</w:t>
            </w:r>
            <w:r w:rsidR="007D6E34">
              <w:rPr>
                <w:rFonts w:ascii="Arial" w:hAnsi="Arial" w:cs="Arial"/>
                <w:sz w:val="20"/>
                <w:szCs w:val="20"/>
              </w:rPr>
              <w:t xml:space="preserve"> in kerbside contamination</w:t>
            </w:r>
          </w:p>
          <w:p w14:paraId="0281D5CD" w14:textId="77777777" w:rsidR="00F771ED" w:rsidRDefault="00F771ED" w:rsidP="00F771ED">
            <w:pPr>
              <w:pStyle w:val="ListParagraph"/>
              <w:spacing w:after="120"/>
              <w:ind w:left="357"/>
              <w:contextualSpacing w:val="0"/>
              <w:textAlignment w:val="baseline"/>
              <w:rPr>
                <w:rFonts w:ascii="Arial" w:hAnsi="Arial" w:cs="Arial"/>
                <w:sz w:val="20"/>
                <w:szCs w:val="20"/>
              </w:rPr>
            </w:pPr>
          </w:p>
          <w:p w14:paraId="27EDC4C2" w14:textId="77777777" w:rsidR="00F771ED" w:rsidRDefault="00F771ED" w:rsidP="00F771ED">
            <w:pPr>
              <w:pStyle w:val="ListParagraph"/>
              <w:spacing w:after="120"/>
              <w:ind w:left="357"/>
              <w:contextualSpacing w:val="0"/>
              <w:textAlignment w:val="baseline"/>
              <w:rPr>
                <w:rFonts w:ascii="Arial" w:hAnsi="Arial" w:cs="Arial"/>
                <w:sz w:val="20"/>
                <w:szCs w:val="20"/>
              </w:rPr>
            </w:pPr>
          </w:p>
          <w:p w14:paraId="6095C637" w14:textId="49F3C588" w:rsidR="00FB458E" w:rsidRDefault="00FB458E" w:rsidP="008F58BC">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 xml:space="preserve">235 </w:t>
            </w:r>
            <w:r w:rsidR="009D3714">
              <w:rPr>
                <w:rFonts w:ascii="Arial" w:hAnsi="Arial" w:cs="Arial"/>
                <w:sz w:val="20"/>
                <w:szCs w:val="20"/>
              </w:rPr>
              <w:t>properties targeted, 34 engaged at doorstep</w:t>
            </w:r>
            <w:r w:rsidR="007D5EFD">
              <w:rPr>
                <w:rFonts w:ascii="Arial" w:hAnsi="Arial" w:cs="Arial"/>
                <w:sz w:val="20"/>
                <w:szCs w:val="20"/>
              </w:rPr>
              <w:t xml:space="preserve"> resulting in 33% </w:t>
            </w:r>
            <w:r w:rsidR="006942A7">
              <w:rPr>
                <w:rFonts w:ascii="Arial" w:hAnsi="Arial" w:cs="Arial"/>
                <w:sz w:val="20"/>
                <w:szCs w:val="20"/>
              </w:rPr>
              <w:t xml:space="preserve">decrease </w:t>
            </w:r>
            <w:r w:rsidR="00F94616">
              <w:rPr>
                <w:rFonts w:ascii="Arial" w:hAnsi="Arial" w:cs="Arial"/>
                <w:sz w:val="20"/>
                <w:szCs w:val="20"/>
              </w:rPr>
              <w:t>in contamination incidents in 12 weeks af</w:t>
            </w:r>
            <w:r w:rsidR="00BC133B">
              <w:rPr>
                <w:rFonts w:ascii="Arial" w:hAnsi="Arial" w:cs="Arial"/>
                <w:sz w:val="20"/>
                <w:szCs w:val="20"/>
              </w:rPr>
              <w:t xml:space="preserve">ter intervention. </w:t>
            </w:r>
          </w:p>
          <w:p w14:paraId="0C78147B" w14:textId="77777777" w:rsidR="008F58BC" w:rsidRDefault="008F58BC" w:rsidP="008F58BC">
            <w:pPr>
              <w:spacing w:after="120"/>
              <w:textAlignment w:val="baseline"/>
              <w:rPr>
                <w:rFonts w:ascii="Arial" w:hAnsi="Arial" w:cs="Arial"/>
                <w:sz w:val="20"/>
                <w:szCs w:val="20"/>
              </w:rPr>
            </w:pPr>
          </w:p>
          <w:p w14:paraId="700A151E" w14:textId="77777777" w:rsidR="008F58BC" w:rsidRDefault="008F58BC" w:rsidP="008F58BC">
            <w:pPr>
              <w:spacing w:after="120"/>
              <w:textAlignment w:val="baseline"/>
              <w:rPr>
                <w:rFonts w:ascii="Arial" w:hAnsi="Arial" w:cs="Arial"/>
                <w:sz w:val="20"/>
                <w:szCs w:val="20"/>
              </w:rPr>
            </w:pPr>
          </w:p>
          <w:p w14:paraId="1C35E844" w14:textId="77777777" w:rsidR="008F58BC" w:rsidRDefault="008F58BC" w:rsidP="008F58BC">
            <w:pPr>
              <w:spacing w:after="120"/>
              <w:textAlignment w:val="baseline"/>
              <w:rPr>
                <w:rFonts w:ascii="Arial" w:hAnsi="Arial" w:cs="Arial"/>
                <w:sz w:val="20"/>
                <w:szCs w:val="20"/>
              </w:rPr>
            </w:pPr>
          </w:p>
          <w:p w14:paraId="74CA6DE1" w14:textId="2F2F31D1" w:rsidR="008F58BC" w:rsidRPr="008F58BC" w:rsidRDefault="002B0281" w:rsidP="008F58BC">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4,439 garden waste subscribers (April 2024), up from 3,406 in April 2023</w:t>
            </w:r>
          </w:p>
        </w:tc>
      </w:tr>
      <w:tr w:rsidR="00E05A00" w:rsidRPr="00B44E45" w14:paraId="3ABCA558" w14:textId="77777777" w:rsidTr="00E05A00">
        <w:trPr>
          <w:trHeight w:val="300"/>
        </w:trPr>
        <w:tc>
          <w:tcPr>
            <w:tcW w:w="995" w:type="dxa"/>
            <w:tcBorders>
              <w:top w:val="single" w:sz="4" w:space="0" w:color="auto"/>
              <w:left w:val="single" w:sz="4" w:space="0" w:color="auto"/>
              <w:bottom w:val="single" w:sz="4" w:space="0" w:color="auto"/>
              <w:right w:val="single" w:sz="4" w:space="0" w:color="auto"/>
            </w:tcBorders>
            <w:shd w:val="clear" w:color="auto" w:fill="auto"/>
          </w:tcPr>
          <w:p w14:paraId="636E3747" w14:textId="31331B24" w:rsidR="00E05A00" w:rsidRPr="00001640" w:rsidRDefault="00E05A00" w:rsidP="00E05A00">
            <w:pPr>
              <w:spacing w:before="120"/>
              <w:ind w:left="155"/>
              <w:textAlignment w:val="baseline"/>
              <w:rPr>
                <w:rFonts w:ascii="Arial" w:hAnsi="Arial" w:cs="Arial"/>
                <w:sz w:val="18"/>
                <w:szCs w:val="18"/>
              </w:rPr>
            </w:pPr>
            <w:r w:rsidRPr="00001640">
              <w:rPr>
                <w:rFonts w:ascii="Arial" w:hAnsi="Arial" w:cs="Arial"/>
                <w:sz w:val="18"/>
                <w:szCs w:val="18"/>
              </w:rPr>
              <w:t>Camden #06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B8C31" w14:textId="2D3B4C3D" w:rsidR="00E05A00" w:rsidRPr="007B085D" w:rsidRDefault="00E05A00" w:rsidP="00E05A00">
            <w:pPr>
              <w:spacing w:before="120"/>
              <w:ind w:left="155"/>
              <w:textAlignment w:val="baseline"/>
              <w:rPr>
                <w:rFonts w:ascii="Arial" w:hAnsi="Arial" w:cs="Arial"/>
                <w:sz w:val="18"/>
                <w:szCs w:val="18"/>
              </w:rPr>
            </w:pPr>
            <w:r w:rsidRPr="007B085D">
              <w:rPr>
                <w:rFonts w:ascii="Arial" w:hAnsi="Arial" w:cs="Arial"/>
                <w:sz w:val="18"/>
                <w:szCs w:val="18"/>
              </w:rPr>
              <w:t>Increase recycling and reduce contamination from communal estate properties</w:t>
            </w:r>
          </w:p>
        </w:tc>
        <w:tc>
          <w:tcPr>
            <w:tcW w:w="5383" w:type="dxa"/>
            <w:tcBorders>
              <w:top w:val="single" w:sz="4" w:space="0" w:color="auto"/>
              <w:left w:val="single" w:sz="4" w:space="0" w:color="auto"/>
              <w:bottom w:val="single" w:sz="4" w:space="0" w:color="auto"/>
              <w:right w:val="single" w:sz="4" w:space="0" w:color="auto"/>
            </w:tcBorders>
          </w:tcPr>
          <w:p w14:paraId="6E9914C3" w14:textId="707A67AF" w:rsidR="00C15F0A" w:rsidRDefault="00C15F0A" w:rsidP="00E05A00">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General promotion of services to estate households</w:t>
            </w:r>
          </w:p>
          <w:p w14:paraId="7E62BF67" w14:textId="77777777" w:rsidR="007103B2" w:rsidRDefault="007103B2" w:rsidP="007103B2">
            <w:pPr>
              <w:pStyle w:val="ListParagraph"/>
              <w:ind w:left="360"/>
              <w:contextualSpacing w:val="0"/>
              <w:textAlignment w:val="baseline"/>
              <w:rPr>
                <w:rFonts w:ascii="Arial" w:hAnsi="Arial" w:cs="Arial"/>
                <w:sz w:val="20"/>
                <w:szCs w:val="20"/>
              </w:rPr>
            </w:pPr>
          </w:p>
          <w:p w14:paraId="7BEEE447" w14:textId="77777777" w:rsidR="003B57D6" w:rsidRDefault="003B57D6" w:rsidP="007103B2">
            <w:pPr>
              <w:pStyle w:val="ListParagraph"/>
              <w:ind w:left="360"/>
              <w:contextualSpacing w:val="0"/>
              <w:textAlignment w:val="baseline"/>
              <w:rPr>
                <w:rFonts w:ascii="Arial" w:hAnsi="Arial" w:cs="Arial"/>
                <w:sz w:val="20"/>
                <w:szCs w:val="20"/>
              </w:rPr>
            </w:pPr>
          </w:p>
          <w:p w14:paraId="54583365" w14:textId="0C7D55A8" w:rsidR="00E05A00" w:rsidRPr="00154F10" w:rsidRDefault="00E05A00" w:rsidP="00E05A00">
            <w:pPr>
              <w:pStyle w:val="ListParagraph"/>
              <w:numPr>
                <w:ilvl w:val="0"/>
                <w:numId w:val="22"/>
              </w:numPr>
              <w:spacing w:after="120"/>
              <w:contextualSpacing w:val="0"/>
              <w:textAlignment w:val="baseline"/>
              <w:rPr>
                <w:rFonts w:ascii="Arial" w:hAnsi="Arial" w:cs="Arial"/>
                <w:sz w:val="20"/>
                <w:szCs w:val="20"/>
              </w:rPr>
            </w:pPr>
            <w:r w:rsidRPr="00154F10">
              <w:rPr>
                <w:rFonts w:ascii="Arial" w:hAnsi="Arial" w:cs="Arial"/>
                <w:sz w:val="20"/>
                <w:szCs w:val="20"/>
              </w:rPr>
              <w:t>Trial use of bin weighing data to target low performing estates for recycling and contamination</w:t>
            </w:r>
            <w:r w:rsidR="002157EB">
              <w:rPr>
                <w:rFonts w:ascii="Arial" w:hAnsi="Arial" w:cs="Arial"/>
                <w:sz w:val="20"/>
                <w:szCs w:val="20"/>
              </w:rPr>
              <w:t>.</w:t>
            </w:r>
          </w:p>
          <w:p w14:paraId="03551F25" w14:textId="3F4BD1D7" w:rsidR="00E05A00" w:rsidRPr="00E40A78" w:rsidRDefault="00E05A00" w:rsidP="004D2DC1">
            <w:pPr>
              <w:pStyle w:val="ListParagraph"/>
              <w:numPr>
                <w:ilvl w:val="1"/>
                <w:numId w:val="22"/>
              </w:numPr>
              <w:spacing w:after="120"/>
              <w:contextualSpacing w:val="0"/>
              <w:textAlignment w:val="baseline"/>
              <w:rPr>
                <w:rFonts w:ascii="Arial" w:hAnsi="Arial" w:cs="Arial"/>
                <w:sz w:val="20"/>
                <w:szCs w:val="20"/>
              </w:rPr>
            </w:pPr>
            <w:r w:rsidRPr="00E40A78">
              <w:rPr>
                <w:rFonts w:ascii="Arial" w:hAnsi="Arial" w:cs="Arial"/>
                <w:sz w:val="20"/>
                <w:szCs w:val="20"/>
              </w:rPr>
              <w:t>Develop an estate leader board hosted on the Camden website for residents to compare their recycling performance against other estates, linking in with Recycling Rewards scheme</w:t>
            </w:r>
            <w:r w:rsidR="002157EB">
              <w:rPr>
                <w:rFonts w:ascii="Arial" w:hAnsi="Arial" w:cs="Arial"/>
                <w:sz w:val="20"/>
                <w:szCs w:val="20"/>
              </w:rPr>
              <w:t>.</w:t>
            </w:r>
          </w:p>
          <w:p w14:paraId="73988E5A" w14:textId="77777777" w:rsidR="00E05A00" w:rsidRDefault="00E05A00" w:rsidP="00E05A00">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lastRenderedPageBreak/>
              <w:t>Conduct residual/ recycling capacity audit by Summer 2024</w:t>
            </w:r>
          </w:p>
          <w:p w14:paraId="36EDF48D" w14:textId="77777777" w:rsidR="00310852" w:rsidRDefault="00310852" w:rsidP="00310852">
            <w:pPr>
              <w:pStyle w:val="ListParagraph"/>
              <w:ind w:left="360"/>
              <w:contextualSpacing w:val="0"/>
              <w:textAlignment w:val="baseline"/>
              <w:rPr>
                <w:rFonts w:ascii="Arial" w:hAnsi="Arial" w:cs="Arial"/>
                <w:sz w:val="20"/>
                <w:szCs w:val="20"/>
              </w:rPr>
            </w:pPr>
          </w:p>
          <w:p w14:paraId="2FC0FA45" w14:textId="475B02F8" w:rsidR="004D2DC1" w:rsidRDefault="004D2DC1" w:rsidP="004D2DC1">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Develop targeted communications for lower performing estates</w:t>
            </w:r>
            <w:r w:rsidR="00310852">
              <w:rPr>
                <w:rFonts w:ascii="Arial" w:hAnsi="Arial" w:cs="Arial"/>
                <w:sz w:val="20"/>
                <w:szCs w:val="20"/>
              </w:rPr>
              <w:t>.</w:t>
            </w:r>
          </w:p>
          <w:p w14:paraId="5577FFE8" w14:textId="77777777" w:rsidR="00310852" w:rsidRDefault="00310852" w:rsidP="00310852">
            <w:pPr>
              <w:pStyle w:val="ListParagraph"/>
              <w:rPr>
                <w:rFonts w:ascii="Arial" w:hAnsi="Arial" w:cs="Arial"/>
                <w:sz w:val="20"/>
                <w:szCs w:val="20"/>
              </w:rPr>
            </w:pPr>
          </w:p>
          <w:p w14:paraId="3E9A1094" w14:textId="77777777" w:rsidR="00E05A00" w:rsidRDefault="00E05A00" w:rsidP="00310852">
            <w:pPr>
              <w:pStyle w:val="ListParagraph"/>
              <w:numPr>
                <w:ilvl w:val="0"/>
                <w:numId w:val="22"/>
              </w:numPr>
              <w:spacing w:after="120"/>
              <w:contextualSpacing w:val="0"/>
              <w:textAlignment w:val="baseline"/>
              <w:rPr>
                <w:rFonts w:ascii="Arial" w:hAnsi="Arial" w:cs="Arial"/>
                <w:sz w:val="20"/>
                <w:szCs w:val="20"/>
              </w:rPr>
            </w:pPr>
            <w:r w:rsidRPr="00310852">
              <w:rPr>
                <w:rFonts w:ascii="Arial" w:hAnsi="Arial" w:cs="Arial"/>
                <w:sz w:val="20"/>
                <w:szCs w:val="20"/>
              </w:rPr>
              <w:t xml:space="preserve">Expand the resident contamination feedback process trialled during 2021-22 </w:t>
            </w:r>
          </w:p>
          <w:p w14:paraId="14D604E1" w14:textId="77777777" w:rsidR="00DA674F" w:rsidRPr="00310852" w:rsidRDefault="00DA674F" w:rsidP="00DA674F">
            <w:pPr>
              <w:pStyle w:val="ListParagraph"/>
              <w:spacing w:after="120"/>
              <w:ind w:left="360"/>
              <w:contextualSpacing w:val="0"/>
              <w:textAlignment w:val="baseline"/>
              <w:rPr>
                <w:rFonts w:ascii="Arial" w:hAnsi="Arial" w:cs="Arial"/>
                <w:sz w:val="20"/>
                <w:szCs w:val="20"/>
              </w:rPr>
            </w:pPr>
          </w:p>
          <w:p w14:paraId="377ACE50" w14:textId="77777777" w:rsidR="00E05A00" w:rsidRDefault="00E05A00" w:rsidP="00E05A00">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Conduct periodical estate waste facility audits to ensure container provision is </w:t>
            </w:r>
            <w:proofErr w:type="gramStart"/>
            <w:r>
              <w:rPr>
                <w:rFonts w:ascii="Arial" w:hAnsi="Arial" w:cs="Arial"/>
                <w:sz w:val="20"/>
                <w:szCs w:val="20"/>
              </w:rPr>
              <w:t>optimised</w:t>
            </w:r>
            <w:proofErr w:type="gramEnd"/>
            <w:r>
              <w:rPr>
                <w:rFonts w:ascii="Arial" w:hAnsi="Arial" w:cs="Arial"/>
                <w:sz w:val="20"/>
                <w:szCs w:val="20"/>
              </w:rPr>
              <w:t xml:space="preserve"> </w:t>
            </w:r>
          </w:p>
          <w:p w14:paraId="1F91542D" w14:textId="2FF52D44" w:rsidR="00E05A00" w:rsidRDefault="00E05A00" w:rsidP="00E05A00">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D</w:t>
            </w:r>
            <w:r w:rsidRPr="00CC4B76">
              <w:rPr>
                <w:rFonts w:ascii="Arial" w:hAnsi="Arial" w:cs="Arial"/>
                <w:sz w:val="20"/>
                <w:szCs w:val="20"/>
              </w:rPr>
              <w:t xml:space="preserve">eliver </w:t>
            </w:r>
            <w:r>
              <w:rPr>
                <w:rFonts w:ascii="Arial" w:hAnsi="Arial" w:cs="Arial"/>
                <w:sz w:val="20"/>
                <w:szCs w:val="20"/>
              </w:rPr>
              <w:t xml:space="preserve">collection </w:t>
            </w:r>
            <w:r w:rsidRPr="00CC4B76">
              <w:rPr>
                <w:rFonts w:ascii="Arial" w:hAnsi="Arial" w:cs="Arial"/>
                <w:sz w:val="20"/>
                <w:szCs w:val="20"/>
              </w:rPr>
              <w:t xml:space="preserve">crew contamination toolbox talks with the aim of improving reporting and tagging of contaminated </w:t>
            </w:r>
            <w:proofErr w:type="gramStart"/>
            <w:r w:rsidRPr="00CC4B76">
              <w:rPr>
                <w:rFonts w:ascii="Arial" w:hAnsi="Arial" w:cs="Arial"/>
                <w:sz w:val="20"/>
                <w:szCs w:val="20"/>
              </w:rPr>
              <w:t>recycling</w:t>
            </w:r>
            <w:proofErr w:type="gramEnd"/>
          </w:p>
          <w:p w14:paraId="5A8E1D12" w14:textId="18FE2604" w:rsidR="00E05A00" w:rsidRPr="00D86E25" w:rsidRDefault="00E05A00" w:rsidP="00E05A00">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Incorporate measures recommended in </w:t>
            </w:r>
            <w:proofErr w:type="spellStart"/>
            <w:r>
              <w:rPr>
                <w:rFonts w:ascii="Arial" w:hAnsi="Arial" w:cs="Arial"/>
                <w:sz w:val="20"/>
                <w:szCs w:val="20"/>
              </w:rPr>
              <w:t>ReLondon</w:t>
            </w:r>
            <w:proofErr w:type="spellEnd"/>
            <w:r>
              <w:rPr>
                <w:rFonts w:ascii="Arial" w:hAnsi="Arial" w:cs="Arial"/>
                <w:sz w:val="20"/>
                <w:szCs w:val="20"/>
              </w:rPr>
              <w:t xml:space="preserve"> Flats Recycling Package where </w:t>
            </w:r>
            <w:proofErr w:type="gramStart"/>
            <w:r>
              <w:rPr>
                <w:rFonts w:ascii="Arial" w:hAnsi="Arial" w:cs="Arial"/>
                <w:sz w:val="20"/>
                <w:szCs w:val="20"/>
              </w:rPr>
              <w:t>appropriate</w:t>
            </w:r>
            <w:proofErr w:type="gramEnd"/>
          </w:p>
          <w:p w14:paraId="6B4DEEC4" w14:textId="77777777" w:rsidR="00E05A00" w:rsidRPr="007B085D" w:rsidRDefault="00E05A00" w:rsidP="00E05A00">
            <w:pPr>
              <w:pStyle w:val="ListParagraph"/>
              <w:ind w:left="0" w:hanging="1"/>
              <w:textAlignment w:val="baseline"/>
              <w:rPr>
                <w:rFonts w:ascii="Arial" w:hAnsi="Arial" w:cs="Arial"/>
                <w:color w:val="auto"/>
                <w:sz w:val="18"/>
                <w:szCs w:val="18"/>
              </w:rPr>
            </w:pPr>
          </w:p>
        </w:tc>
        <w:tc>
          <w:tcPr>
            <w:tcW w:w="1984" w:type="dxa"/>
            <w:tcBorders>
              <w:top w:val="single" w:sz="4" w:space="0" w:color="auto"/>
              <w:left w:val="single" w:sz="4" w:space="0" w:color="auto"/>
              <w:bottom w:val="single" w:sz="4" w:space="0" w:color="auto"/>
              <w:right w:val="single" w:sz="4" w:space="0" w:color="auto"/>
            </w:tcBorders>
          </w:tcPr>
          <w:p w14:paraId="63316F1C" w14:textId="0CB12CC2" w:rsidR="00425DC0" w:rsidRPr="00861B00" w:rsidRDefault="00C15F0A" w:rsidP="00C15F0A">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lastRenderedPageBreak/>
              <w:t>On track</w:t>
            </w:r>
          </w:p>
          <w:p w14:paraId="2B9B72D0" w14:textId="0EAD2F83" w:rsidR="00425DC0" w:rsidRPr="00861B00" w:rsidRDefault="00425DC0" w:rsidP="007103B2">
            <w:pPr>
              <w:pStyle w:val="ListParagraph"/>
              <w:ind w:left="360"/>
              <w:contextualSpacing w:val="0"/>
              <w:textAlignment w:val="baseline"/>
              <w:rPr>
                <w:rFonts w:ascii="Arial" w:hAnsi="Arial" w:cs="Arial"/>
                <w:color w:val="FFC000"/>
                <w:sz w:val="20"/>
                <w:szCs w:val="20"/>
              </w:rPr>
            </w:pPr>
          </w:p>
          <w:p w14:paraId="354E5F90" w14:textId="77777777" w:rsidR="003B57D6" w:rsidRPr="00861B00" w:rsidRDefault="003B57D6" w:rsidP="007103B2">
            <w:pPr>
              <w:pStyle w:val="ListParagraph"/>
              <w:ind w:left="360"/>
              <w:contextualSpacing w:val="0"/>
              <w:textAlignment w:val="baseline"/>
              <w:rPr>
                <w:rFonts w:ascii="Arial" w:hAnsi="Arial" w:cs="Arial"/>
                <w:color w:val="FFC000"/>
                <w:sz w:val="20"/>
                <w:szCs w:val="20"/>
              </w:rPr>
            </w:pPr>
          </w:p>
          <w:p w14:paraId="799C9C9C" w14:textId="7A806B25" w:rsidR="00E05A00" w:rsidRPr="00861B00" w:rsidRDefault="006537AD" w:rsidP="006537AD">
            <w:pPr>
              <w:pStyle w:val="ListParagraph"/>
              <w:numPr>
                <w:ilvl w:val="0"/>
                <w:numId w:val="22"/>
              </w:numPr>
              <w:spacing w:after="120"/>
              <w:contextualSpacing w:val="0"/>
              <w:textAlignment w:val="baseline"/>
              <w:rPr>
                <w:rFonts w:ascii="Arial" w:hAnsi="Arial" w:cs="Arial"/>
                <w:color w:val="FFC000"/>
                <w:sz w:val="20"/>
                <w:szCs w:val="20"/>
              </w:rPr>
            </w:pPr>
            <w:r w:rsidRPr="00861B00">
              <w:rPr>
                <w:rFonts w:ascii="Arial" w:hAnsi="Arial" w:cs="Arial"/>
                <w:color w:val="FFC000"/>
                <w:sz w:val="20"/>
                <w:szCs w:val="20"/>
              </w:rPr>
              <w:t>On hold</w:t>
            </w:r>
          </w:p>
          <w:p w14:paraId="5C0447EA" w14:textId="77777777" w:rsidR="006537AD" w:rsidRPr="00861B00" w:rsidRDefault="006537AD" w:rsidP="006537AD">
            <w:pPr>
              <w:pStyle w:val="ListParagraph"/>
              <w:spacing w:after="120"/>
              <w:ind w:left="360"/>
              <w:contextualSpacing w:val="0"/>
              <w:textAlignment w:val="baseline"/>
              <w:rPr>
                <w:rFonts w:ascii="Arial" w:hAnsi="Arial" w:cs="Arial"/>
                <w:color w:val="92D050"/>
                <w:sz w:val="20"/>
                <w:szCs w:val="20"/>
              </w:rPr>
            </w:pPr>
          </w:p>
          <w:p w14:paraId="7BD29813" w14:textId="77777777" w:rsidR="006537AD" w:rsidRPr="00861B00" w:rsidRDefault="006537AD" w:rsidP="006537AD">
            <w:pPr>
              <w:pStyle w:val="ListParagraph"/>
              <w:spacing w:after="120"/>
              <w:ind w:left="360"/>
              <w:contextualSpacing w:val="0"/>
              <w:textAlignment w:val="baseline"/>
              <w:rPr>
                <w:rFonts w:ascii="Arial" w:hAnsi="Arial" w:cs="Arial"/>
                <w:color w:val="92D050"/>
                <w:sz w:val="20"/>
                <w:szCs w:val="20"/>
              </w:rPr>
            </w:pPr>
          </w:p>
          <w:p w14:paraId="63F0721C" w14:textId="77777777" w:rsidR="006537AD" w:rsidRPr="00861B00" w:rsidRDefault="006537AD" w:rsidP="006537AD">
            <w:pPr>
              <w:spacing w:after="120"/>
              <w:textAlignment w:val="baseline"/>
              <w:rPr>
                <w:rFonts w:ascii="Arial" w:hAnsi="Arial" w:cs="Arial"/>
                <w:color w:val="92D050"/>
                <w:sz w:val="20"/>
                <w:szCs w:val="20"/>
              </w:rPr>
            </w:pPr>
          </w:p>
          <w:p w14:paraId="61126B52" w14:textId="77777777" w:rsidR="006537AD" w:rsidRPr="00861B00" w:rsidRDefault="006537AD" w:rsidP="006537AD">
            <w:pPr>
              <w:textAlignment w:val="baseline"/>
              <w:rPr>
                <w:rFonts w:ascii="Arial" w:hAnsi="Arial" w:cs="Arial"/>
                <w:color w:val="92D050"/>
                <w:sz w:val="20"/>
                <w:szCs w:val="20"/>
              </w:rPr>
            </w:pPr>
          </w:p>
          <w:p w14:paraId="2143AB6B" w14:textId="2AC20714" w:rsidR="006537AD" w:rsidRPr="00861B00" w:rsidRDefault="006537AD" w:rsidP="006537AD">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lastRenderedPageBreak/>
              <w:t>On</w:t>
            </w:r>
            <w:r w:rsidR="00BA44C2" w:rsidRPr="00861B00">
              <w:rPr>
                <w:rFonts w:ascii="Arial" w:hAnsi="Arial" w:cs="Arial"/>
                <w:color w:val="92D050"/>
                <w:sz w:val="20"/>
                <w:szCs w:val="20"/>
              </w:rPr>
              <w:t xml:space="preserve"> track</w:t>
            </w:r>
          </w:p>
          <w:p w14:paraId="03DA2D2B" w14:textId="77777777" w:rsidR="006537AD" w:rsidRDefault="006537AD" w:rsidP="00290D40">
            <w:pPr>
              <w:pStyle w:val="ListParagraph"/>
              <w:ind w:left="360"/>
              <w:contextualSpacing w:val="0"/>
              <w:textAlignment w:val="baseline"/>
              <w:rPr>
                <w:rFonts w:ascii="Arial" w:hAnsi="Arial" w:cs="Arial"/>
                <w:color w:val="92D050"/>
                <w:sz w:val="20"/>
                <w:szCs w:val="20"/>
              </w:rPr>
            </w:pPr>
          </w:p>
          <w:p w14:paraId="57802A13" w14:textId="77777777" w:rsidR="00310852" w:rsidRDefault="00310852" w:rsidP="00290D40">
            <w:pPr>
              <w:pStyle w:val="ListParagraph"/>
              <w:ind w:left="360"/>
              <w:contextualSpacing w:val="0"/>
              <w:textAlignment w:val="baseline"/>
              <w:rPr>
                <w:rFonts w:ascii="Arial" w:hAnsi="Arial" w:cs="Arial"/>
                <w:color w:val="92D050"/>
                <w:sz w:val="20"/>
                <w:szCs w:val="20"/>
              </w:rPr>
            </w:pPr>
          </w:p>
          <w:p w14:paraId="4820A21C" w14:textId="77777777" w:rsidR="002157EB" w:rsidRPr="00861B00" w:rsidRDefault="002157EB" w:rsidP="00290D40">
            <w:pPr>
              <w:pStyle w:val="ListParagraph"/>
              <w:ind w:left="360"/>
              <w:contextualSpacing w:val="0"/>
              <w:textAlignment w:val="baseline"/>
              <w:rPr>
                <w:rFonts w:ascii="Arial" w:hAnsi="Arial" w:cs="Arial"/>
                <w:color w:val="92D050"/>
                <w:sz w:val="20"/>
                <w:szCs w:val="20"/>
              </w:rPr>
            </w:pPr>
          </w:p>
          <w:p w14:paraId="75513385" w14:textId="0489636B" w:rsidR="006537AD" w:rsidRPr="00861B00" w:rsidRDefault="0070731D" w:rsidP="006537AD">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71D10F4E" w14:textId="77777777" w:rsidR="006537AD" w:rsidRDefault="006537AD" w:rsidP="00B46C48">
            <w:pPr>
              <w:pStyle w:val="ListParagraph"/>
              <w:ind w:left="360"/>
              <w:contextualSpacing w:val="0"/>
              <w:textAlignment w:val="baseline"/>
              <w:rPr>
                <w:rFonts w:ascii="Arial" w:hAnsi="Arial" w:cs="Arial"/>
                <w:color w:val="92D050"/>
                <w:sz w:val="20"/>
                <w:szCs w:val="20"/>
              </w:rPr>
            </w:pPr>
          </w:p>
          <w:p w14:paraId="59235DC2" w14:textId="77777777" w:rsidR="00310852" w:rsidRDefault="00310852" w:rsidP="00B46C48">
            <w:pPr>
              <w:pStyle w:val="ListParagraph"/>
              <w:ind w:left="360"/>
              <w:contextualSpacing w:val="0"/>
              <w:textAlignment w:val="baseline"/>
              <w:rPr>
                <w:rFonts w:ascii="Arial" w:hAnsi="Arial" w:cs="Arial"/>
                <w:color w:val="92D050"/>
                <w:sz w:val="20"/>
                <w:szCs w:val="20"/>
              </w:rPr>
            </w:pPr>
          </w:p>
          <w:p w14:paraId="3EE0C357" w14:textId="77777777" w:rsidR="00B46C48" w:rsidRPr="00861B00" w:rsidRDefault="00B46C48" w:rsidP="00B46C48">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2D7C2AE8" w14:textId="77777777" w:rsidR="00B46C48" w:rsidRPr="00861B00" w:rsidRDefault="00B46C48" w:rsidP="00B46C48">
            <w:pPr>
              <w:pStyle w:val="ListParagraph"/>
              <w:rPr>
                <w:rFonts w:ascii="Arial" w:hAnsi="Arial" w:cs="Arial"/>
                <w:color w:val="92D050"/>
                <w:sz w:val="20"/>
                <w:szCs w:val="20"/>
              </w:rPr>
            </w:pPr>
          </w:p>
          <w:p w14:paraId="39EA9A78" w14:textId="13F402CF" w:rsidR="00DA674F" w:rsidRDefault="00DA674F" w:rsidP="00DA674F">
            <w:pPr>
              <w:pStyle w:val="ListParagraph"/>
              <w:spacing w:after="120"/>
              <w:ind w:left="360"/>
              <w:contextualSpacing w:val="0"/>
              <w:textAlignment w:val="baseline"/>
              <w:rPr>
                <w:rFonts w:ascii="Arial" w:hAnsi="Arial" w:cs="Arial"/>
                <w:color w:val="92D050"/>
                <w:sz w:val="20"/>
                <w:szCs w:val="20"/>
              </w:rPr>
            </w:pPr>
          </w:p>
          <w:p w14:paraId="6E47FABB" w14:textId="5540045B" w:rsidR="00B46C48" w:rsidRPr="00861B00" w:rsidRDefault="00DA674F" w:rsidP="00B46C48">
            <w:pPr>
              <w:pStyle w:val="ListParagraph"/>
              <w:numPr>
                <w:ilvl w:val="0"/>
                <w:numId w:val="22"/>
              </w:numPr>
              <w:spacing w:after="120"/>
              <w:contextualSpacing w:val="0"/>
              <w:textAlignment w:val="baseline"/>
              <w:rPr>
                <w:rFonts w:ascii="Arial" w:hAnsi="Arial" w:cs="Arial"/>
                <w:color w:val="92D050"/>
                <w:sz w:val="20"/>
                <w:szCs w:val="20"/>
              </w:rPr>
            </w:pPr>
            <w:r>
              <w:rPr>
                <w:rFonts w:ascii="Arial" w:hAnsi="Arial" w:cs="Arial"/>
                <w:color w:val="92D050"/>
                <w:sz w:val="20"/>
                <w:szCs w:val="20"/>
              </w:rPr>
              <w:t>O</w:t>
            </w:r>
            <w:r w:rsidR="00B46C48" w:rsidRPr="00861B00">
              <w:rPr>
                <w:rFonts w:ascii="Arial" w:hAnsi="Arial" w:cs="Arial"/>
                <w:color w:val="92D050"/>
                <w:sz w:val="20"/>
                <w:szCs w:val="20"/>
              </w:rPr>
              <w:t>n track</w:t>
            </w:r>
          </w:p>
          <w:p w14:paraId="4A59B4F8" w14:textId="77777777" w:rsidR="004C3115" w:rsidRPr="00861B00" w:rsidRDefault="004C3115" w:rsidP="004C3115">
            <w:pPr>
              <w:pStyle w:val="ListParagraph"/>
              <w:rPr>
                <w:rFonts w:ascii="Arial" w:hAnsi="Arial" w:cs="Arial"/>
                <w:color w:val="92D050"/>
                <w:sz w:val="20"/>
                <w:szCs w:val="20"/>
              </w:rPr>
            </w:pPr>
          </w:p>
          <w:p w14:paraId="250621DF" w14:textId="77777777" w:rsidR="004C3115" w:rsidRPr="00861B00" w:rsidRDefault="004C3115" w:rsidP="004C3115">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441324EB" w14:textId="77777777" w:rsidR="00B46C48" w:rsidRPr="00861B00" w:rsidRDefault="00B46C48" w:rsidP="006E7965">
            <w:pPr>
              <w:pStyle w:val="ListParagraph"/>
              <w:spacing w:after="240"/>
              <w:ind w:left="360"/>
              <w:contextualSpacing w:val="0"/>
              <w:textAlignment w:val="baseline"/>
              <w:rPr>
                <w:rFonts w:ascii="Arial" w:hAnsi="Arial" w:cs="Arial"/>
                <w:color w:val="92D050"/>
                <w:sz w:val="20"/>
                <w:szCs w:val="20"/>
              </w:rPr>
            </w:pPr>
          </w:p>
          <w:p w14:paraId="6383F28E" w14:textId="77777777" w:rsidR="004C3115" w:rsidRPr="00861B00" w:rsidRDefault="004C3115" w:rsidP="004C3115">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12FAE99C" w14:textId="77777777" w:rsidR="00B46C48" w:rsidRPr="00861B00" w:rsidRDefault="00B46C48" w:rsidP="0070731D">
            <w:pPr>
              <w:pStyle w:val="ListParagraph"/>
              <w:spacing w:after="120"/>
              <w:ind w:left="360"/>
              <w:contextualSpacing w:val="0"/>
              <w:textAlignment w:val="baseline"/>
              <w:rPr>
                <w:rFonts w:ascii="Arial" w:hAnsi="Arial" w:cs="Arial"/>
                <w:color w:val="92D050"/>
                <w:sz w:val="20"/>
                <w:szCs w:val="20"/>
              </w:rPr>
            </w:pPr>
          </w:p>
          <w:p w14:paraId="01B96ABF" w14:textId="77777777" w:rsidR="006537AD" w:rsidRPr="00861B00" w:rsidRDefault="006537AD" w:rsidP="0070731D">
            <w:pPr>
              <w:pStyle w:val="ListParagraph"/>
              <w:spacing w:after="120"/>
              <w:ind w:left="360"/>
              <w:contextualSpacing w:val="0"/>
              <w:textAlignment w:val="baseline"/>
              <w:rPr>
                <w:rFonts w:ascii="Arial" w:hAnsi="Arial" w:cs="Arial"/>
                <w:color w:val="92D050"/>
                <w:sz w:val="20"/>
                <w:szCs w:val="20"/>
              </w:rPr>
            </w:pPr>
          </w:p>
          <w:p w14:paraId="6DFC81ED" w14:textId="77777777" w:rsidR="006537AD" w:rsidRPr="00861B00" w:rsidRDefault="006537AD" w:rsidP="0070731D">
            <w:pPr>
              <w:pStyle w:val="ListParagraph"/>
              <w:spacing w:after="120"/>
              <w:ind w:left="360"/>
              <w:contextualSpacing w:val="0"/>
              <w:textAlignment w:val="baseline"/>
              <w:rPr>
                <w:rFonts w:ascii="Arial" w:hAnsi="Arial" w:cs="Arial"/>
                <w:color w:val="92D050"/>
                <w:sz w:val="20"/>
                <w:szCs w:val="20"/>
              </w:rPr>
            </w:pPr>
          </w:p>
          <w:p w14:paraId="27CDD389" w14:textId="5EAB5F3D" w:rsidR="006537AD" w:rsidRPr="00861B00" w:rsidRDefault="006537AD" w:rsidP="00C225EF">
            <w:pPr>
              <w:pStyle w:val="ListParagraph"/>
              <w:spacing w:after="120"/>
              <w:ind w:left="360"/>
              <w:contextualSpacing w:val="0"/>
              <w:textAlignment w:val="baseline"/>
              <w:rPr>
                <w:rFonts w:ascii="Arial" w:hAnsi="Arial" w:cs="Arial"/>
                <w:color w:val="92D050"/>
                <w:sz w:val="20"/>
                <w:szCs w:val="20"/>
              </w:rPr>
            </w:pPr>
          </w:p>
        </w:tc>
        <w:tc>
          <w:tcPr>
            <w:tcW w:w="7659" w:type="dxa"/>
            <w:tcBorders>
              <w:top w:val="single" w:sz="4" w:space="0" w:color="auto"/>
              <w:left w:val="single" w:sz="4" w:space="0" w:color="auto"/>
              <w:bottom w:val="single" w:sz="4" w:space="0" w:color="auto"/>
              <w:right w:val="single" w:sz="4" w:space="0" w:color="auto"/>
            </w:tcBorders>
          </w:tcPr>
          <w:p w14:paraId="7835CBB2" w14:textId="785B5593" w:rsidR="00425DC0" w:rsidRPr="00542971" w:rsidRDefault="00425DC0" w:rsidP="000D4D35">
            <w:pPr>
              <w:pStyle w:val="ListParagraph"/>
              <w:numPr>
                <w:ilvl w:val="0"/>
                <w:numId w:val="22"/>
              </w:numPr>
              <w:spacing w:after="120"/>
              <w:ind w:left="357"/>
              <w:contextualSpacing w:val="0"/>
              <w:textAlignment w:val="baseline"/>
              <w:rPr>
                <w:rFonts w:ascii="Arial" w:hAnsi="Arial" w:cs="Arial"/>
                <w:sz w:val="20"/>
                <w:szCs w:val="20"/>
              </w:rPr>
            </w:pPr>
            <w:r w:rsidRPr="00542971">
              <w:rPr>
                <w:rFonts w:ascii="Arial" w:hAnsi="Arial" w:cs="Arial"/>
                <w:sz w:val="20"/>
                <w:szCs w:val="20"/>
              </w:rPr>
              <w:lastRenderedPageBreak/>
              <w:t xml:space="preserve">Service leaflet promoting recycling and rubbish services provided to all estate </w:t>
            </w:r>
            <w:r w:rsidR="00B84E9F" w:rsidRPr="00542971">
              <w:rPr>
                <w:rFonts w:ascii="Arial" w:hAnsi="Arial" w:cs="Arial"/>
                <w:sz w:val="20"/>
                <w:szCs w:val="20"/>
              </w:rPr>
              <w:t xml:space="preserve">households </w:t>
            </w:r>
            <w:r w:rsidRPr="00542971">
              <w:rPr>
                <w:rFonts w:ascii="Arial" w:hAnsi="Arial" w:cs="Arial"/>
                <w:sz w:val="20"/>
                <w:szCs w:val="20"/>
              </w:rPr>
              <w:t>annually</w:t>
            </w:r>
            <w:r w:rsidR="00B84E9F" w:rsidRPr="00542971">
              <w:rPr>
                <w:rFonts w:ascii="Arial" w:hAnsi="Arial" w:cs="Arial"/>
                <w:sz w:val="20"/>
                <w:szCs w:val="20"/>
              </w:rPr>
              <w:t>, alongside social media</w:t>
            </w:r>
            <w:r w:rsidR="00FD5520" w:rsidRPr="00542971">
              <w:rPr>
                <w:rFonts w:ascii="Arial" w:hAnsi="Arial" w:cs="Arial"/>
                <w:sz w:val="20"/>
                <w:szCs w:val="20"/>
              </w:rPr>
              <w:t>,</w:t>
            </w:r>
            <w:r w:rsidR="00B84E9F" w:rsidRPr="00542971">
              <w:rPr>
                <w:rFonts w:ascii="Arial" w:hAnsi="Arial" w:cs="Arial"/>
                <w:sz w:val="20"/>
                <w:szCs w:val="20"/>
              </w:rPr>
              <w:t xml:space="preserve"> </w:t>
            </w:r>
            <w:proofErr w:type="spellStart"/>
            <w:r w:rsidR="00FD5520" w:rsidRPr="00542971">
              <w:rPr>
                <w:rFonts w:ascii="Arial" w:hAnsi="Arial" w:cs="Arial"/>
                <w:sz w:val="20"/>
                <w:szCs w:val="20"/>
              </w:rPr>
              <w:t>EcoPoints</w:t>
            </w:r>
            <w:proofErr w:type="spellEnd"/>
            <w:r w:rsidR="00FD5520" w:rsidRPr="00542971">
              <w:rPr>
                <w:rFonts w:ascii="Arial" w:hAnsi="Arial" w:cs="Arial"/>
                <w:sz w:val="20"/>
                <w:szCs w:val="20"/>
              </w:rPr>
              <w:t xml:space="preserve"> scheme and Housing newsletter</w:t>
            </w:r>
            <w:r w:rsidRPr="00542971">
              <w:rPr>
                <w:rFonts w:ascii="Arial" w:hAnsi="Arial" w:cs="Arial"/>
                <w:sz w:val="20"/>
                <w:szCs w:val="20"/>
              </w:rPr>
              <w:t>.</w:t>
            </w:r>
          </w:p>
          <w:p w14:paraId="59A03F3B" w14:textId="4AE86A13" w:rsidR="00EF1954" w:rsidRPr="00542971" w:rsidRDefault="00C50BBD" w:rsidP="000D4D35">
            <w:pPr>
              <w:pStyle w:val="ListParagraph"/>
              <w:numPr>
                <w:ilvl w:val="0"/>
                <w:numId w:val="22"/>
              </w:numPr>
              <w:spacing w:after="120"/>
              <w:ind w:left="357"/>
              <w:contextualSpacing w:val="0"/>
              <w:textAlignment w:val="baseline"/>
              <w:rPr>
                <w:rFonts w:ascii="Arial" w:hAnsi="Arial" w:cs="Arial"/>
                <w:color w:val="000000" w:themeColor="text1"/>
                <w:sz w:val="20"/>
                <w:szCs w:val="20"/>
              </w:rPr>
            </w:pPr>
            <w:r w:rsidRPr="00542971">
              <w:rPr>
                <w:rFonts w:ascii="Arial" w:hAnsi="Arial" w:cs="Arial"/>
                <w:color w:val="000000" w:themeColor="text1"/>
                <w:sz w:val="20"/>
                <w:szCs w:val="20"/>
              </w:rPr>
              <w:t>W</w:t>
            </w:r>
            <w:r w:rsidR="007422B4" w:rsidRPr="00542971">
              <w:rPr>
                <w:rFonts w:ascii="Arial" w:hAnsi="Arial" w:cs="Arial"/>
                <w:color w:val="000000" w:themeColor="text1"/>
                <w:sz w:val="20"/>
                <w:szCs w:val="20"/>
              </w:rPr>
              <w:t>eighing resource is</w:t>
            </w:r>
            <w:r w:rsidRPr="00542971">
              <w:rPr>
                <w:rFonts w:ascii="Arial" w:hAnsi="Arial" w:cs="Arial"/>
                <w:color w:val="000000" w:themeColor="text1"/>
                <w:sz w:val="20"/>
                <w:szCs w:val="20"/>
              </w:rPr>
              <w:t xml:space="preserve"> currently</w:t>
            </w:r>
            <w:r w:rsidR="007422B4" w:rsidRPr="00542971">
              <w:rPr>
                <w:rFonts w:ascii="Arial" w:hAnsi="Arial" w:cs="Arial"/>
                <w:color w:val="000000" w:themeColor="text1"/>
                <w:sz w:val="20"/>
                <w:szCs w:val="20"/>
              </w:rPr>
              <w:t xml:space="preserve"> </w:t>
            </w:r>
            <w:r w:rsidR="005A4CE9" w:rsidRPr="00542971">
              <w:rPr>
                <w:rFonts w:ascii="Arial" w:hAnsi="Arial" w:cs="Arial"/>
                <w:color w:val="000000" w:themeColor="text1"/>
                <w:sz w:val="20"/>
                <w:szCs w:val="20"/>
              </w:rPr>
              <w:t xml:space="preserve">limited and </w:t>
            </w:r>
            <w:r w:rsidR="00C73258">
              <w:rPr>
                <w:rFonts w:ascii="Arial" w:hAnsi="Arial" w:cs="Arial"/>
                <w:color w:val="000000" w:themeColor="text1"/>
                <w:sz w:val="20"/>
                <w:szCs w:val="20"/>
              </w:rPr>
              <w:t xml:space="preserve">is being </w:t>
            </w:r>
            <w:r w:rsidR="005A4CE9" w:rsidRPr="00542971">
              <w:rPr>
                <w:rFonts w:ascii="Arial" w:hAnsi="Arial" w:cs="Arial"/>
                <w:color w:val="000000" w:themeColor="text1"/>
                <w:sz w:val="20"/>
                <w:szCs w:val="20"/>
              </w:rPr>
              <w:t>prioritised for specific services</w:t>
            </w:r>
            <w:r w:rsidR="00DE38D1" w:rsidRPr="00542971">
              <w:rPr>
                <w:rFonts w:ascii="Arial" w:hAnsi="Arial" w:cs="Arial"/>
                <w:color w:val="000000" w:themeColor="text1"/>
                <w:sz w:val="20"/>
                <w:szCs w:val="20"/>
              </w:rPr>
              <w:t>, therefore t</w:t>
            </w:r>
            <w:r w:rsidR="00514F09" w:rsidRPr="00542971">
              <w:rPr>
                <w:rFonts w:ascii="Arial" w:hAnsi="Arial" w:cs="Arial"/>
                <w:color w:val="000000" w:themeColor="text1"/>
                <w:sz w:val="20"/>
                <w:szCs w:val="20"/>
              </w:rPr>
              <w:t>his action is currently on hold</w:t>
            </w:r>
            <w:r w:rsidR="002C4078" w:rsidRPr="00542971">
              <w:rPr>
                <w:rFonts w:ascii="Arial" w:hAnsi="Arial" w:cs="Arial"/>
                <w:color w:val="000000" w:themeColor="text1"/>
                <w:sz w:val="20"/>
                <w:szCs w:val="20"/>
              </w:rPr>
              <w:t xml:space="preserve"> and </w:t>
            </w:r>
            <w:r w:rsidR="00436BD3">
              <w:rPr>
                <w:rFonts w:ascii="Arial" w:hAnsi="Arial" w:cs="Arial"/>
                <w:color w:val="000000" w:themeColor="text1"/>
                <w:sz w:val="20"/>
                <w:szCs w:val="20"/>
              </w:rPr>
              <w:t xml:space="preserve">has been </w:t>
            </w:r>
            <w:r w:rsidR="002C4078" w:rsidRPr="00542971">
              <w:rPr>
                <w:rFonts w:ascii="Arial" w:hAnsi="Arial" w:cs="Arial"/>
                <w:color w:val="000000" w:themeColor="text1"/>
                <w:sz w:val="20"/>
                <w:szCs w:val="20"/>
              </w:rPr>
              <w:t>replaced with other actions to improve estates recycling</w:t>
            </w:r>
            <w:r w:rsidR="00C73258">
              <w:rPr>
                <w:rFonts w:ascii="Arial" w:hAnsi="Arial" w:cs="Arial"/>
                <w:color w:val="000000" w:themeColor="text1"/>
                <w:sz w:val="20"/>
                <w:szCs w:val="20"/>
              </w:rPr>
              <w:t xml:space="preserve">, outlined </w:t>
            </w:r>
            <w:r w:rsidR="002C4078" w:rsidRPr="00542971">
              <w:rPr>
                <w:rFonts w:ascii="Arial" w:hAnsi="Arial" w:cs="Arial"/>
                <w:color w:val="000000" w:themeColor="text1"/>
                <w:sz w:val="20"/>
                <w:szCs w:val="20"/>
              </w:rPr>
              <w:t>below</w:t>
            </w:r>
            <w:r w:rsidR="00DA2817" w:rsidRPr="00542971">
              <w:rPr>
                <w:rFonts w:ascii="Arial" w:hAnsi="Arial" w:cs="Arial"/>
                <w:color w:val="000000" w:themeColor="text1"/>
                <w:sz w:val="20"/>
                <w:szCs w:val="20"/>
              </w:rPr>
              <w:t>.</w:t>
            </w:r>
            <w:r w:rsidR="00C8306A" w:rsidRPr="00542971">
              <w:rPr>
                <w:rFonts w:ascii="Arial" w:hAnsi="Arial" w:cs="Arial"/>
                <w:color w:val="000000" w:themeColor="text1"/>
                <w:sz w:val="20"/>
                <w:szCs w:val="20"/>
              </w:rPr>
              <w:t xml:space="preserve"> </w:t>
            </w:r>
          </w:p>
          <w:p w14:paraId="54265D6B" w14:textId="77777777" w:rsidR="004D2DC1" w:rsidRPr="00542971" w:rsidRDefault="004D2DC1" w:rsidP="00A10A68">
            <w:pPr>
              <w:pStyle w:val="ListParagraph"/>
              <w:ind w:left="527"/>
              <w:contextualSpacing w:val="0"/>
              <w:textAlignment w:val="baseline"/>
              <w:rPr>
                <w:rFonts w:ascii="Arial" w:hAnsi="Arial" w:cs="Arial"/>
                <w:sz w:val="20"/>
                <w:szCs w:val="20"/>
              </w:rPr>
            </w:pPr>
          </w:p>
          <w:p w14:paraId="3D43BB9F" w14:textId="77777777" w:rsidR="00A10A68" w:rsidRPr="00542971" w:rsidRDefault="00A10A68" w:rsidP="00A10A68">
            <w:pPr>
              <w:pStyle w:val="ListParagraph"/>
              <w:ind w:left="527"/>
              <w:contextualSpacing w:val="0"/>
              <w:textAlignment w:val="baseline"/>
              <w:rPr>
                <w:rFonts w:ascii="Arial" w:hAnsi="Arial" w:cs="Arial"/>
                <w:sz w:val="20"/>
                <w:szCs w:val="20"/>
              </w:rPr>
            </w:pPr>
          </w:p>
          <w:p w14:paraId="6A8199AD" w14:textId="77777777" w:rsidR="00A10A68" w:rsidRPr="00542971" w:rsidRDefault="00A10A68" w:rsidP="000D4D35">
            <w:pPr>
              <w:pStyle w:val="ListParagraph"/>
              <w:spacing w:after="120"/>
              <w:contextualSpacing w:val="0"/>
              <w:rPr>
                <w:rFonts w:ascii="Arial" w:hAnsi="Arial" w:cs="Arial"/>
                <w:sz w:val="20"/>
                <w:szCs w:val="20"/>
              </w:rPr>
            </w:pPr>
          </w:p>
          <w:p w14:paraId="30D2352B" w14:textId="720637FE" w:rsidR="001638A7" w:rsidRPr="00542971" w:rsidRDefault="00CC5793" w:rsidP="009A588F">
            <w:pPr>
              <w:pStyle w:val="ListParagraph"/>
              <w:numPr>
                <w:ilvl w:val="0"/>
                <w:numId w:val="22"/>
              </w:numPr>
              <w:spacing w:after="120"/>
              <w:ind w:left="357"/>
              <w:contextualSpacing w:val="0"/>
              <w:textAlignment w:val="baseline"/>
              <w:rPr>
                <w:rFonts w:ascii="Arial" w:hAnsi="Arial" w:cs="Arial"/>
                <w:sz w:val="20"/>
                <w:szCs w:val="20"/>
              </w:rPr>
            </w:pPr>
            <w:r w:rsidRPr="00542971">
              <w:rPr>
                <w:rFonts w:ascii="Arial" w:hAnsi="Arial" w:cs="Arial"/>
                <w:sz w:val="20"/>
                <w:szCs w:val="20"/>
              </w:rPr>
              <w:lastRenderedPageBreak/>
              <w:t xml:space="preserve">Review of facilities is ongoing, with improvements </w:t>
            </w:r>
            <w:r w:rsidR="00531B08" w:rsidRPr="00542971">
              <w:rPr>
                <w:rFonts w:ascii="Arial" w:hAnsi="Arial" w:cs="Arial"/>
                <w:sz w:val="20"/>
                <w:szCs w:val="20"/>
              </w:rPr>
              <w:t xml:space="preserve">made to </w:t>
            </w:r>
            <w:r w:rsidR="00B13BEB" w:rsidRPr="00542971">
              <w:rPr>
                <w:rFonts w:ascii="Arial" w:hAnsi="Arial" w:cs="Arial"/>
                <w:sz w:val="20"/>
                <w:szCs w:val="20"/>
              </w:rPr>
              <w:t xml:space="preserve">recycling and waste </w:t>
            </w:r>
            <w:r w:rsidR="005A1EC1" w:rsidRPr="00542971">
              <w:rPr>
                <w:rFonts w:ascii="Arial" w:hAnsi="Arial" w:cs="Arial"/>
                <w:sz w:val="20"/>
                <w:szCs w:val="20"/>
              </w:rPr>
              <w:t>containerisation</w:t>
            </w:r>
            <w:r w:rsidR="00B13BEB" w:rsidRPr="00542971">
              <w:rPr>
                <w:rFonts w:ascii="Arial" w:hAnsi="Arial" w:cs="Arial"/>
                <w:sz w:val="20"/>
                <w:szCs w:val="20"/>
              </w:rPr>
              <w:t xml:space="preserve"> </w:t>
            </w:r>
            <w:r w:rsidR="00756C30" w:rsidRPr="00542971">
              <w:rPr>
                <w:rFonts w:ascii="Arial" w:hAnsi="Arial" w:cs="Arial"/>
                <w:sz w:val="20"/>
                <w:szCs w:val="20"/>
              </w:rPr>
              <w:t>on low performing estates</w:t>
            </w:r>
            <w:r w:rsidR="00B71217" w:rsidRPr="00542971">
              <w:rPr>
                <w:rFonts w:ascii="Arial" w:hAnsi="Arial" w:cs="Arial"/>
                <w:sz w:val="20"/>
                <w:szCs w:val="20"/>
              </w:rPr>
              <w:t xml:space="preserve">, such as </w:t>
            </w:r>
            <w:r w:rsidR="00A7259B" w:rsidRPr="00542971">
              <w:rPr>
                <w:rFonts w:ascii="Arial" w:hAnsi="Arial" w:cs="Arial"/>
                <w:sz w:val="20"/>
                <w:szCs w:val="20"/>
              </w:rPr>
              <w:t xml:space="preserve">installation of </w:t>
            </w:r>
            <w:proofErr w:type="spellStart"/>
            <w:r w:rsidR="003158D5" w:rsidRPr="00542971">
              <w:rPr>
                <w:rFonts w:ascii="Arial" w:hAnsi="Arial" w:cs="Arial"/>
                <w:sz w:val="20"/>
                <w:szCs w:val="20"/>
              </w:rPr>
              <w:t>MetroStor</w:t>
            </w:r>
            <w:proofErr w:type="spellEnd"/>
            <w:r w:rsidR="003158D5" w:rsidRPr="00542971">
              <w:rPr>
                <w:rFonts w:ascii="Arial" w:hAnsi="Arial" w:cs="Arial"/>
                <w:sz w:val="20"/>
                <w:szCs w:val="20"/>
              </w:rPr>
              <w:t xml:space="preserve"> units </w:t>
            </w:r>
            <w:r w:rsidR="006C0C66" w:rsidRPr="00542971">
              <w:rPr>
                <w:rFonts w:ascii="Arial" w:hAnsi="Arial" w:cs="Arial"/>
                <w:sz w:val="20"/>
                <w:szCs w:val="20"/>
              </w:rPr>
              <w:t xml:space="preserve">and </w:t>
            </w:r>
            <w:r w:rsidR="00A7259B" w:rsidRPr="00542971">
              <w:rPr>
                <w:rFonts w:ascii="Arial" w:hAnsi="Arial" w:cs="Arial"/>
                <w:sz w:val="20"/>
                <w:szCs w:val="20"/>
              </w:rPr>
              <w:t xml:space="preserve">bulk room enhancements. </w:t>
            </w:r>
          </w:p>
          <w:p w14:paraId="0548FCA1" w14:textId="3CD0AE6C" w:rsidR="00542971" w:rsidRDefault="00AD27CC" w:rsidP="00CB4110">
            <w:pPr>
              <w:pStyle w:val="ListParagraph"/>
              <w:numPr>
                <w:ilvl w:val="0"/>
                <w:numId w:val="22"/>
              </w:numPr>
              <w:spacing w:after="120"/>
              <w:ind w:left="357"/>
              <w:contextualSpacing w:val="0"/>
              <w:textAlignment w:val="baseline"/>
              <w:rPr>
                <w:rFonts w:ascii="Arial" w:hAnsi="Arial" w:cs="Arial"/>
                <w:sz w:val="20"/>
                <w:szCs w:val="20"/>
              </w:rPr>
            </w:pPr>
            <w:r w:rsidRPr="00542971">
              <w:rPr>
                <w:rFonts w:ascii="Arial" w:hAnsi="Arial" w:cs="Arial"/>
                <w:sz w:val="20"/>
                <w:szCs w:val="20"/>
              </w:rPr>
              <w:t xml:space="preserve">In partnership with Veolia Camden, </w:t>
            </w:r>
            <w:r w:rsidR="00434288" w:rsidRPr="00542971">
              <w:rPr>
                <w:rFonts w:ascii="Arial" w:hAnsi="Arial" w:cs="Arial"/>
                <w:sz w:val="20"/>
                <w:szCs w:val="20"/>
              </w:rPr>
              <w:t xml:space="preserve">low performing estates identified and targeted </w:t>
            </w:r>
            <w:r w:rsidRPr="00542971">
              <w:rPr>
                <w:rFonts w:ascii="Arial" w:hAnsi="Arial" w:cs="Arial"/>
                <w:sz w:val="20"/>
                <w:szCs w:val="20"/>
              </w:rPr>
              <w:t>c</w:t>
            </w:r>
            <w:r w:rsidR="00FF7B6F" w:rsidRPr="00542971">
              <w:rPr>
                <w:rFonts w:ascii="Arial" w:hAnsi="Arial" w:cs="Arial"/>
                <w:sz w:val="20"/>
                <w:szCs w:val="20"/>
              </w:rPr>
              <w:t xml:space="preserve">ommunications </w:t>
            </w:r>
            <w:r w:rsidR="00434288" w:rsidRPr="00542971">
              <w:rPr>
                <w:rFonts w:ascii="Arial" w:hAnsi="Arial" w:cs="Arial"/>
                <w:sz w:val="20"/>
                <w:szCs w:val="20"/>
              </w:rPr>
              <w:t xml:space="preserve">undertaken </w:t>
            </w:r>
            <w:r w:rsidR="009B474C" w:rsidRPr="00542971">
              <w:rPr>
                <w:rFonts w:ascii="Arial" w:hAnsi="Arial" w:cs="Arial"/>
                <w:sz w:val="20"/>
                <w:szCs w:val="20"/>
              </w:rPr>
              <w:t>to raise awareness of services</w:t>
            </w:r>
            <w:r w:rsidR="006E19D0" w:rsidRPr="00542971">
              <w:rPr>
                <w:rFonts w:ascii="Arial" w:hAnsi="Arial" w:cs="Arial"/>
                <w:sz w:val="20"/>
                <w:szCs w:val="20"/>
              </w:rPr>
              <w:t xml:space="preserve"> through </w:t>
            </w:r>
            <w:r w:rsidR="00A13C7B" w:rsidRPr="00542971">
              <w:rPr>
                <w:rFonts w:ascii="Arial" w:hAnsi="Arial" w:cs="Arial"/>
                <w:sz w:val="20"/>
                <w:szCs w:val="20"/>
              </w:rPr>
              <w:t>e</w:t>
            </w:r>
            <w:r w:rsidR="009B474C" w:rsidRPr="00542971">
              <w:rPr>
                <w:rFonts w:ascii="Arial" w:hAnsi="Arial" w:cs="Arial"/>
                <w:sz w:val="20"/>
                <w:szCs w:val="20"/>
              </w:rPr>
              <w:t>state ‘action days’</w:t>
            </w:r>
            <w:r w:rsidR="00A13C7B" w:rsidRPr="00542971">
              <w:rPr>
                <w:rFonts w:ascii="Arial" w:hAnsi="Arial" w:cs="Arial"/>
                <w:sz w:val="20"/>
                <w:szCs w:val="20"/>
              </w:rPr>
              <w:t>, which includes d</w:t>
            </w:r>
            <w:r w:rsidR="00FF7B6F" w:rsidRPr="00542971">
              <w:rPr>
                <w:rFonts w:ascii="Arial" w:hAnsi="Arial" w:cs="Arial"/>
                <w:sz w:val="20"/>
                <w:szCs w:val="20"/>
              </w:rPr>
              <w:t>oor knocking, letters</w:t>
            </w:r>
            <w:r w:rsidR="00A13C7B" w:rsidRPr="00542971">
              <w:rPr>
                <w:rFonts w:ascii="Arial" w:hAnsi="Arial" w:cs="Arial"/>
                <w:sz w:val="20"/>
                <w:szCs w:val="20"/>
              </w:rPr>
              <w:t xml:space="preserve"> and </w:t>
            </w:r>
            <w:r w:rsidR="00FF7B6F" w:rsidRPr="00542971">
              <w:rPr>
                <w:rFonts w:ascii="Arial" w:hAnsi="Arial" w:cs="Arial"/>
                <w:sz w:val="20"/>
                <w:szCs w:val="20"/>
              </w:rPr>
              <w:t>leaflets</w:t>
            </w:r>
            <w:r w:rsidR="00310852">
              <w:rPr>
                <w:rFonts w:ascii="Arial" w:hAnsi="Arial" w:cs="Arial"/>
                <w:sz w:val="20"/>
                <w:szCs w:val="20"/>
              </w:rPr>
              <w:t>.</w:t>
            </w:r>
          </w:p>
          <w:p w14:paraId="7980E370" w14:textId="40586F58" w:rsidR="00542971" w:rsidRDefault="003F6001" w:rsidP="00DA674F">
            <w:pPr>
              <w:pStyle w:val="ListParagraph"/>
              <w:numPr>
                <w:ilvl w:val="0"/>
                <w:numId w:val="22"/>
              </w:numPr>
              <w:spacing w:after="240"/>
              <w:ind w:left="357"/>
              <w:contextualSpacing w:val="0"/>
              <w:textAlignment w:val="baseline"/>
              <w:rPr>
                <w:rFonts w:ascii="Arial" w:hAnsi="Arial" w:cs="Arial"/>
                <w:sz w:val="20"/>
                <w:szCs w:val="20"/>
              </w:rPr>
            </w:pPr>
            <w:r>
              <w:rPr>
                <w:rFonts w:ascii="Arial" w:hAnsi="Arial" w:cs="Arial"/>
                <w:sz w:val="20"/>
                <w:szCs w:val="20"/>
              </w:rPr>
              <w:t>A</w:t>
            </w:r>
            <w:r w:rsidR="00F6792A">
              <w:rPr>
                <w:rFonts w:ascii="Arial" w:hAnsi="Arial" w:cs="Arial"/>
                <w:sz w:val="20"/>
                <w:szCs w:val="20"/>
              </w:rPr>
              <w:t xml:space="preserve"> post-intervention </w:t>
            </w:r>
            <w:r>
              <w:rPr>
                <w:rFonts w:ascii="Arial" w:hAnsi="Arial" w:cs="Arial"/>
                <w:sz w:val="20"/>
                <w:szCs w:val="20"/>
              </w:rPr>
              <w:t>review</w:t>
            </w:r>
            <w:r w:rsidR="00E21787">
              <w:rPr>
                <w:rFonts w:ascii="Arial" w:hAnsi="Arial" w:cs="Arial"/>
                <w:sz w:val="20"/>
                <w:szCs w:val="20"/>
              </w:rPr>
              <w:t xml:space="preserve"> of the clear panelled bins trial on 2 estates </w:t>
            </w:r>
            <w:r>
              <w:rPr>
                <w:rFonts w:ascii="Arial" w:hAnsi="Arial" w:cs="Arial"/>
                <w:sz w:val="20"/>
                <w:szCs w:val="20"/>
              </w:rPr>
              <w:t>was undertaken in September 2023</w:t>
            </w:r>
            <w:r w:rsidR="0087662D">
              <w:rPr>
                <w:rFonts w:ascii="Arial" w:hAnsi="Arial" w:cs="Arial"/>
                <w:sz w:val="20"/>
                <w:szCs w:val="20"/>
              </w:rPr>
              <w:t xml:space="preserve"> to determine if the intervention helped tackle contamination</w:t>
            </w:r>
            <w:r w:rsidR="00CF5C8F">
              <w:rPr>
                <w:rFonts w:ascii="Arial" w:hAnsi="Arial" w:cs="Arial"/>
                <w:sz w:val="20"/>
                <w:szCs w:val="20"/>
              </w:rPr>
              <w:t>.</w:t>
            </w:r>
          </w:p>
          <w:p w14:paraId="605195A9" w14:textId="29285014" w:rsidR="00DA674F" w:rsidRDefault="00DA674F" w:rsidP="00CB4110">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Ongoing</w:t>
            </w:r>
            <w:r w:rsidR="00170843">
              <w:rPr>
                <w:rFonts w:ascii="Arial" w:hAnsi="Arial" w:cs="Arial"/>
                <w:sz w:val="20"/>
                <w:szCs w:val="20"/>
              </w:rPr>
              <w:t xml:space="preserve"> </w:t>
            </w:r>
          </w:p>
          <w:p w14:paraId="08D75B00" w14:textId="4261BF70" w:rsidR="00170843" w:rsidRPr="00170843" w:rsidRDefault="00170843" w:rsidP="00170843">
            <w:pPr>
              <w:ind w:left="-3"/>
              <w:textAlignment w:val="baseline"/>
              <w:rPr>
                <w:rFonts w:ascii="Arial" w:hAnsi="Arial" w:cs="Arial"/>
                <w:sz w:val="20"/>
                <w:szCs w:val="20"/>
              </w:rPr>
            </w:pPr>
          </w:p>
          <w:p w14:paraId="393160E3" w14:textId="3E159694" w:rsidR="00170843" w:rsidRDefault="00170843" w:rsidP="00CB4110">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Ongoing</w:t>
            </w:r>
          </w:p>
          <w:p w14:paraId="71B81E9A" w14:textId="77777777" w:rsidR="00CF5C8F" w:rsidRDefault="00CF5C8F" w:rsidP="00CF5C8F">
            <w:pPr>
              <w:pStyle w:val="ListParagraph"/>
              <w:spacing w:after="120"/>
              <w:ind w:left="357"/>
              <w:contextualSpacing w:val="0"/>
              <w:textAlignment w:val="baseline"/>
              <w:rPr>
                <w:rFonts w:ascii="Arial" w:hAnsi="Arial" w:cs="Arial"/>
                <w:sz w:val="20"/>
                <w:szCs w:val="20"/>
              </w:rPr>
            </w:pPr>
          </w:p>
          <w:p w14:paraId="24509985" w14:textId="102B68CC" w:rsidR="002316BC" w:rsidRPr="00350DFF" w:rsidRDefault="00955357" w:rsidP="002316BC">
            <w:pPr>
              <w:pStyle w:val="ListParagraph"/>
              <w:numPr>
                <w:ilvl w:val="0"/>
                <w:numId w:val="22"/>
              </w:numPr>
              <w:spacing w:after="120"/>
              <w:ind w:left="357"/>
              <w:contextualSpacing w:val="0"/>
              <w:textAlignment w:val="baseline"/>
              <w:rPr>
                <w:rFonts w:ascii="Arial" w:hAnsi="Arial" w:cs="Arial"/>
                <w:sz w:val="20"/>
                <w:szCs w:val="20"/>
              </w:rPr>
            </w:pPr>
            <w:r w:rsidRPr="00350DFF">
              <w:rPr>
                <w:rFonts w:ascii="Arial" w:hAnsi="Arial" w:cs="Arial"/>
                <w:b/>
                <w:bCs/>
                <w:sz w:val="20"/>
                <w:szCs w:val="20"/>
              </w:rPr>
              <w:t>202</w:t>
            </w:r>
            <w:r w:rsidR="008F09EE" w:rsidRPr="00350DFF">
              <w:rPr>
                <w:rFonts w:ascii="Arial" w:hAnsi="Arial" w:cs="Arial"/>
                <w:b/>
                <w:bCs/>
                <w:sz w:val="20"/>
                <w:szCs w:val="20"/>
              </w:rPr>
              <w:t>4/25:</w:t>
            </w:r>
            <w:r w:rsidR="008F09EE" w:rsidRPr="00350DFF">
              <w:rPr>
                <w:rFonts w:ascii="Arial" w:hAnsi="Arial" w:cs="Arial"/>
                <w:sz w:val="20"/>
                <w:szCs w:val="20"/>
              </w:rPr>
              <w:t xml:space="preserve"> </w:t>
            </w:r>
          </w:p>
          <w:p w14:paraId="4AA2F5D5" w14:textId="7BE6446D" w:rsidR="00E05A00" w:rsidRPr="00350DFF" w:rsidRDefault="00FF7B6F" w:rsidP="002316BC">
            <w:pPr>
              <w:pStyle w:val="ListParagraph"/>
              <w:numPr>
                <w:ilvl w:val="1"/>
                <w:numId w:val="22"/>
              </w:numPr>
              <w:spacing w:after="120"/>
              <w:contextualSpacing w:val="0"/>
              <w:textAlignment w:val="baseline"/>
              <w:rPr>
                <w:rFonts w:ascii="Arial" w:hAnsi="Arial" w:cs="Arial"/>
                <w:sz w:val="20"/>
                <w:szCs w:val="20"/>
              </w:rPr>
            </w:pPr>
            <w:r w:rsidRPr="00350DFF">
              <w:rPr>
                <w:rFonts w:ascii="Arial" w:hAnsi="Arial" w:cs="Arial"/>
                <w:sz w:val="20"/>
                <w:szCs w:val="20"/>
              </w:rPr>
              <w:t xml:space="preserve">Based on </w:t>
            </w:r>
            <w:r w:rsidR="00CF5C8F" w:rsidRPr="00350DFF">
              <w:rPr>
                <w:rFonts w:ascii="Arial" w:hAnsi="Arial" w:cs="Arial"/>
                <w:sz w:val="20"/>
                <w:szCs w:val="20"/>
              </w:rPr>
              <w:t xml:space="preserve">learning from </w:t>
            </w:r>
            <w:r w:rsidRPr="00350DFF">
              <w:rPr>
                <w:rFonts w:ascii="Arial" w:hAnsi="Arial" w:cs="Arial"/>
                <w:sz w:val="20"/>
                <w:szCs w:val="20"/>
              </w:rPr>
              <w:t xml:space="preserve">previous interventions </w:t>
            </w:r>
            <w:r w:rsidR="00186873" w:rsidRPr="00350DFF">
              <w:rPr>
                <w:rFonts w:ascii="Arial" w:hAnsi="Arial" w:cs="Arial"/>
                <w:sz w:val="20"/>
                <w:szCs w:val="20"/>
              </w:rPr>
              <w:t>Veolia Camden</w:t>
            </w:r>
            <w:r w:rsidR="009D2A64" w:rsidRPr="00350DFF">
              <w:rPr>
                <w:rFonts w:ascii="Arial" w:hAnsi="Arial" w:cs="Arial"/>
                <w:sz w:val="20"/>
                <w:szCs w:val="20"/>
              </w:rPr>
              <w:t xml:space="preserve">, </w:t>
            </w:r>
            <w:r w:rsidR="004D7075" w:rsidRPr="00350DFF">
              <w:rPr>
                <w:rFonts w:ascii="Arial" w:hAnsi="Arial" w:cs="Arial"/>
                <w:sz w:val="20"/>
                <w:szCs w:val="20"/>
              </w:rPr>
              <w:t>in partnership with Camden officers</w:t>
            </w:r>
            <w:r w:rsidR="008F09EE" w:rsidRPr="00350DFF">
              <w:rPr>
                <w:rFonts w:ascii="Arial" w:hAnsi="Arial" w:cs="Arial"/>
                <w:sz w:val="20"/>
                <w:szCs w:val="20"/>
              </w:rPr>
              <w:t xml:space="preserve"> have developed a targeted </w:t>
            </w:r>
            <w:r w:rsidR="009A588F" w:rsidRPr="00350DFF">
              <w:rPr>
                <w:rFonts w:ascii="Arial" w:hAnsi="Arial" w:cs="Arial"/>
                <w:sz w:val="20"/>
                <w:szCs w:val="20"/>
              </w:rPr>
              <w:t>Estates Recycling Project</w:t>
            </w:r>
            <w:r w:rsidR="008F09EE" w:rsidRPr="00350DFF">
              <w:rPr>
                <w:rFonts w:ascii="Arial" w:hAnsi="Arial" w:cs="Arial"/>
                <w:sz w:val="20"/>
                <w:szCs w:val="20"/>
              </w:rPr>
              <w:t xml:space="preserve"> </w:t>
            </w:r>
            <w:r w:rsidR="002F4886" w:rsidRPr="00350DFF">
              <w:rPr>
                <w:rFonts w:ascii="Arial" w:hAnsi="Arial" w:cs="Arial"/>
                <w:sz w:val="20"/>
                <w:szCs w:val="20"/>
              </w:rPr>
              <w:t xml:space="preserve">based on the </w:t>
            </w:r>
            <w:proofErr w:type="spellStart"/>
            <w:r w:rsidR="002F4886" w:rsidRPr="00350DFF">
              <w:rPr>
                <w:rFonts w:ascii="Arial" w:hAnsi="Arial" w:cs="Arial"/>
                <w:sz w:val="20"/>
                <w:szCs w:val="20"/>
              </w:rPr>
              <w:t>ReLondon</w:t>
            </w:r>
            <w:proofErr w:type="spellEnd"/>
            <w:r w:rsidR="002F4886" w:rsidRPr="00350DFF">
              <w:rPr>
                <w:rFonts w:ascii="Arial" w:hAnsi="Arial" w:cs="Arial"/>
                <w:sz w:val="20"/>
                <w:szCs w:val="20"/>
              </w:rPr>
              <w:t xml:space="preserve"> Flats Recycling Toolkit, </w:t>
            </w:r>
            <w:r w:rsidR="008F09EE" w:rsidRPr="00350DFF">
              <w:rPr>
                <w:rFonts w:ascii="Arial" w:hAnsi="Arial" w:cs="Arial"/>
                <w:sz w:val="20"/>
                <w:szCs w:val="20"/>
              </w:rPr>
              <w:t xml:space="preserve">which will </w:t>
            </w:r>
            <w:r w:rsidR="00A77606" w:rsidRPr="00350DFF">
              <w:rPr>
                <w:rFonts w:ascii="Arial" w:hAnsi="Arial" w:cs="Arial"/>
                <w:sz w:val="20"/>
                <w:szCs w:val="20"/>
              </w:rPr>
              <w:t xml:space="preserve">test interventions </w:t>
            </w:r>
            <w:r w:rsidR="00412CE5" w:rsidRPr="00350DFF">
              <w:rPr>
                <w:rFonts w:ascii="Arial" w:hAnsi="Arial" w:cs="Arial"/>
                <w:sz w:val="20"/>
                <w:szCs w:val="20"/>
              </w:rPr>
              <w:t>on</w:t>
            </w:r>
            <w:r w:rsidR="00682722" w:rsidRPr="00350DFF">
              <w:rPr>
                <w:rFonts w:ascii="Arial" w:hAnsi="Arial" w:cs="Arial"/>
                <w:sz w:val="20"/>
                <w:szCs w:val="20"/>
              </w:rPr>
              <w:t xml:space="preserve"> a low performing e</w:t>
            </w:r>
            <w:r w:rsidR="00412CE5" w:rsidRPr="00350DFF">
              <w:rPr>
                <w:rFonts w:ascii="Arial" w:hAnsi="Arial" w:cs="Arial"/>
                <w:sz w:val="20"/>
                <w:szCs w:val="20"/>
              </w:rPr>
              <w:t xml:space="preserve">state to </w:t>
            </w:r>
            <w:r w:rsidR="00A77606" w:rsidRPr="00350DFF">
              <w:rPr>
                <w:rFonts w:ascii="Arial" w:hAnsi="Arial" w:cs="Arial"/>
                <w:sz w:val="20"/>
                <w:szCs w:val="20"/>
              </w:rPr>
              <w:t xml:space="preserve">gain insight into </w:t>
            </w:r>
            <w:r w:rsidR="009D2A64" w:rsidRPr="00350DFF">
              <w:rPr>
                <w:rFonts w:ascii="Arial" w:hAnsi="Arial" w:cs="Arial"/>
                <w:sz w:val="20"/>
                <w:szCs w:val="20"/>
              </w:rPr>
              <w:t xml:space="preserve">how this could be rolled out </w:t>
            </w:r>
            <w:r w:rsidR="00412CE5" w:rsidRPr="00350DFF">
              <w:rPr>
                <w:rFonts w:ascii="Arial" w:hAnsi="Arial" w:cs="Arial"/>
                <w:sz w:val="20"/>
                <w:szCs w:val="20"/>
              </w:rPr>
              <w:t xml:space="preserve">in other areas. </w:t>
            </w:r>
            <w:r w:rsidR="009D2A64" w:rsidRPr="00350DFF">
              <w:rPr>
                <w:rFonts w:ascii="Arial" w:hAnsi="Arial" w:cs="Arial"/>
                <w:sz w:val="20"/>
                <w:szCs w:val="20"/>
              </w:rPr>
              <w:t>This</w:t>
            </w:r>
            <w:r w:rsidR="00412CE5" w:rsidRPr="00350DFF">
              <w:rPr>
                <w:rFonts w:ascii="Arial" w:hAnsi="Arial" w:cs="Arial"/>
                <w:sz w:val="20"/>
                <w:szCs w:val="20"/>
              </w:rPr>
              <w:t xml:space="preserve"> include</w:t>
            </w:r>
            <w:r w:rsidR="002F4886" w:rsidRPr="00350DFF">
              <w:rPr>
                <w:rFonts w:ascii="Arial" w:hAnsi="Arial" w:cs="Arial"/>
                <w:sz w:val="20"/>
                <w:szCs w:val="20"/>
              </w:rPr>
              <w:t>s</w:t>
            </w:r>
            <w:r w:rsidR="002316BC" w:rsidRPr="00350DFF">
              <w:rPr>
                <w:rFonts w:ascii="Arial" w:hAnsi="Arial" w:cs="Arial"/>
                <w:sz w:val="20"/>
                <w:szCs w:val="20"/>
              </w:rPr>
              <w:t xml:space="preserve"> n</w:t>
            </w:r>
            <w:r w:rsidR="00050D11" w:rsidRPr="00350DFF">
              <w:rPr>
                <w:rFonts w:ascii="Arial" w:hAnsi="Arial" w:cs="Arial"/>
                <w:sz w:val="20"/>
                <w:szCs w:val="20"/>
              </w:rPr>
              <w:t>ew containers</w:t>
            </w:r>
            <w:r w:rsidR="002316BC" w:rsidRPr="00350DFF">
              <w:rPr>
                <w:rFonts w:ascii="Arial" w:hAnsi="Arial" w:cs="Arial"/>
                <w:sz w:val="20"/>
                <w:szCs w:val="20"/>
              </w:rPr>
              <w:t xml:space="preserve">, </w:t>
            </w:r>
            <w:proofErr w:type="gramStart"/>
            <w:r w:rsidR="002316BC" w:rsidRPr="00350DFF">
              <w:rPr>
                <w:rFonts w:ascii="Arial" w:hAnsi="Arial" w:cs="Arial"/>
                <w:sz w:val="20"/>
                <w:szCs w:val="20"/>
              </w:rPr>
              <w:t>s</w:t>
            </w:r>
            <w:r w:rsidR="00050D11" w:rsidRPr="00350DFF">
              <w:rPr>
                <w:rFonts w:ascii="Arial" w:hAnsi="Arial" w:cs="Arial"/>
                <w:sz w:val="20"/>
                <w:szCs w:val="20"/>
              </w:rPr>
              <w:t>ignage</w:t>
            </w:r>
            <w:proofErr w:type="gramEnd"/>
            <w:r w:rsidR="002316BC" w:rsidRPr="00350DFF">
              <w:rPr>
                <w:rFonts w:ascii="Arial" w:hAnsi="Arial" w:cs="Arial"/>
                <w:sz w:val="20"/>
                <w:szCs w:val="20"/>
              </w:rPr>
              <w:t xml:space="preserve"> and c</w:t>
            </w:r>
            <w:r w:rsidR="003C5C0B" w:rsidRPr="00350DFF">
              <w:rPr>
                <w:rFonts w:ascii="Arial" w:hAnsi="Arial" w:cs="Arial"/>
                <w:sz w:val="20"/>
                <w:szCs w:val="20"/>
              </w:rPr>
              <w:t>ommunication</w:t>
            </w:r>
            <w:r w:rsidRPr="00350DFF">
              <w:rPr>
                <w:rFonts w:ascii="Arial" w:hAnsi="Arial" w:cs="Arial"/>
                <w:sz w:val="20"/>
                <w:szCs w:val="20"/>
              </w:rPr>
              <w:t>s</w:t>
            </w:r>
            <w:r w:rsidR="00EE0942" w:rsidRPr="00350DFF">
              <w:rPr>
                <w:rFonts w:ascii="Arial" w:hAnsi="Arial" w:cs="Arial"/>
                <w:sz w:val="20"/>
                <w:szCs w:val="20"/>
              </w:rPr>
              <w:t>.</w:t>
            </w:r>
          </w:p>
          <w:p w14:paraId="1E38EBD7" w14:textId="2C20388D" w:rsidR="002316BC" w:rsidRPr="00542971" w:rsidRDefault="002316BC" w:rsidP="002316BC">
            <w:pPr>
              <w:pStyle w:val="ListParagraph"/>
              <w:numPr>
                <w:ilvl w:val="1"/>
                <w:numId w:val="22"/>
              </w:numPr>
              <w:spacing w:after="120"/>
              <w:contextualSpacing w:val="0"/>
              <w:textAlignment w:val="baseline"/>
              <w:rPr>
                <w:rFonts w:ascii="Arial" w:hAnsi="Arial" w:cs="Arial"/>
                <w:sz w:val="20"/>
                <w:szCs w:val="20"/>
              </w:rPr>
            </w:pPr>
            <w:r w:rsidRPr="00350DFF">
              <w:rPr>
                <w:rFonts w:ascii="Arial" w:hAnsi="Arial" w:cs="Arial"/>
                <w:sz w:val="20"/>
                <w:szCs w:val="20"/>
              </w:rPr>
              <w:t xml:space="preserve">Scope out options for food waste collections to </w:t>
            </w:r>
            <w:r w:rsidR="00655764" w:rsidRPr="00350DFF">
              <w:rPr>
                <w:rFonts w:ascii="Arial" w:hAnsi="Arial" w:cs="Arial"/>
                <w:sz w:val="20"/>
                <w:szCs w:val="20"/>
              </w:rPr>
              <w:t xml:space="preserve">estates not currently participating in service, </w:t>
            </w:r>
            <w:r w:rsidR="00BE0D2C" w:rsidRPr="00350DFF">
              <w:rPr>
                <w:rFonts w:ascii="Arial" w:hAnsi="Arial" w:cs="Arial"/>
                <w:sz w:val="20"/>
                <w:szCs w:val="20"/>
              </w:rPr>
              <w:t>with proposal to be developed by end March 2025.</w:t>
            </w:r>
          </w:p>
        </w:tc>
        <w:tc>
          <w:tcPr>
            <w:tcW w:w="5106" w:type="dxa"/>
            <w:tcBorders>
              <w:top w:val="single" w:sz="4" w:space="0" w:color="auto"/>
              <w:left w:val="single" w:sz="4" w:space="0" w:color="auto"/>
              <w:bottom w:val="single" w:sz="4" w:space="0" w:color="auto"/>
              <w:right w:val="single" w:sz="4" w:space="0" w:color="auto"/>
            </w:tcBorders>
          </w:tcPr>
          <w:p w14:paraId="231983CB" w14:textId="38B875D7" w:rsidR="00F15B7C" w:rsidRDefault="00855CFE" w:rsidP="00D85A66">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lastRenderedPageBreak/>
              <w:t>Support in</w:t>
            </w:r>
            <w:r w:rsidR="00FC4C75">
              <w:rPr>
                <w:rFonts w:ascii="Arial" w:hAnsi="Arial" w:cs="Arial"/>
                <w:sz w:val="20"/>
                <w:szCs w:val="20"/>
              </w:rPr>
              <w:t>creased recycling rate</w:t>
            </w:r>
            <w:r w:rsidR="007C136D">
              <w:rPr>
                <w:rFonts w:ascii="Arial" w:hAnsi="Arial" w:cs="Arial"/>
                <w:sz w:val="20"/>
                <w:szCs w:val="20"/>
              </w:rPr>
              <w:t>.</w:t>
            </w:r>
          </w:p>
          <w:p w14:paraId="146D7591" w14:textId="77777777" w:rsidR="00FC4C75" w:rsidRDefault="00FC4C75" w:rsidP="00FC4C75">
            <w:pPr>
              <w:spacing w:after="120"/>
              <w:textAlignment w:val="baseline"/>
              <w:rPr>
                <w:rFonts w:ascii="Arial" w:hAnsi="Arial" w:cs="Arial"/>
                <w:sz w:val="20"/>
                <w:szCs w:val="20"/>
              </w:rPr>
            </w:pPr>
          </w:p>
          <w:p w14:paraId="7BA28B3C" w14:textId="77777777" w:rsidR="00855CFE" w:rsidRDefault="00855CFE" w:rsidP="00FC4C75">
            <w:pPr>
              <w:spacing w:after="120"/>
              <w:textAlignment w:val="baseline"/>
              <w:rPr>
                <w:rFonts w:ascii="Arial" w:hAnsi="Arial" w:cs="Arial"/>
                <w:sz w:val="20"/>
                <w:szCs w:val="20"/>
              </w:rPr>
            </w:pPr>
          </w:p>
          <w:p w14:paraId="7D1924E3" w14:textId="77777777" w:rsidR="00855CFE" w:rsidRDefault="00855CFE" w:rsidP="00FC4C75">
            <w:pPr>
              <w:spacing w:after="120"/>
              <w:textAlignment w:val="baseline"/>
              <w:rPr>
                <w:rFonts w:ascii="Arial" w:hAnsi="Arial" w:cs="Arial"/>
                <w:sz w:val="20"/>
                <w:szCs w:val="20"/>
              </w:rPr>
            </w:pPr>
          </w:p>
          <w:p w14:paraId="171EECBC" w14:textId="77777777" w:rsidR="00855CFE" w:rsidRDefault="00855CFE" w:rsidP="00FC4C75">
            <w:pPr>
              <w:spacing w:after="120"/>
              <w:textAlignment w:val="baseline"/>
              <w:rPr>
                <w:rFonts w:ascii="Arial" w:hAnsi="Arial" w:cs="Arial"/>
                <w:sz w:val="20"/>
                <w:szCs w:val="20"/>
              </w:rPr>
            </w:pPr>
          </w:p>
          <w:p w14:paraId="1B0DDC2E" w14:textId="77777777" w:rsidR="00855CFE" w:rsidRDefault="00855CFE" w:rsidP="00FC4C75">
            <w:pPr>
              <w:spacing w:after="120"/>
              <w:textAlignment w:val="baseline"/>
              <w:rPr>
                <w:rFonts w:ascii="Arial" w:hAnsi="Arial" w:cs="Arial"/>
                <w:sz w:val="20"/>
                <w:szCs w:val="20"/>
              </w:rPr>
            </w:pPr>
          </w:p>
          <w:p w14:paraId="790CC037" w14:textId="77777777" w:rsidR="00855CFE" w:rsidRDefault="00855CFE" w:rsidP="00FC4C75">
            <w:pPr>
              <w:spacing w:after="120"/>
              <w:textAlignment w:val="baseline"/>
              <w:rPr>
                <w:rFonts w:ascii="Arial" w:hAnsi="Arial" w:cs="Arial"/>
                <w:sz w:val="20"/>
                <w:szCs w:val="20"/>
              </w:rPr>
            </w:pPr>
          </w:p>
          <w:p w14:paraId="0071BC0A" w14:textId="4C9D5B7B" w:rsidR="00855CFE" w:rsidRDefault="00855CFE" w:rsidP="00855CFE">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lastRenderedPageBreak/>
              <w:t>Support increased recycling rate</w:t>
            </w:r>
            <w:r w:rsidR="00567DE5">
              <w:rPr>
                <w:rFonts w:ascii="Arial" w:hAnsi="Arial" w:cs="Arial"/>
                <w:sz w:val="20"/>
                <w:szCs w:val="20"/>
              </w:rPr>
              <w:t>.</w:t>
            </w:r>
          </w:p>
          <w:p w14:paraId="15765EF0" w14:textId="77777777" w:rsidR="00F15B7C" w:rsidRDefault="00F15B7C" w:rsidP="00310852">
            <w:pPr>
              <w:pStyle w:val="ListParagraph"/>
              <w:ind w:left="357"/>
              <w:contextualSpacing w:val="0"/>
              <w:textAlignment w:val="baseline"/>
              <w:rPr>
                <w:rFonts w:ascii="Arial" w:hAnsi="Arial" w:cs="Arial"/>
                <w:sz w:val="20"/>
                <w:szCs w:val="20"/>
              </w:rPr>
            </w:pPr>
          </w:p>
          <w:p w14:paraId="6FE88C4B" w14:textId="77777777" w:rsidR="00310852" w:rsidRDefault="00310852" w:rsidP="00310852">
            <w:pPr>
              <w:pStyle w:val="ListParagraph"/>
              <w:ind w:left="357"/>
              <w:contextualSpacing w:val="0"/>
              <w:textAlignment w:val="baseline"/>
              <w:rPr>
                <w:rFonts w:ascii="Arial" w:hAnsi="Arial" w:cs="Arial"/>
                <w:sz w:val="20"/>
                <w:szCs w:val="20"/>
              </w:rPr>
            </w:pPr>
          </w:p>
          <w:p w14:paraId="1AE7E087" w14:textId="77777777" w:rsidR="00567DE5" w:rsidRDefault="00567DE5" w:rsidP="00310852">
            <w:pPr>
              <w:pStyle w:val="ListParagraph"/>
              <w:ind w:left="357"/>
              <w:contextualSpacing w:val="0"/>
              <w:textAlignment w:val="baseline"/>
              <w:rPr>
                <w:rFonts w:ascii="Arial" w:hAnsi="Arial" w:cs="Arial"/>
                <w:sz w:val="20"/>
                <w:szCs w:val="20"/>
              </w:rPr>
            </w:pPr>
          </w:p>
          <w:p w14:paraId="27D68D3E" w14:textId="3FA8D0F3" w:rsidR="002F4886" w:rsidRPr="00567DE5" w:rsidRDefault="00DE3FD6" w:rsidP="00FE69A8">
            <w:pPr>
              <w:pStyle w:val="ListParagraph"/>
              <w:numPr>
                <w:ilvl w:val="0"/>
                <w:numId w:val="22"/>
              </w:numPr>
              <w:spacing w:after="120"/>
              <w:ind w:left="357"/>
              <w:contextualSpacing w:val="0"/>
              <w:textAlignment w:val="baseline"/>
              <w:rPr>
                <w:rFonts w:ascii="Arial" w:hAnsi="Arial" w:cs="Arial"/>
                <w:sz w:val="20"/>
                <w:szCs w:val="20"/>
              </w:rPr>
            </w:pPr>
            <w:r w:rsidRPr="00567DE5">
              <w:rPr>
                <w:rFonts w:ascii="Arial" w:hAnsi="Arial" w:cs="Arial"/>
                <w:sz w:val="20"/>
                <w:szCs w:val="20"/>
              </w:rPr>
              <w:t xml:space="preserve">25 </w:t>
            </w:r>
            <w:r w:rsidR="00FA16D6" w:rsidRPr="00567DE5">
              <w:rPr>
                <w:rFonts w:ascii="Arial" w:hAnsi="Arial" w:cs="Arial"/>
                <w:sz w:val="20"/>
                <w:szCs w:val="20"/>
              </w:rPr>
              <w:t>E</w:t>
            </w:r>
            <w:r w:rsidR="00FF7B6F" w:rsidRPr="00567DE5">
              <w:rPr>
                <w:rFonts w:ascii="Arial" w:hAnsi="Arial" w:cs="Arial"/>
                <w:sz w:val="20"/>
                <w:szCs w:val="20"/>
              </w:rPr>
              <w:t xml:space="preserve">state </w:t>
            </w:r>
            <w:r w:rsidR="00FA16D6" w:rsidRPr="00567DE5">
              <w:rPr>
                <w:rFonts w:ascii="Arial" w:hAnsi="Arial" w:cs="Arial"/>
                <w:sz w:val="20"/>
                <w:szCs w:val="20"/>
              </w:rPr>
              <w:t>A</w:t>
            </w:r>
            <w:r w:rsidR="00FF7B6F" w:rsidRPr="00567DE5">
              <w:rPr>
                <w:rFonts w:ascii="Arial" w:hAnsi="Arial" w:cs="Arial"/>
                <w:sz w:val="20"/>
                <w:szCs w:val="20"/>
              </w:rPr>
              <w:t xml:space="preserve">ction </w:t>
            </w:r>
            <w:r w:rsidR="00FA16D6" w:rsidRPr="00567DE5">
              <w:rPr>
                <w:rFonts w:ascii="Arial" w:hAnsi="Arial" w:cs="Arial"/>
                <w:sz w:val="20"/>
                <w:szCs w:val="20"/>
              </w:rPr>
              <w:t>D</w:t>
            </w:r>
            <w:r w:rsidR="00FF7B6F" w:rsidRPr="00567DE5">
              <w:rPr>
                <w:rFonts w:ascii="Arial" w:hAnsi="Arial" w:cs="Arial"/>
                <w:sz w:val="20"/>
                <w:szCs w:val="20"/>
              </w:rPr>
              <w:t>ays</w:t>
            </w:r>
            <w:r w:rsidR="00FA16D6" w:rsidRPr="00567DE5">
              <w:rPr>
                <w:rFonts w:ascii="Arial" w:hAnsi="Arial" w:cs="Arial"/>
                <w:sz w:val="20"/>
                <w:szCs w:val="20"/>
              </w:rPr>
              <w:t xml:space="preserve">, </w:t>
            </w:r>
            <w:r w:rsidR="0034682F" w:rsidRPr="00567DE5">
              <w:rPr>
                <w:rFonts w:ascii="Arial" w:hAnsi="Arial" w:cs="Arial"/>
                <w:sz w:val="20"/>
                <w:szCs w:val="20"/>
              </w:rPr>
              <w:t>164 resident engagements</w:t>
            </w:r>
          </w:p>
          <w:p w14:paraId="1B776A9C" w14:textId="77777777" w:rsidR="00DA001B" w:rsidRDefault="00DA001B" w:rsidP="002F4886">
            <w:pPr>
              <w:pStyle w:val="ListParagraph"/>
              <w:ind w:left="357"/>
              <w:contextualSpacing w:val="0"/>
              <w:textAlignment w:val="baseline"/>
              <w:rPr>
                <w:rFonts w:ascii="Arial" w:hAnsi="Arial" w:cs="Arial"/>
                <w:sz w:val="20"/>
                <w:szCs w:val="20"/>
                <w:highlight w:val="red"/>
              </w:rPr>
            </w:pPr>
          </w:p>
          <w:p w14:paraId="2285FD57" w14:textId="77777777" w:rsidR="00DA001B" w:rsidRDefault="00DA001B" w:rsidP="002F4886">
            <w:pPr>
              <w:pStyle w:val="ListParagraph"/>
              <w:ind w:left="357"/>
              <w:contextualSpacing w:val="0"/>
              <w:textAlignment w:val="baseline"/>
              <w:rPr>
                <w:rFonts w:ascii="Arial" w:hAnsi="Arial" w:cs="Arial"/>
                <w:sz w:val="20"/>
                <w:szCs w:val="20"/>
                <w:highlight w:val="red"/>
              </w:rPr>
            </w:pPr>
          </w:p>
          <w:p w14:paraId="71280E6A" w14:textId="26E394B3" w:rsidR="002F4886" w:rsidRDefault="0087662D" w:rsidP="00BE42EA">
            <w:pPr>
              <w:pStyle w:val="ListParagraph"/>
              <w:numPr>
                <w:ilvl w:val="0"/>
                <w:numId w:val="22"/>
              </w:numPr>
              <w:ind w:left="357"/>
              <w:contextualSpacing w:val="0"/>
              <w:textAlignment w:val="baseline"/>
              <w:rPr>
                <w:rFonts w:ascii="Arial" w:hAnsi="Arial" w:cs="Arial"/>
                <w:sz w:val="20"/>
                <w:szCs w:val="20"/>
              </w:rPr>
            </w:pPr>
            <w:r w:rsidRPr="00CF5C8F">
              <w:rPr>
                <w:rFonts w:ascii="Arial" w:hAnsi="Arial" w:cs="Arial"/>
                <w:sz w:val="20"/>
                <w:szCs w:val="20"/>
              </w:rPr>
              <w:t>Review concluded panels helped crews identify contamination</w:t>
            </w:r>
            <w:r w:rsidR="00CF5C8F" w:rsidRPr="00CF5C8F">
              <w:rPr>
                <w:rFonts w:ascii="Arial" w:hAnsi="Arial" w:cs="Arial"/>
                <w:sz w:val="20"/>
                <w:szCs w:val="20"/>
              </w:rPr>
              <w:t xml:space="preserve"> and targeted communications can be developed, however it doesn’t help to prevent contamination.</w:t>
            </w:r>
          </w:p>
          <w:p w14:paraId="083B926B" w14:textId="77777777" w:rsidR="00655764" w:rsidRPr="00655764" w:rsidRDefault="00655764" w:rsidP="00BE42EA">
            <w:pPr>
              <w:pStyle w:val="ListParagraph"/>
              <w:contextualSpacing w:val="0"/>
              <w:rPr>
                <w:rFonts w:ascii="Arial" w:hAnsi="Arial" w:cs="Arial"/>
                <w:sz w:val="20"/>
                <w:szCs w:val="20"/>
              </w:rPr>
            </w:pPr>
          </w:p>
          <w:p w14:paraId="683A81FE" w14:textId="5293F5FD" w:rsidR="00655764" w:rsidRDefault="00655764" w:rsidP="00655764">
            <w:pPr>
              <w:pStyle w:val="ListParagraph"/>
              <w:numPr>
                <w:ilvl w:val="0"/>
                <w:numId w:val="22"/>
              </w:numPr>
              <w:spacing w:after="120"/>
              <w:textAlignment w:val="baseline"/>
              <w:rPr>
                <w:rFonts w:ascii="Arial" w:hAnsi="Arial" w:cs="Arial"/>
                <w:sz w:val="20"/>
                <w:szCs w:val="20"/>
              </w:rPr>
            </w:pPr>
            <w:r>
              <w:rPr>
                <w:rFonts w:ascii="Arial" w:hAnsi="Arial" w:cs="Arial"/>
                <w:sz w:val="20"/>
                <w:szCs w:val="20"/>
              </w:rPr>
              <w:t xml:space="preserve">Increased awareness/ participation, reduced </w:t>
            </w:r>
            <w:r w:rsidR="00DB108B">
              <w:rPr>
                <w:rFonts w:ascii="Arial" w:hAnsi="Arial" w:cs="Arial"/>
                <w:sz w:val="20"/>
                <w:szCs w:val="20"/>
              </w:rPr>
              <w:t>contamination</w:t>
            </w:r>
          </w:p>
          <w:p w14:paraId="434BB83F" w14:textId="77777777" w:rsidR="00393B11" w:rsidRPr="00393B11" w:rsidRDefault="00393B11" w:rsidP="00393B11">
            <w:pPr>
              <w:pStyle w:val="ListParagraph"/>
              <w:rPr>
                <w:rFonts w:ascii="Arial" w:hAnsi="Arial" w:cs="Arial"/>
                <w:sz w:val="20"/>
                <w:szCs w:val="20"/>
              </w:rPr>
            </w:pPr>
          </w:p>
          <w:p w14:paraId="02424488" w14:textId="77777777" w:rsidR="00393B11" w:rsidRDefault="00393B11" w:rsidP="00393B11">
            <w:pPr>
              <w:spacing w:after="120"/>
              <w:textAlignment w:val="baseline"/>
              <w:rPr>
                <w:rFonts w:ascii="Arial" w:hAnsi="Arial" w:cs="Arial"/>
                <w:sz w:val="20"/>
                <w:szCs w:val="20"/>
              </w:rPr>
            </w:pPr>
          </w:p>
          <w:p w14:paraId="09BDE044" w14:textId="77777777" w:rsidR="00393B11" w:rsidRDefault="00393B11" w:rsidP="00393B11">
            <w:pPr>
              <w:spacing w:after="120"/>
              <w:textAlignment w:val="baseline"/>
              <w:rPr>
                <w:rFonts w:ascii="Arial" w:hAnsi="Arial" w:cs="Arial"/>
                <w:sz w:val="20"/>
                <w:szCs w:val="20"/>
              </w:rPr>
            </w:pPr>
          </w:p>
          <w:p w14:paraId="4F1E4E73" w14:textId="77777777" w:rsidR="00393B11" w:rsidRDefault="00393B11" w:rsidP="00393B11">
            <w:pPr>
              <w:spacing w:after="120"/>
              <w:textAlignment w:val="baseline"/>
              <w:rPr>
                <w:rFonts w:ascii="Arial" w:hAnsi="Arial" w:cs="Arial"/>
                <w:sz w:val="20"/>
                <w:szCs w:val="20"/>
              </w:rPr>
            </w:pPr>
          </w:p>
          <w:p w14:paraId="1B552C4C" w14:textId="77777777" w:rsidR="00393B11" w:rsidRDefault="00393B11" w:rsidP="00393B11">
            <w:pPr>
              <w:spacing w:after="120"/>
              <w:textAlignment w:val="baseline"/>
              <w:rPr>
                <w:rFonts w:ascii="Arial" w:hAnsi="Arial" w:cs="Arial"/>
                <w:sz w:val="20"/>
                <w:szCs w:val="20"/>
              </w:rPr>
            </w:pPr>
          </w:p>
          <w:p w14:paraId="4B82903F" w14:textId="77777777" w:rsidR="00E93DB2" w:rsidRDefault="00E93DB2" w:rsidP="00393B11">
            <w:pPr>
              <w:spacing w:after="120"/>
              <w:textAlignment w:val="baseline"/>
              <w:rPr>
                <w:rFonts w:ascii="Arial" w:hAnsi="Arial" w:cs="Arial"/>
                <w:sz w:val="20"/>
                <w:szCs w:val="20"/>
              </w:rPr>
            </w:pPr>
          </w:p>
          <w:p w14:paraId="36364F62" w14:textId="77777777" w:rsidR="00393B11" w:rsidRDefault="00393B11" w:rsidP="00393B11">
            <w:pPr>
              <w:spacing w:after="120"/>
              <w:textAlignment w:val="baseline"/>
              <w:rPr>
                <w:rFonts w:ascii="Arial" w:hAnsi="Arial" w:cs="Arial"/>
                <w:sz w:val="20"/>
                <w:szCs w:val="20"/>
              </w:rPr>
            </w:pPr>
          </w:p>
          <w:p w14:paraId="08BC4C02" w14:textId="5B01E5AB" w:rsidR="00F15B7C" w:rsidRPr="00E93DB2" w:rsidRDefault="00716502" w:rsidP="00F15B7C">
            <w:pPr>
              <w:pStyle w:val="ListParagraph"/>
              <w:numPr>
                <w:ilvl w:val="0"/>
                <w:numId w:val="22"/>
              </w:numPr>
              <w:spacing w:after="120"/>
              <w:textAlignment w:val="baseline"/>
              <w:rPr>
                <w:rFonts w:ascii="Arial" w:hAnsi="Arial" w:cs="Arial"/>
                <w:sz w:val="20"/>
                <w:szCs w:val="20"/>
              </w:rPr>
            </w:pPr>
            <w:r>
              <w:rPr>
                <w:rFonts w:ascii="Arial" w:hAnsi="Arial" w:cs="Arial"/>
                <w:sz w:val="20"/>
                <w:szCs w:val="20"/>
              </w:rPr>
              <w:t xml:space="preserve">Align with </w:t>
            </w:r>
            <w:r w:rsidR="00F3662B">
              <w:rPr>
                <w:rFonts w:ascii="Arial" w:hAnsi="Arial" w:cs="Arial"/>
                <w:sz w:val="20"/>
                <w:szCs w:val="20"/>
              </w:rPr>
              <w:t xml:space="preserve">upcoming Simpler Recycling </w:t>
            </w:r>
            <w:r w:rsidR="00EE0942">
              <w:rPr>
                <w:rFonts w:ascii="Arial" w:hAnsi="Arial" w:cs="Arial"/>
                <w:sz w:val="20"/>
                <w:szCs w:val="20"/>
              </w:rPr>
              <w:t xml:space="preserve">requirements </w:t>
            </w:r>
            <w:r w:rsidR="00EA1E2D">
              <w:rPr>
                <w:rFonts w:ascii="Arial" w:hAnsi="Arial" w:cs="Arial"/>
                <w:sz w:val="20"/>
                <w:szCs w:val="20"/>
              </w:rPr>
              <w:t xml:space="preserve">by </w:t>
            </w:r>
            <w:r w:rsidR="00710381">
              <w:rPr>
                <w:rFonts w:ascii="Arial" w:hAnsi="Arial" w:cs="Arial"/>
                <w:sz w:val="20"/>
                <w:szCs w:val="20"/>
              </w:rPr>
              <w:t>31 March 2026</w:t>
            </w:r>
            <w:r w:rsidR="00EA1E2D">
              <w:rPr>
                <w:rFonts w:ascii="Arial" w:hAnsi="Arial" w:cs="Arial"/>
                <w:sz w:val="20"/>
                <w:szCs w:val="20"/>
              </w:rPr>
              <w:t>.</w:t>
            </w:r>
          </w:p>
        </w:tc>
      </w:tr>
      <w:tr w:rsidR="00E05A00" w:rsidRPr="00B44E45" w14:paraId="023A5511" w14:textId="77777777" w:rsidTr="00E05A00">
        <w:trPr>
          <w:trHeight w:val="300"/>
        </w:trPr>
        <w:tc>
          <w:tcPr>
            <w:tcW w:w="995" w:type="dxa"/>
            <w:tcBorders>
              <w:top w:val="single" w:sz="4" w:space="0" w:color="auto"/>
              <w:left w:val="single" w:sz="4" w:space="0" w:color="auto"/>
              <w:bottom w:val="single" w:sz="4" w:space="0" w:color="auto"/>
              <w:right w:val="single" w:sz="4" w:space="0" w:color="auto"/>
            </w:tcBorders>
            <w:shd w:val="clear" w:color="auto" w:fill="auto"/>
          </w:tcPr>
          <w:p w14:paraId="66D2E7DE" w14:textId="10A4F964" w:rsidR="00E05A00" w:rsidRPr="00001640" w:rsidRDefault="00E05A00" w:rsidP="00E05A00">
            <w:pPr>
              <w:spacing w:before="120"/>
              <w:ind w:left="155"/>
              <w:textAlignment w:val="baseline"/>
              <w:rPr>
                <w:rFonts w:ascii="Arial" w:hAnsi="Arial" w:cs="Arial"/>
                <w:sz w:val="18"/>
                <w:szCs w:val="18"/>
              </w:rPr>
            </w:pPr>
            <w:r w:rsidRPr="00001640">
              <w:rPr>
                <w:rFonts w:ascii="Arial" w:hAnsi="Arial" w:cs="Arial"/>
                <w:sz w:val="18"/>
                <w:szCs w:val="18"/>
              </w:rPr>
              <w:lastRenderedPageBreak/>
              <w:t>Camden #07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61208" w14:textId="56E88924" w:rsidR="00E05A00" w:rsidRPr="007B085D" w:rsidRDefault="00E05A00" w:rsidP="00E05A00">
            <w:pPr>
              <w:spacing w:before="120"/>
              <w:ind w:left="155"/>
              <w:textAlignment w:val="baseline"/>
              <w:rPr>
                <w:rFonts w:ascii="Arial" w:hAnsi="Arial" w:cs="Arial"/>
                <w:sz w:val="18"/>
                <w:szCs w:val="18"/>
              </w:rPr>
            </w:pPr>
            <w:r w:rsidRPr="007B085D">
              <w:rPr>
                <w:rFonts w:ascii="Arial" w:hAnsi="Arial" w:cs="Arial"/>
                <w:sz w:val="18"/>
                <w:szCs w:val="18"/>
              </w:rPr>
              <w:t xml:space="preserve">Increase recycling and enhance service provision for flats above shops </w:t>
            </w:r>
          </w:p>
        </w:tc>
        <w:tc>
          <w:tcPr>
            <w:tcW w:w="5383" w:type="dxa"/>
            <w:tcBorders>
              <w:top w:val="single" w:sz="4" w:space="0" w:color="auto"/>
              <w:left w:val="single" w:sz="4" w:space="0" w:color="auto"/>
              <w:bottom w:val="single" w:sz="4" w:space="0" w:color="auto"/>
              <w:right w:val="single" w:sz="4" w:space="0" w:color="auto"/>
            </w:tcBorders>
          </w:tcPr>
          <w:p w14:paraId="055D4D30" w14:textId="77777777" w:rsidR="00A82466" w:rsidRDefault="00A82466" w:rsidP="00A82466">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Develop communications for flats above shops residents, to increase participation in recycling minimise contamination and reduce residual waste. Delivered via annual leaflet, targeted letters and website. </w:t>
            </w:r>
          </w:p>
          <w:p w14:paraId="6766F07E" w14:textId="77777777" w:rsidR="00A82466" w:rsidRDefault="00A82466" w:rsidP="00A82466">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Expand trial of on-street storage for waste to additional areas, expanding to 2 new areas, covering c.100 properties</w:t>
            </w:r>
          </w:p>
          <w:p w14:paraId="25E05922" w14:textId="77777777" w:rsidR="003303DE" w:rsidRDefault="003303DE" w:rsidP="003303DE">
            <w:pPr>
              <w:pStyle w:val="ListParagraph"/>
              <w:spacing w:after="120"/>
              <w:ind w:left="360"/>
              <w:contextualSpacing w:val="0"/>
              <w:textAlignment w:val="baseline"/>
              <w:rPr>
                <w:rFonts w:ascii="Arial" w:hAnsi="Arial" w:cs="Arial"/>
                <w:sz w:val="20"/>
                <w:szCs w:val="20"/>
              </w:rPr>
            </w:pPr>
          </w:p>
          <w:p w14:paraId="1DBE8357" w14:textId="73250B9B" w:rsidR="00E05A00" w:rsidRPr="007B085D" w:rsidRDefault="00A82466" w:rsidP="00A82466">
            <w:pPr>
              <w:pStyle w:val="ListParagraph"/>
              <w:numPr>
                <w:ilvl w:val="0"/>
                <w:numId w:val="22"/>
              </w:numPr>
              <w:spacing w:after="120"/>
              <w:contextualSpacing w:val="0"/>
              <w:textAlignment w:val="baseline"/>
              <w:rPr>
                <w:rFonts w:ascii="Arial" w:hAnsi="Arial" w:cs="Arial"/>
                <w:color w:val="auto"/>
                <w:sz w:val="18"/>
                <w:szCs w:val="18"/>
              </w:rPr>
            </w:pPr>
            <w:r>
              <w:rPr>
                <w:rFonts w:ascii="Arial" w:hAnsi="Arial" w:cs="Arial"/>
                <w:sz w:val="20"/>
                <w:szCs w:val="20"/>
              </w:rPr>
              <w:t>Scope potential for inclusion of recycling and food waste, producing an options appraisal report by Spring 2024</w:t>
            </w:r>
          </w:p>
        </w:tc>
        <w:tc>
          <w:tcPr>
            <w:tcW w:w="1984" w:type="dxa"/>
            <w:tcBorders>
              <w:top w:val="single" w:sz="4" w:space="0" w:color="auto"/>
              <w:left w:val="single" w:sz="4" w:space="0" w:color="auto"/>
              <w:bottom w:val="single" w:sz="4" w:space="0" w:color="auto"/>
              <w:right w:val="single" w:sz="4" w:space="0" w:color="auto"/>
            </w:tcBorders>
          </w:tcPr>
          <w:p w14:paraId="3E480F2A" w14:textId="77777777" w:rsidR="00376764" w:rsidRPr="00861B00" w:rsidRDefault="00376764" w:rsidP="00376764">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0DB58CFA" w14:textId="77777777" w:rsidR="00E05A00" w:rsidRPr="00861B00" w:rsidRDefault="00E05A00" w:rsidP="00E05A00">
            <w:pPr>
              <w:textAlignment w:val="baseline"/>
              <w:rPr>
                <w:rFonts w:ascii="Arial" w:hAnsi="Arial" w:cs="Arial"/>
                <w:sz w:val="20"/>
                <w:szCs w:val="20"/>
              </w:rPr>
            </w:pPr>
          </w:p>
          <w:p w14:paraId="2D748ECB" w14:textId="77777777" w:rsidR="00376764" w:rsidRPr="00861B00" w:rsidRDefault="00376764" w:rsidP="00E05A00">
            <w:pPr>
              <w:textAlignment w:val="baseline"/>
              <w:rPr>
                <w:rFonts w:ascii="Arial" w:hAnsi="Arial" w:cs="Arial"/>
                <w:sz w:val="20"/>
                <w:szCs w:val="20"/>
              </w:rPr>
            </w:pPr>
          </w:p>
          <w:p w14:paraId="12DAD90B" w14:textId="77777777" w:rsidR="00376764" w:rsidRPr="00861B00" w:rsidRDefault="00376764" w:rsidP="00E05A00">
            <w:pPr>
              <w:textAlignment w:val="baseline"/>
              <w:rPr>
                <w:rFonts w:ascii="Arial" w:hAnsi="Arial" w:cs="Arial"/>
                <w:sz w:val="20"/>
                <w:szCs w:val="20"/>
              </w:rPr>
            </w:pPr>
          </w:p>
          <w:p w14:paraId="69BB01F6" w14:textId="77777777" w:rsidR="00376764" w:rsidRPr="00861B00" w:rsidRDefault="00376764" w:rsidP="00376764">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1FED54CA" w14:textId="77777777" w:rsidR="00376764" w:rsidRPr="00861B00" w:rsidRDefault="00376764" w:rsidP="00E05A00">
            <w:pPr>
              <w:textAlignment w:val="baseline"/>
              <w:rPr>
                <w:rFonts w:ascii="Arial" w:hAnsi="Arial" w:cs="Arial"/>
                <w:sz w:val="20"/>
                <w:szCs w:val="20"/>
              </w:rPr>
            </w:pPr>
          </w:p>
          <w:p w14:paraId="4FA14DD5" w14:textId="77777777" w:rsidR="00376764" w:rsidRPr="00861B00" w:rsidRDefault="00376764" w:rsidP="00E05A00">
            <w:pPr>
              <w:textAlignment w:val="baseline"/>
              <w:rPr>
                <w:rFonts w:ascii="Arial" w:hAnsi="Arial" w:cs="Arial"/>
                <w:sz w:val="20"/>
                <w:szCs w:val="20"/>
              </w:rPr>
            </w:pPr>
          </w:p>
          <w:p w14:paraId="313A17CE" w14:textId="77777777" w:rsidR="00376764" w:rsidRPr="00861B00" w:rsidRDefault="00376764" w:rsidP="00E05A00">
            <w:pPr>
              <w:textAlignment w:val="baseline"/>
              <w:rPr>
                <w:rFonts w:ascii="Arial" w:hAnsi="Arial" w:cs="Arial"/>
                <w:sz w:val="20"/>
                <w:szCs w:val="20"/>
              </w:rPr>
            </w:pPr>
          </w:p>
          <w:p w14:paraId="29712B36" w14:textId="77777777" w:rsidR="00376764" w:rsidRPr="00861B00" w:rsidRDefault="00376764" w:rsidP="00E05A00">
            <w:pPr>
              <w:textAlignment w:val="baseline"/>
              <w:rPr>
                <w:rFonts w:ascii="Arial" w:hAnsi="Arial" w:cs="Arial"/>
                <w:sz w:val="20"/>
                <w:szCs w:val="20"/>
              </w:rPr>
            </w:pPr>
          </w:p>
          <w:p w14:paraId="76517D57" w14:textId="4D019DB9" w:rsidR="00376764" w:rsidRPr="00861B00" w:rsidRDefault="00376764" w:rsidP="00376764">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30C1708E" w14:textId="77777777" w:rsidR="00376764" w:rsidRPr="00861B00" w:rsidRDefault="00376764" w:rsidP="00E05A00">
            <w:pPr>
              <w:textAlignment w:val="baseline"/>
              <w:rPr>
                <w:rFonts w:ascii="Arial" w:hAnsi="Arial" w:cs="Arial"/>
                <w:sz w:val="20"/>
                <w:szCs w:val="20"/>
              </w:rPr>
            </w:pPr>
          </w:p>
        </w:tc>
        <w:tc>
          <w:tcPr>
            <w:tcW w:w="7659" w:type="dxa"/>
            <w:tcBorders>
              <w:top w:val="single" w:sz="4" w:space="0" w:color="auto"/>
              <w:left w:val="single" w:sz="4" w:space="0" w:color="auto"/>
              <w:bottom w:val="single" w:sz="4" w:space="0" w:color="auto"/>
              <w:right w:val="single" w:sz="4" w:space="0" w:color="auto"/>
            </w:tcBorders>
          </w:tcPr>
          <w:p w14:paraId="37837573" w14:textId="6F89D739" w:rsidR="00BC6038" w:rsidRPr="00160D7D" w:rsidRDefault="006D67C9" w:rsidP="00BC6038">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Flats above shops residents </w:t>
            </w:r>
            <w:r w:rsidR="00295DEE">
              <w:rPr>
                <w:rFonts w:ascii="Arial" w:hAnsi="Arial" w:cs="Arial"/>
                <w:sz w:val="20"/>
                <w:szCs w:val="20"/>
              </w:rPr>
              <w:t xml:space="preserve">receive a bespoke annual leaflet </w:t>
            </w:r>
            <w:r w:rsidR="00397CFF">
              <w:rPr>
                <w:rFonts w:ascii="Arial" w:hAnsi="Arial" w:cs="Arial"/>
                <w:sz w:val="20"/>
                <w:szCs w:val="20"/>
              </w:rPr>
              <w:t xml:space="preserve">highlighting services </w:t>
            </w:r>
            <w:r w:rsidR="00295DEE">
              <w:rPr>
                <w:rFonts w:ascii="Arial" w:hAnsi="Arial" w:cs="Arial"/>
                <w:sz w:val="20"/>
                <w:szCs w:val="20"/>
              </w:rPr>
              <w:t xml:space="preserve">and </w:t>
            </w:r>
            <w:r w:rsidR="00397CFF">
              <w:rPr>
                <w:rFonts w:ascii="Arial" w:hAnsi="Arial" w:cs="Arial"/>
                <w:sz w:val="20"/>
                <w:szCs w:val="20"/>
              </w:rPr>
              <w:t xml:space="preserve">have </w:t>
            </w:r>
            <w:r w:rsidR="00295DEE">
              <w:rPr>
                <w:rFonts w:ascii="Arial" w:hAnsi="Arial" w:cs="Arial"/>
                <w:sz w:val="20"/>
                <w:szCs w:val="20"/>
              </w:rPr>
              <w:t xml:space="preserve">delivery of recycling and </w:t>
            </w:r>
            <w:r w:rsidR="00397CFF">
              <w:rPr>
                <w:rFonts w:ascii="Arial" w:hAnsi="Arial" w:cs="Arial"/>
                <w:sz w:val="20"/>
                <w:szCs w:val="20"/>
              </w:rPr>
              <w:t xml:space="preserve">residual waste bags twice a year.  </w:t>
            </w:r>
          </w:p>
          <w:p w14:paraId="2F7ABE33" w14:textId="77777777" w:rsidR="00822C7E" w:rsidRDefault="00822C7E" w:rsidP="00822C7E">
            <w:pPr>
              <w:pStyle w:val="ListParagraph"/>
              <w:spacing w:after="120"/>
              <w:ind w:left="360"/>
              <w:contextualSpacing w:val="0"/>
              <w:textAlignment w:val="baseline"/>
              <w:rPr>
                <w:rFonts w:ascii="Arial" w:hAnsi="Arial" w:cs="Arial"/>
                <w:sz w:val="20"/>
                <w:szCs w:val="20"/>
              </w:rPr>
            </w:pPr>
          </w:p>
          <w:p w14:paraId="246E3991" w14:textId="22367856" w:rsidR="008B1E32" w:rsidRDefault="00822C7E" w:rsidP="00BC6038">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On</w:t>
            </w:r>
            <w:r w:rsidR="00FC692D">
              <w:rPr>
                <w:rFonts w:ascii="Arial" w:hAnsi="Arial" w:cs="Arial"/>
                <w:sz w:val="20"/>
                <w:szCs w:val="20"/>
              </w:rPr>
              <w:t>-</w:t>
            </w:r>
            <w:r>
              <w:rPr>
                <w:rFonts w:ascii="Arial" w:hAnsi="Arial" w:cs="Arial"/>
                <w:sz w:val="20"/>
                <w:szCs w:val="20"/>
              </w:rPr>
              <w:t xml:space="preserve">street </w:t>
            </w:r>
            <w:r w:rsidR="00FC692D">
              <w:rPr>
                <w:rFonts w:ascii="Arial" w:hAnsi="Arial" w:cs="Arial"/>
                <w:sz w:val="20"/>
                <w:szCs w:val="20"/>
              </w:rPr>
              <w:t xml:space="preserve">residual waste </w:t>
            </w:r>
            <w:r w:rsidR="008C60FF">
              <w:rPr>
                <w:rFonts w:ascii="Arial" w:hAnsi="Arial" w:cs="Arial"/>
                <w:sz w:val="20"/>
                <w:szCs w:val="20"/>
              </w:rPr>
              <w:t xml:space="preserve">(grit bin) </w:t>
            </w:r>
            <w:r>
              <w:rPr>
                <w:rFonts w:ascii="Arial" w:hAnsi="Arial" w:cs="Arial"/>
                <w:sz w:val="20"/>
                <w:szCs w:val="20"/>
              </w:rPr>
              <w:t xml:space="preserve">storage </w:t>
            </w:r>
            <w:r w:rsidR="00FC692D">
              <w:rPr>
                <w:rFonts w:ascii="Arial" w:hAnsi="Arial" w:cs="Arial"/>
                <w:sz w:val="20"/>
                <w:szCs w:val="20"/>
              </w:rPr>
              <w:t xml:space="preserve">expanded to West End Lane </w:t>
            </w:r>
            <w:r w:rsidR="00267CE5">
              <w:rPr>
                <w:rFonts w:ascii="Arial" w:hAnsi="Arial" w:cs="Arial"/>
                <w:sz w:val="20"/>
                <w:szCs w:val="20"/>
              </w:rPr>
              <w:t xml:space="preserve">area in September 2023, covering </w:t>
            </w:r>
            <w:r w:rsidR="008C60FF">
              <w:rPr>
                <w:rFonts w:ascii="Arial" w:hAnsi="Arial" w:cs="Arial"/>
                <w:sz w:val="20"/>
                <w:szCs w:val="20"/>
              </w:rPr>
              <w:t xml:space="preserve">around </w:t>
            </w:r>
            <w:r w:rsidR="00B076C5">
              <w:rPr>
                <w:rFonts w:ascii="Arial" w:hAnsi="Arial" w:cs="Arial"/>
                <w:sz w:val="20"/>
                <w:szCs w:val="20"/>
              </w:rPr>
              <w:t xml:space="preserve">300 </w:t>
            </w:r>
            <w:r w:rsidR="008C60FF">
              <w:rPr>
                <w:rFonts w:ascii="Arial" w:hAnsi="Arial" w:cs="Arial"/>
                <w:sz w:val="20"/>
                <w:szCs w:val="20"/>
              </w:rPr>
              <w:t xml:space="preserve">households. </w:t>
            </w:r>
            <w:r w:rsidR="00B076C5">
              <w:rPr>
                <w:rFonts w:ascii="Arial" w:hAnsi="Arial" w:cs="Arial"/>
                <w:sz w:val="20"/>
                <w:szCs w:val="20"/>
              </w:rPr>
              <w:t xml:space="preserve"> </w:t>
            </w:r>
          </w:p>
          <w:p w14:paraId="33A344B8" w14:textId="77777777" w:rsidR="008B1E32" w:rsidRPr="008B1E32" w:rsidRDefault="008B1E32" w:rsidP="008B1E32">
            <w:pPr>
              <w:pStyle w:val="ListParagraph"/>
              <w:rPr>
                <w:rFonts w:ascii="Arial" w:hAnsi="Arial" w:cs="Arial"/>
                <w:sz w:val="20"/>
                <w:szCs w:val="20"/>
              </w:rPr>
            </w:pPr>
          </w:p>
          <w:p w14:paraId="3F3CCFFD" w14:textId="77777777" w:rsidR="008D00EE" w:rsidRDefault="008D00EE" w:rsidP="00376764">
            <w:pPr>
              <w:pStyle w:val="ListParagraph"/>
              <w:ind w:left="360"/>
              <w:contextualSpacing w:val="0"/>
              <w:textAlignment w:val="baseline"/>
              <w:rPr>
                <w:rFonts w:ascii="Arial" w:hAnsi="Arial" w:cs="Arial"/>
                <w:sz w:val="20"/>
                <w:szCs w:val="20"/>
              </w:rPr>
            </w:pPr>
          </w:p>
          <w:p w14:paraId="1B03E37F" w14:textId="77777777" w:rsidR="008D00EE" w:rsidRPr="008D00EE" w:rsidRDefault="008D00EE" w:rsidP="008D00EE">
            <w:pPr>
              <w:pStyle w:val="ListParagraph"/>
              <w:rPr>
                <w:rFonts w:ascii="Arial" w:hAnsi="Arial" w:cs="Arial"/>
                <w:sz w:val="20"/>
                <w:szCs w:val="20"/>
              </w:rPr>
            </w:pPr>
          </w:p>
          <w:p w14:paraId="5E41CFD3" w14:textId="77777777" w:rsidR="002C28C1" w:rsidRPr="00990E84" w:rsidRDefault="003303DE" w:rsidP="00BC6038">
            <w:pPr>
              <w:pStyle w:val="ListParagraph"/>
              <w:numPr>
                <w:ilvl w:val="0"/>
                <w:numId w:val="22"/>
              </w:numPr>
              <w:spacing w:after="120"/>
              <w:contextualSpacing w:val="0"/>
              <w:textAlignment w:val="baseline"/>
              <w:rPr>
                <w:rFonts w:ascii="Arial" w:hAnsi="Arial" w:cs="Arial"/>
                <w:sz w:val="20"/>
                <w:szCs w:val="20"/>
              </w:rPr>
            </w:pPr>
            <w:r w:rsidRPr="00990E84">
              <w:rPr>
                <w:rFonts w:ascii="Arial" w:hAnsi="Arial" w:cs="Arial"/>
                <w:b/>
                <w:bCs/>
                <w:sz w:val="20"/>
                <w:szCs w:val="20"/>
              </w:rPr>
              <w:t>2024/25:</w:t>
            </w:r>
            <w:r w:rsidRPr="00990E84">
              <w:rPr>
                <w:rFonts w:ascii="Arial" w:hAnsi="Arial" w:cs="Arial"/>
                <w:sz w:val="20"/>
                <w:szCs w:val="20"/>
              </w:rPr>
              <w:t xml:space="preserve"> </w:t>
            </w:r>
          </w:p>
          <w:p w14:paraId="2197D8C5" w14:textId="7C4392EE" w:rsidR="002C28C1" w:rsidRPr="00990E84" w:rsidRDefault="00D902AA" w:rsidP="002C28C1">
            <w:pPr>
              <w:pStyle w:val="ListParagraph"/>
              <w:numPr>
                <w:ilvl w:val="1"/>
                <w:numId w:val="22"/>
              </w:numPr>
              <w:spacing w:after="120"/>
              <w:contextualSpacing w:val="0"/>
              <w:textAlignment w:val="baseline"/>
              <w:rPr>
                <w:rFonts w:ascii="Arial" w:hAnsi="Arial" w:cs="Arial"/>
                <w:sz w:val="20"/>
                <w:szCs w:val="20"/>
              </w:rPr>
            </w:pPr>
            <w:r w:rsidRPr="00990E84">
              <w:rPr>
                <w:rFonts w:ascii="Arial" w:hAnsi="Arial" w:cs="Arial"/>
                <w:sz w:val="20"/>
                <w:szCs w:val="20"/>
              </w:rPr>
              <w:t>Planned r</w:t>
            </w:r>
            <w:r w:rsidR="003303DE" w:rsidRPr="00990E84">
              <w:rPr>
                <w:rFonts w:ascii="Arial" w:hAnsi="Arial" w:cs="Arial"/>
                <w:sz w:val="20"/>
                <w:szCs w:val="20"/>
              </w:rPr>
              <w:t>oll-out of on-street</w:t>
            </w:r>
            <w:r w:rsidR="004F11D9" w:rsidRPr="00990E84">
              <w:rPr>
                <w:rFonts w:ascii="Arial" w:hAnsi="Arial" w:cs="Arial"/>
                <w:sz w:val="20"/>
                <w:szCs w:val="20"/>
              </w:rPr>
              <w:t xml:space="preserve"> residual waste</w:t>
            </w:r>
            <w:r w:rsidR="003303DE" w:rsidRPr="00990E84">
              <w:rPr>
                <w:rFonts w:ascii="Arial" w:hAnsi="Arial" w:cs="Arial"/>
                <w:sz w:val="20"/>
                <w:szCs w:val="20"/>
              </w:rPr>
              <w:t xml:space="preserve"> containers </w:t>
            </w:r>
            <w:r w:rsidRPr="00990E84">
              <w:rPr>
                <w:rFonts w:ascii="Arial" w:hAnsi="Arial" w:cs="Arial"/>
                <w:sz w:val="20"/>
                <w:szCs w:val="20"/>
              </w:rPr>
              <w:t>to remaining flats above shops</w:t>
            </w:r>
            <w:r w:rsidR="00FD328D" w:rsidRPr="00990E84">
              <w:rPr>
                <w:rFonts w:ascii="Arial" w:hAnsi="Arial" w:cs="Arial"/>
                <w:sz w:val="20"/>
                <w:szCs w:val="20"/>
              </w:rPr>
              <w:t>.</w:t>
            </w:r>
            <w:r w:rsidR="00087D48" w:rsidRPr="00990E84">
              <w:rPr>
                <w:rFonts w:ascii="Arial" w:hAnsi="Arial" w:cs="Arial"/>
                <w:sz w:val="20"/>
                <w:szCs w:val="20"/>
              </w:rPr>
              <w:t xml:space="preserve"> Recycling provision to stay as current</w:t>
            </w:r>
            <w:r w:rsidR="00142F35" w:rsidRPr="00990E84">
              <w:rPr>
                <w:rFonts w:ascii="Arial" w:hAnsi="Arial" w:cs="Arial"/>
                <w:sz w:val="20"/>
                <w:szCs w:val="20"/>
              </w:rPr>
              <w:t>, with further development of bespoke leaflet and communications.</w:t>
            </w:r>
          </w:p>
          <w:p w14:paraId="0807CA29" w14:textId="5A9E4BDE" w:rsidR="00E05A00" w:rsidRPr="00626CD5" w:rsidRDefault="004D6437" w:rsidP="002C28C1">
            <w:pPr>
              <w:pStyle w:val="ListParagraph"/>
              <w:numPr>
                <w:ilvl w:val="1"/>
                <w:numId w:val="22"/>
              </w:numPr>
              <w:spacing w:after="120"/>
              <w:contextualSpacing w:val="0"/>
              <w:textAlignment w:val="baseline"/>
              <w:rPr>
                <w:rFonts w:ascii="Arial" w:hAnsi="Arial" w:cs="Arial"/>
                <w:sz w:val="20"/>
                <w:szCs w:val="20"/>
              </w:rPr>
            </w:pPr>
            <w:r w:rsidRPr="00990E84">
              <w:rPr>
                <w:rFonts w:ascii="Arial" w:hAnsi="Arial" w:cs="Arial"/>
                <w:sz w:val="20"/>
                <w:szCs w:val="20"/>
              </w:rPr>
              <w:t>S</w:t>
            </w:r>
            <w:r w:rsidR="00263B07" w:rsidRPr="00990E84">
              <w:rPr>
                <w:rFonts w:ascii="Arial" w:hAnsi="Arial" w:cs="Arial"/>
                <w:sz w:val="20"/>
                <w:szCs w:val="20"/>
              </w:rPr>
              <w:t>coping of options for food waste collection</w:t>
            </w:r>
            <w:r w:rsidR="00C225EF" w:rsidRPr="00990E84">
              <w:rPr>
                <w:rFonts w:ascii="Arial" w:hAnsi="Arial" w:cs="Arial"/>
                <w:sz w:val="20"/>
                <w:szCs w:val="20"/>
              </w:rPr>
              <w:t>s</w:t>
            </w:r>
            <w:r w:rsidR="00263B07" w:rsidRPr="00990E84">
              <w:rPr>
                <w:rFonts w:ascii="Arial" w:hAnsi="Arial" w:cs="Arial"/>
                <w:sz w:val="20"/>
                <w:szCs w:val="20"/>
              </w:rPr>
              <w:t xml:space="preserve"> to align with </w:t>
            </w:r>
            <w:r w:rsidR="00A45961" w:rsidRPr="00990E84">
              <w:rPr>
                <w:rFonts w:ascii="Arial" w:hAnsi="Arial" w:cs="Arial"/>
                <w:sz w:val="20"/>
                <w:szCs w:val="20"/>
              </w:rPr>
              <w:t>Simpler Recycling requirements</w:t>
            </w:r>
            <w:r w:rsidR="00C225EF" w:rsidRPr="00990E84">
              <w:rPr>
                <w:rFonts w:ascii="Arial" w:hAnsi="Arial" w:cs="Arial"/>
                <w:sz w:val="20"/>
                <w:szCs w:val="20"/>
              </w:rPr>
              <w:t>.</w:t>
            </w:r>
            <w:r w:rsidR="007F226E" w:rsidRPr="00990E84">
              <w:rPr>
                <w:rFonts w:ascii="Arial" w:hAnsi="Arial" w:cs="Arial"/>
                <w:sz w:val="20"/>
                <w:szCs w:val="20"/>
              </w:rPr>
              <w:t xml:space="preserve"> Proposal to be developed by end </w:t>
            </w:r>
            <w:r w:rsidR="00BE0D2C" w:rsidRPr="00990E84">
              <w:rPr>
                <w:rFonts w:ascii="Arial" w:hAnsi="Arial" w:cs="Arial"/>
                <w:sz w:val="20"/>
                <w:szCs w:val="20"/>
              </w:rPr>
              <w:t>March 2025.</w:t>
            </w:r>
          </w:p>
        </w:tc>
        <w:tc>
          <w:tcPr>
            <w:tcW w:w="5106" w:type="dxa"/>
            <w:tcBorders>
              <w:top w:val="single" w:sz="4" w:space="0" w:color="auto"/>
              <w:left w:val="single" w:sz="4" w:space="0" w:color="auto"/>
              <w:bottom w:val="single" w:sz="4" w:space="0" w:color="auto"/>
              <w:right w:val="single" w:sz="4" w:space="0" w:color="auto"/>
            </w:tcBorders>
          </w:tcPr>
          <w:p w14:paraId="3A9DDA33" w14:textId="54C89C23" w:rsidR="00822C7E" w:rsidRDefault="004A016B" w:rsidP="002C1956">
            <w:pPr>
              <w:pStyle w:val="ListParagraph"/>
              <w:numPr>
                <w:ilvl w:val="0"/>
                <w:numId w:val="22"/>
              </w:numPr>
              <w:spacing w:after="120"/>
              <w:textAlignment w:val="baseline"/>
              <w:rPr>
                <w:rFonts w:ascii="Arial" w:hAnsi="Arial" w:cs="Arial"/>
                <w:sz w:val="20"/>
                <w:szCs w:val="20"/>
              </w:rPr>
            </w:pPr>
            <w:r>
              <w:rPr>
                <w:rFonts w:ascii="Arial" w:hAnsi="Arial" w:cs="Arial"/>
                <w:sz w:val="20"/>
                <w:szCs w:val="20"/>
              </w:rPr>
              <w:t xml:space="preserve">Leaflets and bags distributed to </w:t>
            </w:r>
            <w:r w:rsidR="00822C7E">
              <w:rPr>
                <w:rFonts w:ascii="Arial" w:hAnsi="Arial" w:cs="Arial"/>
                <w:sz w:val="20"/>
                <w:szCs w:val="20"/>
              </w:rPr>
              <w:t xml:space="preserve">all </w:t>
            </w:r>
            <w:r>
              <w:rPr>
                <w:rFonts w:ascii="Arial" w:hAnsi="Arial" w:cs="Arial"/>
                <w:sz w:val="20"/>
                <w:szCs w:val="20"/>
              </w:rPr>
              <w:t>c.5,000</w:t>
            </w:r>
            <w:r w:rsidR="00822C7E">
              <w:rPr>
                <w:rFonts w:ascii="Arial" w:hAnsi="Arial" w:cs="Arial"/>
                <w:sz w:val="20"/>
                <w:szCs w:val="20"/>
              </w:rPr>
              <w:t xml:space="preserve"> flats above shops residents.</w:t>
            </w:r>
          </w:p>
          <w:p w14:paraId="3CA4B9E9" w14:textId="77777777" w:rsidR="00825235" w:rsidRDefault="00825235" w:rsidP="00825235">
            <w:pPr>
              <w:pStyle w:val="ListParagraph"/>
              <w:ind w:left="272"/>
              <w:textAlignment w:val="baseline"/>
              <w:rPr>
                <w:rFonts w:ascii="Arial" w:hAnsi="Arial" w:cs="Arial"/>
                <w:sz w:val="20"/>
                <w:szCs w:val="20"/>
              </w:rPr>
            </w:pPr>
          </w:p>
          <w:p w14:paraId="53C6985B" w14:textId="77777777" w:rsidR="00825235" w:rsidRDefault="00825235" w:rsidP="00825235">
            <w:pPr>
              <w:pStyle w:val="ListParagraph"/>
              <w:ind w:left="272"/>
              <w:textAlignment w:val="baseline"/>
              <w:rPr>
                <w:rFonts w:ascii="Arial" w:hAnsi="Arial" w:cs="Arial"/>
                <w:sz w:val="20"/>
                <w:szCs w:val="20"/>
              </w:rPr>
            </w:pPr>
          </w:p>
          <w:p w14:paraId="1AAAC03F" w14:textId="77777777" w:rsidR="00E05A00" w:rsidRDefault="002C1956" w:rsidP="002C1956">
            <w:pPr>
              <w:pStyle w:val="ListParagraph"/>
              <w:numPr>
                <w:ilvl w:val="0"/>
                <w:numId w:val="22"/>
              </w:numPr>
              <w:spacing w:after="120"/>
              <w:textAlignment w:val="baseline"/>
              <w:rPr>
                <w:rFonts w:ascii="Arial" w:hAnsi="Arial" w:cs="Arial"/>
                <w:sz w:val="20"/>
                <w:szCs w:val="20"/>
              </w:rPr>
            </w:pPr>
            <w:r>
              <w:rPr>
                <w:rFonts w:ascii="Arial" w:hAnsi="Arial" w:cs="Arial"/>
                <w:sz w:val="20"/>
                <w:szCs w:val="20"/>
              </w:rPr>
              <w:t>P</w:t>
            </w:r>
            <w:r w:rsidR="00825235">
              <w:rPr>
                <w:rFonts w:ascii="Arial" w:hAnsi="Arial" w:cs="Arial"/>
                <w:sz w:val="20"/>
                <w:szCs w:val="20"/>
              </w:rPr>
              <w:t>ositive feedback received from local councillors, crews and resident</w:t>
            </w:r>
            <w:r>
              <w:rPr>
                <w:rFonts w:ascii="Arial" w:hAnsi="Arial" w:cs="Arial"/>
                <w:sz w:val="20"/>
                <w:szCs w:val="20"/>
              </w:rPr>
              <w:t>s</w:t>
            </w:r>
            <w:r w:rsidR="00825235">
              <w:rPr>
                <w:rFonts w:ascii="Arial" w:hAnsi="Arial" w:cs="Arial"/>
                <w:sz w:val="20"/>
                <w:szCs w:val="20"/>
              </w:rPr>
              <w:t xml:space="preserve">. </w:t>
            </w:r>
            <w:r w:rsidR="00EF0326">
              <w:rPr>
                <w:rFonts w:ascii="Arial" w:hAnsi="Arial" w:cs="Arial"/>
                <w:sz w:val="20"/>
                <w:szCs w:val="20"/>
              </w:rPr>
              <w:t>As well as reducing bags on street, t</w:t>
            </w:r>
            <w:r w:rsidR="00825235">
              <w:rPr>
                <w:rFonts w:ascii="Arial" w:hAnsi="Arial" w:cs="Arial"/>
                <w:sz w:val="20"/>
                <w:szCs w:val="20"/>
              </w:rPr>
              <w:t>rial has helped to</w:t>
            </w:r>
            <w:r w:rsidR="00EF0326">
              <w:rPr>
                <w:rFonts w:ascii="Arial" w:hAnsi="Arial" w:cs="Arial"/>
                <w:sz w:val="20"/>
                <w:szCs w:val="20"/>
              </w:rPr>
              <w:t xml:space="preserve"> improve efficiency of collections</w:t>
            </w:r>
            <w:r w:rsidR="00825235">
              <w:rPr>
                <w:rFonts w:ascii="Arial" w:hAnsi="Arial" w:cs="Arial"/>
                <w:sz w:val="20"/>
                <w:szCs w:val="20"/>
              </w:rPr>
              <w:t xml:space="preserve"> </w:t>
            </w:r>
            <w:r w:rsidR="00654629">
              <w:rPr>
                <w:rFonts w:ascii="Arial" w:hAnsi="Arial" w:cs="Arial"/>
                <w:sz w:val="20"/>
                <w:szCs w:val="20"/>
              </w:rPr>
              <w:t xml:space="preserve">due to </w:t>
            </w:r>
            <w:r w:rsidR="00010985">
              <w:rPr>
                <w:rFonts w:ascii="Arial" w:hAnsi="Arial" w:cs="Arial"/>
                <w:sz w:val="20"/>
                <w:szCs w:val="20"/>
              </w:rPr>
              <w:t>bags placed in specifi</w:t>
            </w:r>
            <w:r w:rsidR="00654629">
              <w:rPr>
                <w:rFonts w:ascii="Arial" w:hAnsi="Arial" w:cs="Arial"/>
                <w:sz w:val="20"/>
                <w:szCs w:val="20"/>
              </w:rPr>
              <w:t>ed</w:t>
            </w:r>
            <w:r w:rsidR="00010985">
              <w:rPr>
                <w:rFonts w:ascii="Arial" w:hAnsi="Arial" w:cs="Arial"/>
                <w:sz w:val="20"/>
                <w:szCs w:val="20"/>
              </w:rPr>
              <w:t xml:space="preserve"> areas rather than all along </w:t>
            </w:r>
            <w:r w:rsidR="00654629">
              <w:rPr>
                <w:rFonts w:ascii="Arial" w:hAnsi="Arial" w:cs="Arial"/>
                <w:sz w:val="20"/>
                <w:szCs w:val="20"/>
              </w:rPr>
              <w:t xml:space="preserve">full length of </w:t>
            </w:r>
            <w:proofErr w:type="gramStart"/>
            <w:r w:rsidR="00010985">
              <w:rPr>
                <w:rFonts w:ascii="Arial" w:hAnsi="Arial" w:cs="Arial"/>
                <w:sz w:val="20"/>
                <w:szCs w:val="20"/>
              </w:rPr>
              <w:t>road</w:t>
            </w:r>
            <w:proofErr w:type="gramEnd"/>
          </w:p>
          <w:p w14:paraId="0432A950" w14:textId="77777777" w:rsidR="00FD328D" w:rsidRPr="00FD328D" w:rsidRDefault="00FD328D" w:rsidP="00FD328D">
            <w:pPr>
              <w:pStyle w:val="ListParagraph"/>
              <w:rPr>
                <w:rFonts w:ascii="Arial" w:hAnsi="Arial" w:cs="Arial"/>
                <w:sz w:val="20"/>
                <w:szCs w:val="20"/>
              </w:rPr>
            </w:pPr>
          </w:p>
          <w:p w14:paraId="2DE340D1" w14:textId="6E229B6F" w:rsidR="004211BF" w:rsidRPr="00626CD5" w:rsidRDefault="004211BF" w:rsidP="00FD328D">
            <w:pPr>
              <w:pStyle w:val="ListParagraph"/>
              <w:numPr>
                <w:ilvl w:val="0"/>
                <w:numId w:val="22"/>
              </w:numPr>
              <w:textAlignment w:val="baseline"/>
              <w:rPr>
                <w:rFonts w:ascii="Arial" w:hAnsi="Arial" w:cs="Arial"/>
                <w:sz w:val="20"/>
                <w:szCs w:val="20"/>
              </w:rPr>
            </w:pPr>
            <w:r>
              <w:rPr>
                <w:rFonts w:ascii="Arial" w:hAnsi="Arial" w:cs="Arial"/>
                <w:sz w:val="20"/>
                <w:szCs w:val="20"/>
              </w:rPr>
              <w:t xml:space="preserve">Enhance provision for flats above shops residents and align with </w:t>
            </w:r>
            <w:r w:rsidR="00E32DFE">
              <w:rPr>
                <w:rFonts w:ascii="Arial" w:hAnsi="Arial" w:cs="Arial"/>
                <w:sz w:val="20"/>
                <w:szCs w:val="20"/>
              </w:rPr>
              <w:t>upcoming waste reforms</w:t>
            </w:r>
          </w:p>
        </w:tc>
      </w:tr>
      <w:tr w:rsidR="00E05A00" w:rsidRPr="00B44E45" w14:paraId="5F3A0E6B" w14:textId="77777777" w:rsidTr="00E05A00">
        <w:trPr>
          <w:trHeight w:val="300"/>
        </w:trPr>
        <w:tc>
          <w:tcPr>
            <w:tcW w:w="995" w:type="dxa"/>
            <w:tcBorders>
              <w:top w:val="single" w:sz="4" w:space="0" w:color="auto"/>
              <w:left w:val="single" w:sz="4" w:space="0" w:color="auto"/>
              <w:bottom w:val="single" w:sz="4" w:space="0" w:color="auto"/>
              <w:right w:val="single" w:sz="4" w:space="0" w:color="auto"/>
            </w:tcBorders>
            <w:shd w:val="clear" w:color="auto" w:fill="auto"/>
          </w:tcPr>
          <w:p w14:paraId="71511B10" w14:textId="2400257B" w:rsidR="00E05A00" w:rsidRPr="00001640" w:rsidRDefault="00E05A00" w:rsidP="00E05A00">
            <w:pPr>
              <w:spacing w:before="120"/>
              <w:ind w:left="155"/>
              <w:textAlignment w:val="baseline"/>
              <w:rPr>
                <w:rFonts w:ascii="Arial" w:hAnsi="Arial" w:cs="Arial"/>
                <w:sz w:val="18"/>
                <w:szCs w:val="18"/>
              </w:rPr>
            </w:pPr>
            <w:r w:rsidRPr="00001640">
              <w:rPr>
                <w:rFonts w:ascii="Arial" w:hAnsi="Arial" w:cs="Arial"/>
                <w:sz w:val="18"/>
                <w:szCs w:val="18"/>
              </w:rPr>
              <w:t>Camden #08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882A39" w14:textId="31E200C5" w:rsidR="00E05A00" w:rsidRPr="007B085D" w:rsidRDefault="00E05A00" w:rsidP="00E05A00">
            <w:pPr>
              <w:spacing w:before="120"/>
              <w:ind w:left="155"/>
              <w:textAlignment w:val="baseline"/>
              <w:rPr>
                <w:rFonts w:ascii="Arial" w:hAnsi="Arial" w:cs="Arial"/>
                <w:sz w:val="18"/>
                <w:szCs w:val="18"/>
              </w:rPr>
            </w:pPr>
            <w:r w:rsidRPr="007B085D">
              <w:rPr>
                <w:rFonts w:ascii="Arial" w:hAnsi="Arial" w:cs="Arial"/>
                <w:sz w:val="18"/>
                <w:szCs w:val="18"/>
              </w:rPr>
              <w:t>Increase recycling in Camden schools</w:t>
            </w:r>
          </w:p>
        </w:tc>
        <w:tc>
          <w:tcPr>
            <w:tcW w:w="5383" w:type="dxa"/>
            <w:tcBorders>
              <w:top w:val="single" w:sz="4" w:space="0" w:color="auto"/>
              <w:left w:val="single" w:sz="4" w:space="0" w:color="auto"/>
              <w:bottom w:val="single" w:sz="4" w:space="0" w:color="auto"/>
              <w:right w:val="single" w:sz="4" w:space="0" w:color="auto"/>
            </w:tcBorders>
          </w:tcPr>
          <w:p w14:paraId="4C7B7D88" w14:textId="77777777" w:rsidR="00712198" w:rsidRDefault="00712198" w:rsidP="00712198">
            <w:pPr>
              <w:pStyle w:val="ListParagraph"/>
              <w:numPr>
                <w:ilvl w:val="0"/>
                <w:numId w:val="22"/>
              </w:numPr>
              <w:spacing w:after="120"/>
              <w:contextualSpacing w:val="0"/>
              <w:textAlignment w:val="baseline"/>
              <w:rPr>
                <w:rFonts w:ascii="Arial" w:hAnsi="Arial" w:cs="Arial"/>
                <w:sz w:val="20"/>
                <w:szCs w:val="20"/>
              </w:rPr>
            </w:pPr>
            <w:r w:rsidRPr="00D673DC">
              <w:rPr>
                <w:rFonts w:ascii="Arial" w:hAnsi="Arial" w:cs="Arial"/>
                <w:sz w:val="20"/>
                <w:szCs w:val="20"/>
              </w:rPr>
              <w:t xml:space="preserve">Increase school staff and pupil knowledge on recycling through Veolia’s Sustainable Schools </w:t>
            </w:r>
            <w:proofErr w:type="gramStart"/>
            <w:r w:rsidRPr="00D673DC">
              <w:rPr>
                <w:rFonts w:ascii="Arial" w:hAnsi="Arial" w:cs="Arial"/>
                <w:sz w:val="20"/>
                <w:szCs w:val="20"/>
              </w:rPr>
              <w:t>programme</w:t>
            </w:r>
            <w:proofErr w:type="gramEnd"/>
          </w:p>
          <w:p w14:paraId="388BB03C" w14:textId="77777777" w:rsidR="00712198" w:rsidRPr="00D673DC" w:rsidRDefault="00712198" w:rsidP="00712198">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 xml:space="preserve">Provide </w:t>
            </w:r>
            <w:r w:rsidRPr="00D673DC">
              <w:rPr>
                <w:rFonts w:ascii="Arial" w:hAnsi="Arial" w:cs="Arial"/>
                <w:sz w:val="20"/>
                <w:szCs w:val="20"/>
              </w:rPr>
              <w:t xml:space="preserve">education packs for primary schools and competition for secondary </w:t>
            </w:r>
            <w:proofErr w:type="gramStart"/>
            <w:r w:rsidRPr="00D673DC">
              <w:rPr>
                <w:rFonts w:ascii="Arial" w:hAnsi="Arial" w:cs="Arial"/>
                <w:sz w:val="20"/>
                <w:szCs w:val="20"/>
              </w:rPr>
              <w:t>schools</w:t>
            </w:r>
            <w:proofErr w:type="gramEnd"/>
          </w:p>
          <w:p w14:paraId="61F4C1DD" w14:textId="77777777" w:rsidR="00712198" w:rsidRDefault="00712198" w:rsidP="00712198">
            <w:pPr>
              <w:pStyle w:val="ListParagraph"/>
              <w:numPr>
                <w:ilvl w:val="1"/>
                <w:numId w:val="22"/>
              </w:numPr>
              <w:spacing w:after="120"/>
              <w:contextualSpacing w:val="0"/>
              <w:textAlignment w:val="baseline"/>
              <w:rPr>
                <w:rFonts w:ascii="Arial" w:hAnsi="Arial" w:cs="Arial"/>
                <w:sz w:val="20"/>
                <w:szCs w:val="20"/>
              </w:rPr>
            </w:pPr>
            <w:r w:rsidRPr="00633868">
              <w:rPr>
                <w:rFonts w:ascii="Arial" w:hAnsi="Arial" w:cs="Arial"/>
                <w:sz w:val="20"/>
                <w:szCs w:val="20"/>
              </w:rPr>
              <w:t xml:space="preserve">Deliver workshops, litter picks and waste audit sessions for </w:t>
            </w:r>
            <w:proofErr w:type="gramStart"/>
            <w:r w:rsidRPr="00633868">
              <w:rPr>
                <w:rFonts w:ascii="Arial" w:hAnsi="Arial" w:cs="Arial"/>
                <w:sz w:val="20"/>
                <w:szCs w:val="20"/>
              </w:rPr>
              <w:t>schools</w:t>
            </w:r>
            <w:proofErr w:type="gramEnd"/>
            <w:r>
              <w:rPr>
                <w:rFonts w:ascii="Arial" w:hAnsi="Arial" w:cs="Arial"/>
                <w:sz w:val="20"/>
                <w:szCs w:val="20"/>
              </w:rPr>
              <w:t xml:space="preserve"> </w:t>
            </w:r>
          </w:p>
          <w:p w14:paraId="7309DFF1" w14:textId="77777777" w:rsidR="00977BAE" w:rsidRDefault="00977BAE" w:rsidP="00977BAE">
            <w:pPr>
              <w:pStyle w:val="ListParagraph"/>
              <w:spacing w:after="120"/>
              <w:ind w:left="360"/>
              <w:contextualSpacing w:val="0"/>
              <w:textAlignment w:val="baseline"/>
              <w:rPr>
                <w:rFonts w:ascii="Arial" w:hAnsi="Arial" w:cs="Arial"/>
                <w:sz w:val="20"/>
                <w:szCs w:val="20"/>
              </w:rPr>
            </w:pPr>
          </w:p>
          <w:p w14:paraId="424DEDE6" w14:textId="77777777" w:rsidR="00977BAE" w:rsidRDefault="00977BAE" w:rsidP="00977BAE">
            <w:pPr>
              <w:pStyle w:val="ListParagraph"/>
              <w:spacing w:after="120"/>
              <w:ind w:left="360"/>
              <w:contextualSpacing w:val="0"/>
              <w:textAlignment w:val="baseline"/>
              <w:rPr>
                <w:rFonts w:ascii="Arial" w:hAnsi="Arial" w:cs="Arial"/>
                <w:sz w:val="20"/>
                <w:szCs w:val="20"/>
              </w:rPr>
            </w:pPr>
          </w:p>
          <w:p w14:paraId="688C381D" w14:textId="77777777" w:rsidR="00977BAE" w:rsidRDefault="00977BAE" w:rsidP="00977BAE">
            <w:pPr>
              <w:pStyle w:val="ListParagraph"/>
              <w:spacing w:after="120"/>
              <w:ind w:left="360"/>
              <w:contextualSpacing w:val="0"/>
              <w:textAlignment w:val="baseline"/>
              <w:rPr>
                <w:rFonts w:ascii="Arial" w:hAnsi="Arial" w:cs="Arial"/>
                <w:sz w:val="20"/>
                <w:szCs w:val="20"/>
              </w:rPr>
            </w:pPr>
          </w:p>
          <w:p w14:paraId="05BE33D9" w14:textId="42AC56D6" w:rsidR="00712198" w:rsidRPr="00D15794" w:rsidRDefault="00712198" w:rsidP="00712198">
            <w:pPr>
              <w:pStyle w:val="ListParagraph"/>
              <w:numPr>
                <w:ilvl w:val="0"/>
                <w:numId w:val="22"/>
              </w:numPr>
              <w:spacing w:after="120"/>
              <w:contextualSpacing w:val="0"/>
              <w:textAlignment w:val="baseline"/>
              <w:rPr>
                <w:rFonts w:ascii="Arial" w:hAnsi="Arial" w:cs="Arial"/>
                <w:sz w:val="20"/>
                <w:szCs w:val="20"/>
              </w:rPr>
            </w:pPr>
            <w:r w:rsidRPr="00D15794">
              <w:rPr>
                <w:rFonts w:ascii="Arial" w:hAnsi="Arial" w:cs="Arial"/>
                <w:sz w:val="20"/>
                <w:szCs w:val="20"/>
              </w:rPr>
              <w:t xml:space="preserve">Support schools to consider the waste hierarchy in delivery of school services and activities through the </w:t>
            </w:r>
            <w:hyperlink r:id="rId12" w:history="1">
              <w:r w:rsidRPr="00D15794">
                <w:rPr>
                  <w:rStyle w:val="Hyperlink"/>
                  <w:rFonts w:ascii="Arial" w:hAnsi="Arial" w:cs="Arial"/>
                  <w:sz w:val="20"/>
                  <w:szCs w:val="20"/>
                </w:rPr>
                <w:t>Camden Schools Charter</w:t>
              </w:r>
            </w:hyperlink>
            <w:r>
              <w:rPr>
                <w:rStyle w:val="Hyperlink"/>
                <w:rFonts w:ascii="Arial" w:hAnsi="Arial" w:cs="Arial"/>
                <w:sz w:val="20"/>
                <w:szCs w:val="20"/>
              </w:rPr>
              <w:t xml:space="preserve"> </w:t>
            </w:r>
            <w:r w:rsidRPr="00D15794">
              <w:rPr>
                <w:rFonts w:ascii="Arial" w:hAnsi="Arial" w:cs="Arial"/>
                <w:sz w:val="20"/>
                <w:szCs w:val="20"/>
              </w:rPr>
              <w:t>and Camden Climate Change Alliance</w:t>
            </w:r>
          </w:p>
          <w:p w14:paraId="35C8BED3" w14:textId="6CD7C945" w:rsidR="00E05A00" w:rsidRPr="007B085D" w:rsidRDefault="00712198" w:rsidP="00712198">
            <w:pPr>
              <w:pStyle w:val="ListParagraph"/>
              <w:numPr>
                <w:ilvl w:val="0"/>
                <w:numId w:val="22"/>
              </w:numPr>
              <w:spacing w:after="120"/>
              <w:contextualSpacing w:val="0"/>
              <w:textAlignment w:val="baseline"/>
              <w:rPr>
                <w:rFonts w:ascii="Arial" w:hAnsi="Arial" w:cs="Arial"/>
                <w:color w:val="auto"/>
                <w:sz w:val="18"/>
                <w:szCs w:val="18"/>
              </w:rPr>
            </w:pPr>
            <w:r>
              <w:rPr>
                <w:rFonts w:ascii="Arial" w:hAnsi="Arial" w:cs="Arial"/>
                <w:sz w:val="20"/>
                <w:szCs w:val="20"/>
              </w:rPr>
              <w:t>Conduct periodical reviews of school waste facilities</w:t>
            </w:r>
          </w:p>
        </w:tc>
        <w:tc>
          <w:tcPr>
            <w:tcW w:w="1984" w:type="dxa"/>
            <w:tcBorders>
              <w:top w:val="single" w:sz="4" w:space="0" w:color="auto"/>
              <w:left w:val="single" w:sz="4" w:space="0" w:color="auto"/>
              <w:bottom w:val="single" w:sz="4" w:space="0" w:color="auto"/>
              <w:right w:val="single" w:sz="4" w:space="0" w:color="auto"/>
            </w:tcBorders>
          </w:tcPr>
          <w:p w14:paraId="3D84F2FE" w14:textId="77777777" w:rsidR="000A3345" w:rsidRPr="00861B00" w:rsidRDefault="000A3345" w:rsidP="000A3345">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lastRenderedPageBreak/>
              <w:t>On track</w:t>
            </w:r>
          </w:p>
          <w:p w14:paraId="4D03498C" w14:textId="77777777" w:rsidR="00E05A00" w:rsidRPr="00861B00" w:rsidRDefault="00E05A00" w:rsidP="00E05A00">
            <w:pPr>
              <w:textAlignment w:val="baseline"/>
              <w:rPr>
                <w:rFonts w:ascii="Arial" w:hAnsi="Arial" w:cs="Arial"/>
                <w:sz w:val="20"/>
                <w:szCs w:val="20"/>
              </w:rPr>
            </w:pPr>
          </w:p>
          <w:p w14:paraId="2C833842" w14:textId="77777777" w:rsidR="00D52D8A" w:rsidRDefault="00D52D8A" w:rsidP="00E05A00">
            <w:pPr>
              <w:textAlignment w:val="baseline"/>
              <w:rPr>
                <w:rFonts w:ascii="Arial" w:hAnsi="Arial" w:cs="Arial"/>
                <w:sz w:val="20"/>
                <w:szCs w:val="20"/>
              </w:rPr>
            </w:pPr>
          </w:p>
          <w:p w14:paraId="61FCE22F" w14:textId="77777777" w:rsidR="00E100E5" w:rsidRDefault="00E100E5" w:rsidP="00E05A00">
            <w:pPr>
              <w:textAlignment w:val="baseline"/>
              <w:rPr>
                <w:rFonts w:ascii="Arial" w:hAnsi="Arial" w:cs="Arial"/>
                <w:sz w:val="20"/>
                <w:szCs w:val="20"/>
              </w:rPr>
            </w:pPr>
          </w:p>
          <w:p w14:paraId="25E13632" w14:textId="77777777" w:rsidR="00E100E5" w:rsidRDefault="00E100E5" w:rsidP="00E05A00">
            <w:pPr>
              <w:textAlignment w:val="baseline"/>
              <w:rPr>
                <w:rFonts w:ascii="Arial" w:hAnsi="Arial" w:cs="Arial"/>
                <w:sz w:val="20"/>
                <w:szCs w:val="20"/>
              </w:rPr>
            </w:pPr>
          </w:p>
          <w:p w14:paraId="431B5712" w14:textId="77777777" w:rsidR="00E100E5" w:rsidRPr="00861B00" w:rsidRDefault="00E100E5" w:rsidP="00E05A00">
            <w:pPr>
              <w:textAlignment w:val="baseline"/>
              <w:rPr>
                <w:rFonts w:ascii="Arial" w:hAnsi="Arial" w:cs="Arial"/>
                <w:sz w:val="20"/>
                <w:szCs w:val="20"/>
              </w:rPr>
            </w:pPr>
          </w:p>
          <w:p w14:paraId="6DAAE6CB" w14:textId="77777777" w:rsidR="00D52D8A" w:rsidRPr="00861B00" w:rsidRDefault="00D52D8A" w:rsidP="00E05A00">
            <w:pPr>
              <w:textAlignment w:val="baseline"/>
              <w:rPr>
                <w:rFonts w:ascii="Arial" w:hAnsi="Arial" w:cs="Arial"/>
                <w:sz w:val="20"/>
                <w:szCs w:val="20"/>
              </w:rPr>
            </w:pPr>
          </w:p>
          <w:p w14:paraId="79633215" w14:textId="77777777" w:rsidR="00D52D8A" w:rsidRPr="00861B00" w:rsidRDefault="00D52D8A" w:rsidP="00861B00">
            <w:pPr>
              <w:spacing w:after="120"/>
              <w:textAlignment w:val="baseline"/>
              <w:rPr>
                <w:rFonts w:ascii="Arial" w:hAnsi="Arial" w:cs="Arial"/>
                <w:sz w:val="20"/>
                <w:szCs w:val="20"/>
              </w:rPr>
            </w:pPr>
          </w:p>
          <w:p w14:paraId="2A9CFADC" w14:textId="77777777" w:rsidR="00D52D8A" w:rsidRPr="00861B00" w:rsidRDefault="00D52D8A" w:rsidP="00E05A00">
            <w:pPr>
              <w:textAlignment w:val="baseline"/>
              <w:rPr>
                <w:rFonts w:ascii="Arial" w:hAnsi="Arial" w:cs="Arial"/>
                <w:sz w:val="20"/>
                <w:szCs w:val="20"/>
              </w:rPr>
            </w:pPr>
          </w:p>
          <w:p w14:paraId="250C5F84" w14:textId="77777777" w:rsidR="00D52D8A" w:rsidRDefault="00D52D8A" w:rsidP="00E05A00">
            <w:pPr>
              <w:textAlignment w:val="baseline"/>
              <w:rPr>
                <w:rFonts w:ascii="Arial" w:hAnsi="Arial" w:cs="Arial"/>
                <w:sz w:val="20"/>
                <w:szCs w:val="20"/>
              </w:rPr>
            </w:pPr>
          </w:p>
          <w:p w14:paraId="093FF882" w14:textId="77777777" w:rsidR="00BE0D2C" w:rsidRPr="00861B00" w:rsidRDefault="00BE0D2C" w:rsidP="00E05A00">
            <w:pPr>
              <w:textAlignment w:val="baseline"/>
              <w:rPr>
                <w:rFonts w:ascii="Arial" w:hAnsi="Arial" w:cs="Arial"/>
                <w:sz w:val="20"/>
                <w:szCs w:val="20"/>
              </w:rPr>
            </w:pPr>
          </w:p>
          <w:p w14:paraId="51425274" w14:textId="77777777" w:rsidR="00D52D8A" w:rsidRPr="00861B00" w:rsidRDefault="00D52D8A" w:rsidP="006E7965">
            <w:pPr>
              <w:pStyle w:val="ListParagraph"/>
              <w:numPr>
                <w:ilvl w:val="0"/>
                <w:numId w:val="22"/>
              </w:numPr>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5529C4AB" w14:textId="77777777" w:rsidR="00D52D8A" w:rsidRPr="00861B00" w:rsidRDefault="00D52D8A" w:rsidP="00E05A00">
            <w:pPr>
              <w:textAlignment w:val="baseline"/>
              <w:rPr>
                <w:rFonts w:ascii="Arial" w:hAnsi="Arial" w:cs="Arial"/>
                <w:sz w:val="20"/>
                <w:szCs w:val="20"/>
              </w:rPr>
            </w:pPr>
          </w:p>
          <w:p w14:paraId="211E7FD2" w14:textId="77777777" w:rsidR="00D52D8A" w:rsidRPr="00861B00" w:rsidRDefault="00D52D8A" w:rsidP="00E05A00">
            <w:pPr>
              <w:textAlignment w:val="baseline"/>
              <w:rPr>
                <w:rFonts w:ascii="Arial" w:hAnsi="Arial" w:cs="Arial"/>
                <w:sz w:val="20"/>
                <w:szCs w:val="20"/>
              </w:rPr>
            </w:pPr>
          </w:p>
          <w:p w14:paraId="51A24077" w14:textId="77777777" w:rsidR="00D52D8A" w:rsidRPr="00861B00" w:rsidRDefault="00D52D8A" w:rsidP="006E7965">
            <w:pPr>
              <w:spacing w:after="120"/>
              <w:textAlignment w:val="baseline"/>
              <w:rPr>
                <w:rFonts w:ascii="Arial" w:hAnsi="Arial" w:cs="Arial"/>
                <w:sz w:val="20"/>
                <w:szCs w:val="20"/>
              </w:rPr>
            </w:pPr>
          </w:p>
          <w:p w14:paraId="41736089" w14:textId="77777777" w:rsidR="00101EC5" w:rsidRPr="00861B00" w:rsidRDefault="00101EC5" w:rsidP="00101EC5">
            <w:pPr>
              <w:pStyle w:val="ListParagraph"/>
              <w:numPr>
                <w:ilvl w:val="0"/>
                <w:numId w:val="22"/>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714D70A0" w14:textId="77777777" w:rsidR="00D52D8A" w:rsidRPr="00861B00" w:rsidRDefault="00D52D8A" w:rsidP="00E05A00">
            <w:pPr>
              <w:textAlignment w:val="baseline"/>
              <w:rPr>
                <w:rFonts w:ascii="Arial" w:hAnsi="Arial" w:cs="Arial"/>
                <w:sz w:val="20"/>
                <w:szCs w:val="20"/>
              </w:rPr>
            </w:pPr>
          </w:p>
        </w:tc>
        <w:tc>
          <w:tcPr>
            <w:tcW w:w="7659" w:type="dxa"/>
            <w:tcBorders>
              <w:top w:val="single" w:sz="4" w:space="0" w:color="auto"/>
              <w:left w:val="single" w:sz="4" w:space="0" w:color="auto"/>
              <w:bottom w:val="single" w:sz="4" w:space="0" w:color="auto"/>
              <w:right w:val="single" w:sz="4" w:space="0" w:color="auto"/>
            </w:tcBorders>
          </w:tcPr>
          <w:p w14:paraId="5C653B90" w14:textId="77777777" w:rsidR="00362E37" w:rsidRDefault="00362E37" w:rsidP="00362E37">
            <w:pPr>
              <w:pStyle w:val="ListParagraph"/>
              <w:numPr>
                <w:ilvl w:val="0"/>
                <w:numId w:val="22"/>
              </w:numPr>
              <w:spacing w:after="120"/>
              <w:textAlignment w:val="baseline"/>
              <w:rPr>
                <w:rFonts w:ascii="Arial" w:hAnsi="Arial" w:cs="Arial"/>
                <w:sz w:val="20"/>
                <w:szCs w:val="20"/>
              </w:rPr>
            </w:pPr>
            <w:r>
              <w:rPr>
                <w:rFonts w:ascii="Arial" w:hAnsi="Arial" w:cs="Arial"/>
                <w:sz w:val="20"/>
                <w:szCs w:val="20"/>
              </w:rPr>
              <w:lastRenderedPageBreak/>
              <w:t>Veolia Camden:</w:t>
            </w:r>
          </w:p>
          <w:p w14:paraId="32AADDFA" w14:textId="77777777" w:rsidR="00362E37" w:rsidRPr="00153C24" w:rsidRDefault="00362E37" w:rsidP="00362E37">
            <w:pPr>
              <w:pStyle w:val="ListParagraph"/>
              <w:rPr>
                <w:rFonts w:ascii="Arial" w:hAnsi="Arial" w:cs="Arial"/>
                <w:sz w:val="20"/>
                <w:szCs w:val="20"/>
              </w:rPr>
            </w:pPr>
          </w:p>
          <w:p w14:paraId="6012916A" w14:textId="178D799F" w:rsidR="00362E37" w:rsidRPr="00153C24" w:rsidRDefault="00362E37" w:rsidP="00362E37">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Delivered 16 school visits and 4 MRF tours</w:t>
            </w:r>
            <w:r w:rsidR="007C136D">
              <w:rPr>
                <w:rFonts w:ascii="Arial" w:hAnsi="Arial" w:cs="Arial"/>
                <w:sz w:val="20"/>
                <w:szCs w:val="20"/>
              </w:rPr>
              <w:t>.</w:t>
            </w:r>
          </w:p>
          <w:p w14:paraId="4361884B" w14:textId="297F8B4D" w:rsidR="00362E37" w:rsidRPr="00153C24" w:rsidRDefault="00362E37" w:rsidP="00362E37">
            <w:pPr>
              <w:pStyle w:val="ListParagraph"/>
              <w:numPr>
                <w:ilvl w:val="1"/>
                <w:numId w:val="22"/>
              </w:numPr>
              <w:spacing w:after="120"/>
              <w:ind w:left="1077" w:hanging="357"/>
              <w:contextualSpacing w:val="0"/>
              <w:textAlignment w:val="baseline"/>
              <w:rPr>
                <w:rFonts w:ascii="Arial" w:hAnsi="Arial" w:cs="Arial"/>
                <w:sz w:val="20"/>
                <w:szCs w:val="20"/>
              </w:rPr>
            </w:pPr>
            <w:r>
              <w:rPr>
                <w:rFonts w:ascii="Arial" w:hAnsi="Arial" w:cs="Arial"/>
                <w:sz w:val="20"/>
                <w:szCs w:val="20"/>
              </w:rPr>
              <w:t>Delivered Veolia Orchard programme</w:t>
            </w:r>
            <w:r w:rsidR="007C136D">
              <w:rPr>
                <w:rFonts w:ascii="Arial" w:hAnsi="Arial" w:cs="Arial"/>
                <w:sz w:val="20"/>
                <w:szCs w:val="20"/>
              </w:rPr>
              <w:t>.</w:t>
            </w:r>
          </w:p>
          <w:p w14:paraId="0FB67798" w14:textId="77777777" w:rsidR="00362E37" w:rsidRDefault="00362E37" w:rsidP="00362E37">
            <w:pPr>
              <w:pStyle w:val="ListParagraph"/>
              <w:numPr>
                <w:ilvl w:val="1"/>
                <w:numId w:val="22"/>
              </w:numPr>
              <w:spacing w:after="120"/>
              <w:contextualSpacing w:val="0"/>
              <w:textAlignment w:val="baseline"/>
              <w:rPr>
                <w:rFonts w:ascii="Arial" w:hAnsi="Arial" w:cs="Arial"/>
                <w:sz w:val="20"/>
                <w:szCs w:val="20"/>
              </w:rPr>
            </w:pPr>
            <w:r>
              <w:rPr>
                <w:rFonts w:ascii="Arial" w:hAnsi="Arial" w:cs="Arial"/>
                <w:sz w:val="20"/>
                <w:szCs w:val="20"/>
              </w:rPr>
              <w:t>1 school forest garden, though Veolia Sustainable Schools Competition</w:t>
            </w:r>
          </w:p>
          <w:p w14:paraId="6616CD98" w14:textId="77777777" w:rsidR="00362E37" w:rsidRPr="00990E84" w:rsidRDefault="00362E37" w:rsidP="00362E37">
            <w:pPr>
              <w:pStyle w:val="ListParagraph"/>
              <w:numPr>
                <w:ilvl w:val="1"/>
                <w:numId w:val="22"/>
              </w:numPr>
              <w:spacing w:after="120"/>
              <w:contextualSpacing w:val="0"/>
              <w:textAlignment w:val="baseline"/>
              <w:rPr>
                <w:rFonts w:ascii="Arial" w:hAnsi="Arial" w:cs="Arial"/>
                <w:sz w:val="20"/>
                <w:szCs w:val="20"/>
              </w:rPr>
            </w:pPr>
            <w:r w:rsidRPr="00990E84">
              <w:rPr>
                <w:rFonts w:ascii="Arial" w:hAnsi="Arial" w:cs="Arial"/>
                <w:b/>
                <w:bCs/>
                <w:sz w:val="20"/>
                <w:szCs w:val="20"/>
              </w:rPr>
              <w:t>2024/25:</w:t>
            </w:r>
            <w:r w:rsidRPr="00990E84">
              <w:rPr>
                <w:rFonts w:ascii="Arial" w:hAnsi="Arial" w:cs="Arial"/>
                <w:sz w:val="20"/>
                <w:szCs w:val="20"/>
              </w:rPr>
              <w:t xml:space="preserve"> </w:t>
            </w:r>
          </w:p>
          <w:p w14:paraId="13DA3615" w14:textId="6AC0C5BC" w:rsidR="00362E37" w:rsidRPr="00990E84" w:rsidRDefault="00362E37" w:rsidP="00362E37">
            <w:pPr>
              <w:pStyle w:val="ListParagraph"/>
              <w:numPr>
                <w:ilvl w:val="2"/>
                <w:numId w:val="22"/>
              </w:numPr>
              <w:spacing w:after="120"/>
              <w:contextualSpacing w:val="0"/>
              <w:textAlignment w:val="baseline"/>
              <w:rPr>
                <w:rFonts w:ascii="Arial" w:hAnsi="Arial" w:cs="Arial"/>
                <w:sz w:val="20"/>
                <w:szCs w:val="20"/>
              </w:rPr>
            </w:pPr>
            <w:r w:rsidRPr="00990E84">
              <w:rPr>
                <w:rFonts w:ascii="Arial" w:hAnsi="Arial" w:cs="Arial"/>
                <w:sz w:val="20"/>
                <w:szCs w:val="20"/>
              </w:rPr>
              <w:t xml:space="preserve">Offer schools 2 education sessions per </w:t>
            </w:r>
            <w:proofErr w:type="gramStart"/>
            <w:r w:rsidRPr="00990E84">
              <w:rPr>
                <w:rFonts w:ascii="Arial" w:hAnsi="Arial" w:cs="Arial"/>
                <w:sz w:val="20"/>
                <w:szCs w:val="20"/>
              </w:rPr>
              <w:t>month</w:t>
            </w:r>
            <w:proofErr w:type="gramEnd"/>
          </w:p>
          <w:p w14:paraId="355992C1" w14:textId="017245CC" w:rsidR="00362E37" w:rsidRPr="00990E84" w:rsidRDefault="00362E37" w:rsidP="00362E37">
            <w:pPr>
              <w:pStyle w:val="ListParagraph"/>
              <w:numPr>
                <w:ilvl w:val="2"/>
                <w:numId w:val="22"/>
              </w:numPr>
              <w:spacing w:after="120"/>
              <w:contextualSpacing w:val="0"/>
              <w:textAlignment w:val="baseline"/>
              <w:rPr>
                <w:rFonts w:ascii="Arial" w:hAnsi="Arial" w:cs="Arial"/>
                <w:sz w:val="20"/>
                <w:szCs w:val="20"/>
              </w:rPr>
            </w:pPr>
            <w:r w:rsidRPr="00990E84">
              <w:rPr>
                <w:rFonts w:ascii="Arial" w:hAnsi="Arial" w:cs="Arial"/>
                <w:sz w:val="20"/>
                <w:szCs w:val="20"/>
              </w:rPr>
              <w:lastRenderedPageBreak/>
              <w:t>Veolia Orchard will open for applications in September 2024 with aim for 2 schools to be supported</w:t>
            </w:r>
            <w:r w:rsidR="007C136D">
              <w:rPr>
                <w:rFonts w:ascii="Arial" w:hAnsi="Arial" w:cs="Arial"/>
                <w:sz w:val="20"/>
                <w:szCs w:val="20"/>
              </w:rPr>
              <w:t>.</w:t>
            </w:r>
          </w:p>
          <w:p w14:paraId="1C96CC8B" w14:textId="66854892" w:rsidR="00B46C48" w:rsidRDefault="00B46C48" w:rsidP="00962816">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Schools are encouraged to sign the Camden Schools Charter via the Camden Climate Change Alliance (CCCA), which contains 10 commitments covering a range of sustainability topics including single use plastics, waste, food sustainable procurement and circular economy.</w:t>
            </w:r>
          </w:p>
          <w:p w14:paraId="3BCDFC8E" w14:textId="63222F2C" w:rsidR="00B46C48" w:rsidRDefault="00962816" w:rsidP="00962816">
            <w:pPr>
              <w:pStyle w:val="ListParagraph"/>
              <w:numPr>
                <w:ilvl w:val="0"/>
                <w:numId w:val="22"/>
              </w:numPr>
              <w:spacing w:after="120"/>
              <w:ind w:left="357"/>
              <w:contextualSpacing w:val="0"/>
              <w:textAlignment w:val="baseline"/>
              <w:rPr>
                <w:rFonts w:ascii="Arial" w:hAnsi="Arial" w:cs="Arial"/>
                <w:sz w:val="20"/>
                <w:szCs w:val="20"/>
              </w:rPr>
            </w:pPr>
            <w:r>
              <w:rPr>
                <w:rFonts w:ascii="Arial" w:hAnsi="Arial" w:cs="Arial"/>
                <w:sz w:val="20"/>
                <w:szCs w:val="20"/>
              </w:rPr>
              <w:t>2023/24 r</w:t>
            </w:r>
            <w:r w:rsidR="000A3345">
              <w:rPr>
                <w:rFonts w:ascii="Arial" w:hAnsi="Arial" w:cs="Arial"/>
                <w:sz w:val="20"/>
                <w:szCs w:val="20"/>
              </w:rPr>
              <w:t>eview complete</w:t>
            </w:r>
            <w:r w:rsidR="00100278">
              <w:rPr>
                <w:rFonts w:ascii="Arial" w:hAnsi="Arial" w:cs="Arial"/>
                <w:sz w:val="20"/>
                <w:szCs w:val="20"/>
              </w:rPr>
              <w:t xml:space="preserve">. </w:t>
            </w:r>
          </w:p>
          <w:p w14:paraId="1EC816D0" w14:textId="5479F02B" w:rsidR="00B23F6C" w:rsidRPr="00990E84" w:rsidRDefault="00362E37" w:rsidP="008F6471">
            <w:pPr>
              <w:pStyle w:val="ListParagraph"/>
              <w:numPr>
                <w:ilvl w:val="0"/>
                <w:numId w:val="22"/>
              </w:numPr>
              <w:contextualSpacing w:val="0"/>
              <w:textAlignment w:val="baseline"/>
              <w:rPr>
                <w:rFonts w:ascii="Arial" w:hAnsi="Arial" w:cs="Arial"/>
                <w:sz w:val="20"/>
                <w:szCs w:val="20"/>
              </w:rPr>
            </w:pPr>
            <w:r w:rsidRPr="00990E84">
              <w:rPr>
                <w:rFonts w:ascii="Arial" w:hAnsi="Arial" w:cs="Arial"/>
                <w:sz w:val="20"/>
                <w:szCs w:val="20"/>
              </w:rPr>
              <w:t>May 2023: Launch and promotion on North London Waste Authority (NLWA) school uniform exchange programme</w:t>
            </w:r>
            <w:r w:rsidR="00861B00" w:rsidRPr="00990E84">
              <w:rPr>
                <w:rFonts w:ascii="Arial" w:hAnsi="Arial" w:cs="Arial"/>
                <w:sz w:val="20"/>
                <w:szCs w:val="20"/>
              </w:rPr>
              <w:t>.</w:t>
            </w:r>
          </w:p>
          <w:p w14:paraId="42E6B15F" w14:textId="124D2EA1" w:rsidR="00685A32" w:rsidRPr="000A3345" w:rsidRDefault="00685A32" w:rsidP="000A3345">
            <w:pPr>
              <w:textAlignment w:val="baseline"/>
              <w:rPr>
                <w:rFonts w:ascii="Arial" w:hAnsi="Arial" w:cs="Arial"/>
                <w:sz w:val="20"/>
                <w:szCs w:val="20"/>
              </w:rPr>
            </w:pPr>
          </w:p>
        </w:tc>
        <w:tc>
          <w:tcPr>
            <w:tcW w:w="5106" w:type="dxa"/>
            <w:tcBorders>
              <w:top w:val="single" w:sz="4" w:space="0" w:color="auto"/>
              <w:left w:val="single" w:sz="4" w:space="0" w:color="auto"/>
              <w:bottom w:val="single" w:sz="4" w:space="0" w:color="auto"/>
              <w:right w:val="single" w:sz="4" w:space="0" w:color="auto"/>
            </w:tcBorders>
          </w:tcPr>
          <w:p w14:paraId="27CB3399" w14:textId="77777777" w:rsidR="00977BAE" w:rsidRDefault="00977BAE" w:rsidP="00977BAE">
            <w:pPr>
              <w:pStyle w:val="ListParagraph"/>
              <w:spacing w:after="120"/>
              <w:ind w:left="360"/>
              <w:textAlignment w:val="baseline"/>
              <w:rPr>
                <w:rFonts w:ascii="Arial" w:hAnsi="Arial" w:cs="Arial"/>
                <w:sz w:val="20"/>
                <w:szCs w:val="20"/>
              </w:rPr>
            </w:pPr>
          </w:p>
          <w:p w14:paraId="0C2F0C26" w14:textId="17EC498D" w:rsidR="007C35EE" w:rsidRDefault="007C35EE" w:rsidP="007C35EE">
            <w:pPr>
              <w:pStyle w:val="ListParagraph"/>
              <w:numPr>
                <w:ilvl w:val="0"/>
                <w:numId w:val="22"/>
              </w:numPr>
              <w:spacing w:after="120"/>
              <w:textAlignment w:val="baseline"/>
              <w:rPr>
                <w:rFonts w:ascii="Arial" w:hAnsi="Arial" w:cs="Arial"/>
                <w:sz w:val="20"/>
                <w:szCs w:val="20"/>
              </w:rPr>
            </w:pPr>
            <w:r>
              <w:rPr>
                <w:rFonts w:ascii="Arial" w:hAnsi="Arial" w:cs="Arial"/>
                <w:sz w:val="20"/>
                <w:szCs w:val="20"/>
              </w:rPr>
              <w:t xml:space="preserve">Raised awareness </w:t>
            </w:r>
            <w:r w:rsidRPr="00847EDF">
              <w:rPr>
                <w:rFonts w:ascii="Arial" w:hAnsi="Arial" w:cs="Arial"/>
                <w:sz w:val="20"/>
                <w:szCs w:val="20"/>
              </w:rPr>
              <w:t xml:space="preserve">with 752 students on waste reduction/ </w:t>
            </w:r>
            <w:r>
              <w:rPr>
                <w:rFonts w:ascii="Arial" w:hAnsi="Arial" w:cs="Arial"/>
                <w:sz w:val="20"/>
                <w:szCs w:val="20"/>
              </w:rPr>
              <w:t xml:space="preserve">maximising </w:t>
            </w:r>
            <w:r w:rsidRPr="00847EDF">
              <w:rPr>
                <w:rFonts w:ascii="Arial" w:hAnsi="Arial" w:cs="Arial"/>
                <w:sz w:val="20"/>
                <w:szCs w:val="20"/>
              </w:rPr>
              <w:t>recycling</w:t>
            </w:r>
            <w:r w:rsidR="007C136D">
              <w:rPr>
                <w:rFonts w:ascii="Arial" w:hAnsi="Arial" w:cs="Arial"/>
                <w:sz w:val="20"/>
                <w:szCs w:val="20"/>
              </w:rPr>
              <w:t>.</w:t>
            </w:r>
          </w:p>
          <w:p w14:paraId="03F1D584" w14:textId="77777777" w:rsidR="007C35EE" w:rsidRDefault="007C35EE" w:rsidP="007C35EE">
            <w:pPr>
              <w:pStyle w:val="ListParagraph"/>
              <w:numPr>
                <w:ilvl w:val="0"/>
                <w:numId w:val="22"/>
              </w:numPr>
              <w:spacing w:after="120"/>
              <w:textAlignment w:val="baseline"/>
              <w:rPr>
                <w:rFonts w:ascii="Arial" w:hAnsi="Arial" w:cs="Arial"/>
                <w:sz w:val="20"/>
                <w:szCs w:val="20"/>
              </w:rPr>
            </w:pPr>
            <w:r>
              <w:rPr>
                <w:rFonts w:ascii="Arial" w:hAnsi="Arial" w:cs="Arial"/>
                <w:sz w:val="20"/>
                <w:szCs w:val="20"/>
              </w:rPr>
              <w:t xml:space="preserve">Provided fruit trees and plants to 3 schools and 3 planting events also hosted at </w:t>
            </w:r>
            <w:proofErr w:type="gramStart"/>
            <w:r>
              <w:rPr>
                <w:rFonts w:ascii="Arial" w:hAnsi="Arial" w:cs="Arial"/>
                <w:sz w:val="20"/>
                <w:szCs w:val="20"/>
              </w:rPr>
              <w:t>schools</w:t>
            </w:r>
            <w:proofErr w:type="gramEnd"/>
          </w:p>
          <w:p w14:paraId="6F98D5E8" w14:textId="77777777" w:rsidR="007C35EE" w:rsidRDefault="007C35EE" w:rsidP="007C35EE">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Funding provided for compost and a greenhouse to support school growing and knowledge with </w:t>
            </w:r>
            <w:proofErr w:type="gramStart"/>
            <w:r>
              <w:rPr>
                <w:rFonts w:ascii="Arial" w:hAnsi="Arial" w:cs="Arial"/>
                <w:sz w:val="20"/>
                <w:szCs w:val="20"/>
              </w:rPr>
              <w:t>students</w:t>
            </w:r>
            <w:proofErr w:type="gramEnd"/>
          </w:p>
          <w:p w14:paraId="555324E2" w14:textId="006EA4ED" w:rsidR="007C35EE" w:rsidRDefault="00F45364" w:rsidP="007C35EE">
            <w:pPr>
              <w:pStyle w:val="ListParagraph"/>
              <w:spacing w:after="120"/>
              <w:ind w:left="360"/>
              <w:contextualSpacing w:val="0"/>
              <w:textAlignment w:val="baseline"/>
              <w:rPr>
                <w:rFonts w:ascii="Arial" w:hAnsi="Arial" w:cs="Arial"/>
                <w:sz w:val="20"/>
                <w:szCs w:val="20"/>
              </w:rPr>
            </w:pPr>
            <w:r>
              <w:rPr>
                <w:rFonts w:ascii="Arial" w:hAnsi="Arial" w:cs="Arial"/>
                <w:sz w:val="20"/>
                <w:szCs w:val="20"/>
              </w:rPr>
              <w:t>.</w:t>
            </w:r>
          </w:p>
          <w:p w14:paraId="71BAD8D3" w14:textId="77777777" w:rsidR="007C35EE" w:rsidRDefault="007C35EE" w:rsidP="007C35EE">
            <w:pPr>
              <w:pStyle w:val="ListParagraph"/>
              <w:ind w:left="360"/>
              <w:contextualSpacing w:val="0"/>
              <w:textAlignment w:val="baseline"/>
              <w:rPr>
                <w:rFonts w:ascii="Arial" w:hAnsi="Arial" w:cs="Arial"/>
                <w:sz w:val="20"/>
                <w:szCs w:val="20"/>
              </w:rPr>
            </w:pPr>
          </w:p>
          <w:p w14:paraId="4881EF70" w14:textId="77777777" w:rsidR="00BE0D2C" w:rsidRDefault="00BE0D2C" w:rsidP="007C35EE">
            <w:pPr>
              <w:pStyle w:val="ListParagraph"/>
              <w:ind w:left="360"/>
              <w:contextualSpacing w:val="0"/>
              <w:textAlignment w:val="baseline"/>
              <w:rPr>
                <w:rFonts w:ascii="Arial" w:hAnsi="Arial" w:cs="Arial"/>
                <w:sz w:val="20"/>
                <w:szCs w:val="20"/>
              </w:rPr>
            </w:pPr>
          </w:p>
          <w:p w14:paraId="281D17FB" w14:textId="77777777" w:rsidR="007C35EE" w:rsidRDefault="007C35EE" w:rsidP="007C35EE">
            <w:pPr>
              <w:pStyle w:val="ListParagraph"/>
              <w:ind w:left="360"/>
              <w:contextualSpacing w:val="0"/>
              <w:textAlignment w:val="baseline"/>
              <w:rPr>
                <w:rFonts w:ascii="Arial" w:hAnsi="Arial" w:cs="Arial"/>
                <w:sz w:val="20"/>
                <w:szCs w:val="20"/>
              </w:rPr>
            </w:pPr>
          </w:p>
          <w:p w14:paraId="14E20CBF" w14:textId="77777777" w:rsidR="00B46C48" w:rsidRDefault="00B46C48" w:rsidP="00B46C48">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23 schools signed Camden Schools Charter</w:t>
            </w:r>
          </w:p>
          <w:p w14:paraId="746C17A6" w14:textId="77777777" w:rsidR="00685A32" w:rsidRDefault="00685A32" w:rsidP="003C7320">
            <w:pPr>
              <w:pStyle w:val="ListParagraph"/>
              <w:ind w:left="360"/>
              <w:contextualSpacing w:val="0"/>
              <w:textAlignment w:val="baseline"/>
              <w:rPr>
                <w:rFonts w:ascii="Arial" w:hAnsi="Arial" w:cs="Arial"/>
                <w:sz w:val="20"/>
                <w:szCs w:val="20"/>
              </w:rPr>
            </w:pPr>
          </w:p>
          <w:p w14:paraId="0DC7DF90" w14:textId="77777777" w:rsidR="003C7320" w:rsidRDefault="003C7320" w:rsidP="00962816">
            <w:pPr>
              <w:pStyle w:val="ListParagraph"/>
              <w:spacing w:after="120"/>
              <w:ind w:left="360"/>
              <w:contextualSpacing w:val="0"/>
              <w:textAlignment w:val="baseline"/>
              <w:rPr>
                <w:rFonts w:ascii="Arial" w:hAnsi="Arial" w:cs="Arial"/>
                <w:sz w:val="20"/>
                <w:szCs w:val="20"/>
              </w:rPr>
            </w:pPr>
          </w:p>
          <w:p w14:paraId="52353C79" w14:textId="02CECE02" w:rsidR="003C7320" w:rsidRDefault="00F47972" w:rsidP="009A43C0">
            <w:pPr>
              <w:pStyle w:val="ListParagraph"/>
              <w:numPr>
                <w:ilvl w:val="0"/>
                <w:numId w:val="22"/>
              </w:numPr>
              <w:contextualSpacing w:val="0"/>
              <w:textAlignment w:val="baseline"/>
              <w:rPr>
                <w:rFonts w:ascii="Arial" w:hAnsi="Arial" w:cs="Arial"/>
                <w:sz w:val="20"/>
                <w:szCs w:val="20"/>
              </w:rPr>
            </w:pPr>
            <w:r>
              <w:rPr>
                <w:rFonts w:ascii="Arial" w:hAnsi="Arial" w:cs="Arial"/>
                <w:sz w:val="20"/>
                <w:szCs w:val="20"/>
              </w:rPr>
              <w:t>58 schools visited and n</w:t>
            </w:r>
            <w:r w:rsidR="000A3345">
              <w:rPr>
                <w:rFonts w:ascii="Arial" w:hAnsi="Arial" w:cs="Arial"/>
                <w:sz w:val="20"/>
                <w:szCs w:val="20"/>
              </w:rPr>
              <w:t>ew contracts signed</w:t>
            </w:r>
            <w:r w:rsidR="006E4633">
              <w:rPr>
                <w:rFonts w:ascii="Arial" w:hAnsi="Arial" w:cs="Arial"/>
                <w:sz w:val="20"/>
                <w:szCs w:val="20"/>
              </w:rPr>
              <w:t xml:space="preserve">. </w:t>
            </w:r>
          </w:p>
          <w:p w14:paraId="725FEDC2" w14:textId="77777777" w:rsidR="006E4633" w:rsidRDefault="006E4633" w:rsidP="006E4633">
            <w:pPr>
              <w:pStyle w:val="ListParagraph"/>
              <w:ind w:left="360"/>
              <w:contextualSpacing w:val="0"/>
              <w:textAlignment w:val="baseline"/>
              <w:rPr>
                <w:rFonts w:ascii="Arial" w:hAnsi="Arial" w:cs="Arial"/>
                <w:sz w:val="20"/>
                <w:szCs w:val="20"/>
              </w:rPr>
            </w:pPr>
          </w:p>
          <w:p w14:paraId="272F5E1C" w14:textId="24F076FF" w:rsidR="00E05A00" w:rsidRPr="00685A32" w:rsidRDefault="007C35EE" w:rsidP="00685A32">
            <w:pPr>
              <w:pStyle w:val="ListParagraph"/>
              <w:numPr>
                <w:ilvl w:val="0"/>
                <w:numId w:val="22"/>
              </w:numPr>
              <w:contextualSpacing w:val="0"/>
              <w:textAlignment w:val="baseline"/>
              <w:rPr>
                <w:rFonts w:ascii="Arial" w:hAnsi="Arial" w:cs="Arial"/>
                <w:sz w:val="20"/>
                <w:szCs w:val="20"/>
              </w:rPr>
            </w:pPr>
            <w:r w:rsidRPr="00E20221">
              <w:rPr>
                <w:rFonts w:ascii="Arial" w:hAnsi="Arial" w:cs="Arial"/>
                <w:sz w:val="20"/>
                <w:szCs w:val="20"/>
              </w:rPr>
              <w:t>Promotion led to 3 schools signing up, 1 event held to exchange uniforms</w:t>
            </w:r>
          </w:p>
        </w:tc>
      </w:tr>
      <w:tr w:rsidR="00E05A00" w:rsidRPr="00B44E45" w14:paraId="1FC3817B" w14:textId="77777777" w:rsidTr="00E05A00">
        <w:trPr>
          <w:trHeight w:val="300"/>
        </w:trPr>
        <w:tc>
          <w:tcPr>
            <w:tcW w:w="995" w:type="dxa"/>
            <w:tcBorders>
              <w:top w:val="single" w:sz="4" w:space="0" w:color="auto"/>
              <w:left w:val="single" w:sz="4" w:space="0" w:color="auto"/>
              <w:bottom w:val="single" w:sz="4" w:space="0" w:color="auto"/>
              <w:right w:val="single" w:sz="4" w:space="0" w:color="auto"/>
            </w:tcBorders>
            <w:shd w:val="clear" w:color="auto" w:fill="auto"/>
          </w:tcPr>
          <w:p w14:paraId="558F5A2D" w14:textId="34AAA358" w:rsidR="00E05A00" w:rsidRPr="00001640" w:rsidRDefault="00E05A00" w:rsidP="00E05A00">
            <w:pPr>
              <w:spacing w:before="120"/>
              <w:ind w:left="155"/>
              <w:textAlignment w:val="baseline"/>
              <w:rPr>
                <w:rFonts w:ascii="Arial" w:hAnsi="Arial" w:cs="Arial"/>
                <w:sz w:val="18"/>
                <w:szCs w:val="18"/>
              </w:rPr>
            </w:pPr>
            <w:r w:rsidRPr="00001640">
              <w:rPr>
                <w:rFonts w:ascii="Arial" w:hAnsi="Arial" w:cs="Arial"/>
                <w:sz w:val="18"/>
                <w:szCs w:val="18"/>
              </w:rPr>
              <w:lastRenderedPageBreak/>
              <w:t>Camden #09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35E57" w14:textId="46446579" w:rsidR="00E05A00" w:rsidRPr="007B085D" w:rsidRDefault="00E05A00" w:rsidP="00E05A00">
            <w:pPr>
              <w:spacing w:before="120"/>
              <w:ind w:left="155"/>
              <w:textAlignment w:val="baseline"/>
              <w:rPr>
                <w:rFonts w:ascii="Arial" w:hAnsi="Arial" w:cs="Arial"/>
                <w:sz w:val="18"/>
                <w:szCs w:val="18"/>
              </w:rPr>
            </w:pPr>
            <w:r w:rsidRPr="007B085D">
              <w:rPr>
                <w:rFonts w:ascii="Arial" w:hAnsi="Arial" w:cs="Arial"/>
                <w:sz w:val="18"/>
                <w:szCs w:val="18"/>
              </w:rPr>
              <w:t>Increase food waste recycling</w:t>
            </w:r>
          </w:p>
        </w:tc>
        <w:tc>
          <w:tcPr>
            <w:tcW w:w="5383" w:type="dxa"/>
            <w:tcBorders>
              <w:top w:val="single" w:sz="4" w:space="0" w:color="auto"/>
              <w:left w:val="single" w:sz="4" w:space="0" w:color="auto"/>
              <w:bottom w:val="single" w:sz="4" w:space="0" w:color="auto"/>
              <w:right w:val="single" w:sz="4" w:space="0" w:color="auto"/>
            </w:tcBorders>
          </w:tcPr>
          <w:p w14:paraId="428D9024" w14:textId="77777777" w:rsidR="008603D1" w:rsidRPr="00547C14" w:rsidRDefault="008603D1" w:rsidP="008603D1">
            <w:pPr>
              <w:spacing w:before="120" w:after="120"/>
              <w:textAlignment w:val="baseline"/>
              <w:rPr>
                <w:rFonts w:ascii="Arial" w:hAnsi="Arial" w:cs="Arial"/>
                <w:b/>
                <w:bCs/>
                <w:sz w:val="20"/>
                <w:szCs w:val="20"/>
              </w:rPr>
            </w:pPr>
            <w:r w:rsidRPr="00547C14">
              <w:rPr>
                <w:rFonts w:ascii="Arial" w:hAnsi="Arial" w:cs="Arial"/>
                <w:b/>
                <w:bCs/>
                <w:sz w:val="20"/>
                <w:szCs w:val="20"/>
              </w:rPr>
              <w:t>Household (kerbside and communal)</w:t>
            </w:r>
          </w:p>
          <w:p w14:paraId="4BDF90F1" w14:textId="5165A31F" w:rsidR="008603D1" w:rsidRPr="00547C14" w:rsidRDefault="008603D1" w:rsidP="003F300E">
            <w:pPr>
              <w:pStyle w:val="ListParagraph"/>
              <w:numPr>
                <w:ilvl w:val="0"/>
                <w:numId w:val="22"/>
              </w:numPr>
              <w:spacing w:after="120"/>
              <w:contextualSpacing w:val="0"/>
              <w:textAlignment w:val="baseline"/>
              <w:rPr>
                <w:rFonts w:ascii="Arial" w:hAnsi="Arial" w:cs="Arial"/>
                <w:sz w:val="20"/>
                <w:szCs w:val="20"/>
              </w:rPr>
            </w:pPr>
            <w:r w:rsidRPr="00547C14">
              <w:rPr>
                <w:rFonts w:ascii="Arial" w:hAnsi="Arial" w:cs="Arial"/>
                <w:sz w:val="20"/>
                <w:szCs w:val="20"/>
              </w:rPr>
              <w:t>Expand Food Waste Recycling Project, providing targeted messaging and caddy liners to residents on a targeted low-participation kerbside collection round</w:t>
            </w:r>
            <w:r w:rsidR="00C46D30">
              <w:rPr>
                <w:rFonts w:ascii="Arial" w:hAnsi="Arial" w:cs="Arial"/>
                <w:sz w:val="20"/>
                <w:szCs w:val="20"/>
              </w:rPr>
              <w:t>.</w:t>
            </w:r>
          </w:p>
          <w:p w14:paraId="5AC83B8D" w14:textId="188F6D6D" w:rsidR="008603D1" w:rsidRPr="00547C14" w:rsidRDefault="008603D1" w:rsidP="003F300E">
            <w:pPr>
              <w:pStyle w:val="ListParagraph"/>
              <w:numPr>
                <w:ilvl w:val="1"/>
                <w:numId w:val="22"/>
              </w:numPr>
              <w:spacing w:after="120"/>
              <w:contextualSpacing w:val="0"/>
              <w:textAlignment w:val="baseline"/>
              <w:rPr>
                <w:rFonts w:ascii="Arial" w:hAnsi="Arial" w:cs="Arial"/>
                <w:sz w:val="20"/>
                <w:szCs w:val="20"/>
              </w:rPr>
            </w:pPr>
            <w:r w:rsidRPr="00547C14">
              <w:rPr>
                <w:rFonts w:ascii="Arial" w:hAnsi="Arial" w:cs="Arial"/>
                <w:sz w:val="20"/>
                <w:szCs w:val="20"/>
              </w:rPr>
              <w:t>Refresh digital campaign to encourage recycling participation and food waste minimisation</w:t>
            </w:r>
            <w:r w:rsidR="00C46D30">
              <w:rPr>
                <w:rFonts w:ascii="Arial" w:hAnsi="Arial" w:cs="Arial"/>
                <w:sz w:val="20"/>
                <w:szCs w:val="20"/>
              </w:rPr>
              <w:t>.</w:t>
            </w:r>
          </w:p>
          <w:p w14:paraId="4EA16D6F" w14:textId="417AA16B" w:rsidR="008603D1" w:rsidRPr="00547C14" w:rsidRDefault="008603D1" w:rsidP="003F300E">
            <w:pPr>
              <w:pStyle w:val="ListParagraph"/>
              <w:numPr>
                <w:ilvl w:val="1"/>
                <w:numId w:val="22"/>
              </w:numPr>
              <w:spacing w:after="120"/>
              <w:contextualSpacing w:val="0"/>
              <w:textAlignment w:val="baseline"/>
              <w:rPr>
                <w:rFonts w:ascii="Arial" w:hAnsi="Arial" w:cs="Arial"/>
                <w:sz w:val="20"/>
                <w:szCs w:val="20"/>
              </w:rPr>
            </w:pPr>
            <w:r w:rsidRPr="00547C14">
              <w:rPr>
                <w:rFonts w:ascii="Arial" w:hAnsi="Arial" w:cs="Arial"/>
                <w:sz w:val="20"/>
                <w:szCs w:val="20"/>
              </w:rPr>
              <w:t>Develop outreach work including food waste roadshows and community workshops</w:t>
            </w:r>
            <w:r w:rsidR="00C46D30">
              <w:rPr>
                <w:rFonts w:ascii="Arial" w:hAnsi="Arial" w:cs="Arial"/>
                <w:sz w:val="20"/>
                <w:szCs w:val="20"/>
              </w:rPr>
              <w:t>.</w:t>
            </w:r>
          </w:p>
          <w:p w14:paraId="21F013AB" w14:textId="0D45953B" w:rsidR="008603D1" w:rsidRDefault="008603D1" w:rsidP="003F300E">
            <w:pPr>
              <w:pStyle w:val="ListParagraph"/>
              <w:numPr>
                <w:ilvl w:val="0"/>
                <w:numId w:val="22"/>
              </w:numPr>
              <w:spacing w:after="120"/>
              <w:contextualSpacing w:val="0"/>
              <w:textAlignment w:val="baseline"/>
              <w:rPr>
                <w:rFonts w:ascii="Arial" w:hAnsi="Arial" w:cs="Arial"/>
                <w:sz w:val="20"/>
                <w:szCs w:val="20"/>
              </w:rPr>
            </w:pPr>
            <w:r w:rsidRPr="00547C14">
              <w:rPr>
                <w:rFonts w:ascii="Arial" w:hAnsi="Arial" w:cs="Arial"/>
                <w:sz w:val="20"/>
                <w:szCs w:val="20"/>
              </w:rPr>
              <w:t>Increase the number of estates collecting food waste</w:t>
            </w:r>
            <w:r w:rsidR="00C46D30">
              <w:rPr>
                <w:rFonts w:ascii="Arial" w:hAnsi="Arial" w:cs="Arial"/>
                <w:sz w:val="20"/>
                <w:szCs w:val="20"/>
              </w:rPr>
              <w:t>.</w:t>
            </w:r>
          </w:p>
          <w:p w14:paraId="187DFD46" w14:textId="77777777" w:rsidR="00F605FF" w:rsidRDefault="00F605FF" w:rsidP="00F605FF">
            <w:pPr>
              <w:pStyle w:val="ListParagraph"/>
              <w:ind w:left="360"/>
              <w:contextualSpacing w:val="0"/>
              <w:textAlignment w:val="baseline"/>
              <w:rPr>
                <w:rFonts w:ascii="Arial" w:hAnsi="Arial" w:cs="Arial"/>
                <w:sz w:val="20"/>
                <w:szCs w:val="20"/>
              </w:rPr>
            </w:pPr>
          </w:p>
          <w:p w14:paraId="66BA05AB" w14:textId="77777777" w:rsidR="00660ED2" w:rsidRPr="00547C14" w:rsidRDefault="00660ED2" w:rsidP="00F605FF">
            <w:pPr>
              <w:pStyle w:val="ListParagraph"/>
              <w:ind w:left="360"/>
              <w:contextualSpacing w:val="0"/>
              <w:textAlignment w:val="baseline"/>
              <w:rPr>
                <w:rFonts w:ascii="Arial" w:hAnsi="Arial" w:cs="Arial"/>
                <w:sz w:val="20"/>
                <w:szCs w:val="20"/>
              </w:rPr>
            </w:pPr>
          </w:p>
          <w:p w14:paraId="122F4085" w14:textId="77777777" w:rsidR="008603D1" w:rsidRPr="00547C14" w:rsidRDefault="008603D1" w:rsidP="003F300E">
            <w:pPr>
              <w:pStyle w:val="ListParagraph"/>
              <w:numPr>
                <w:ilvl w:val="0"/>
                <w:numId w:val="22"/>
              </w:numPr>
              <w:spacing w:after="120"/>
              <w:contextualSpacing w:val="0"/>
              <w:textAlignment w:val="baseline"/>
              <w:rPr>
                <w:rFonts w:ascii="Arial" w:hAnsi="Arial" w:cs="Arial"/>
                <w:sz w:val="20"/>
                <w:szCs w:val="20"/>
              </w:rPr>
            </w:pPr>
            <w:r w:rsidRPr="00547C14">
              <w:rPr>
                <w:rFonts w:ascii="Arial" w:hAnsi="Arial" w:cs="Arial"/>
                <w:sz w:val="20"/>
                <w:szCs w:val="20"/>
              </w:rPr>
              <w:t>Increase the number of outlets where free caddy liners can be collected by residents (budget permitting)</w:t>
            </w:r>
          </w:p>
          <w:p w14:paraId="39CAE70A" w14:textId="77777777" w:rsidR="008603D1" w:rsidRPr="00547C14" w:rsidRDefault="008603D1" w:rsidP="008603D1">
            <w:pPr>
              <w:spacing w:after="120"/>
              <w:textAlignment w:val="baseline"/>
              <w:rPr>
                <w:rFonts w:ascii="Arial" w:hAnsi="Arial" w:cs="Arial"/>
                <w:b/>
                <w:bCs/>
                <w:sz w:val="20"/>
                <w:szCs w:val="20"/>
              </w:rPr>
            </w:pPr>
            <w:r w:rsidRPr="00547C14">
              <w:rPr>
                <w:rFonts w:ascii="Arial" w:hAnsi="Arial" w:cs="Arial"/>
                <w:b/>
                <w:bCs/>
                <w:sz w:val="20"/>
                <w:szCs w:val="20"/>
              </w:rPr>
              <w:t>Schools</w:t>
            </w:r>
          </w:p>
          <w:p w14:paraId="380E315E" w14:textId="77777777" w:rsidR="008603D1" w:rsidRDefault="008603D1" w:rsidP="003F300E">
            <w:pPr>
              <w:pStyle w:val="ListParagraph"/>
              <w:numPr>
                <w:ilvl w:val="0"/>
                <w:numId w:val="22"/>
              </w:numPr>
              <w:spacing w:after="120"/>
              <w:contextualSpacing w:val="0"/>
              <w:textAlignment w:val="baseline"/>
              <w:rPr>
                <w:rFonts w:ascii="Arial" w:hAnsi="Arial" w:cs="Arial"/>
                <w:sz w:val="20"/>
                <w:szCs w:val="20"/>
              </w:rPr>
            </w:pPr>
            <w:r w:rsidRPr="00547C14">
              <w:rPr>
                <w:rFonts w:ascii="Arial" w:hAnsi="Arial" w:cs="Arial"/>
                <w:sz w:val="20"/>
                <w:szCs w:val="20"/>
              </w:rPr>
              <w:t>Increase uptake of food waste collection service</w:t>
            </w:r>
            <w:r>
              <w:rPr>
                <w:rFonts w:ascii="Arial" w:hAnsi="Arial" w:cs="Arial"/>
                <w:sz w:val="20"/>
                <w:szCs w:val="20"/>
              </w:rPr>
              <w:t xml:space="preserve"> via officer visits and targeted communications</w:t>
            </w:r>
          </w:p>
          <w:p w14:paraId="1388A89C" w14:textId="77777777" w:rsidR="008603D1" w:rsidRPr="00DA15A9" w:rsidRDefault="008603D1" w:rsidP="008603D1">
            <w:pPr>
              <w:spacing w:after="120"/>
              <w:textAlignment w:val="baseline"/>
              <w:rPr>
                <w:rFonts w:ascii="Arial" w:hAnsi="Arial" w:cs="Arial"/>
                <w:b/>
                <w:bCs/>
                <w:sz w:val="20"/>
                <w:szCs w:val="20"/>
              </w:rPr>
            </w:pPr>
            <w:r>
              <w:rPr>
                <w:rFonts w:ascii="Arial" w:hAnsi="Arial" w:cs="Arial"/>
                <w:b/>
                <w:bCs/>
                <w:sz w:val="20"/>
                <w:szCs w:val="20"/>
              </w:rPr>
              <w:t>S</w:t>
            </w:r>
            <w:r w:rsidRPr="00DA15A9">
              <w:rPr>
                <w:rFonts w:ascii="Arial" w:hAnsi="Arial" w:cs="Arial"/>
                <w:b/>
                <w:bCs/>
                <w:sz w:val="20"/>
                <w:szCs w:val="20"/>
              </w:rPr>
              <w:t>ustainable food</w:t>
            </w:r>
          </w:p>
          <w:p w14:paraId="7CB92AC1" w14:textId="77777777" w:rsidR="008603D1" w:rsidRDefault="008603D1" w:rsidP="003F300E">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Develop an Action Plan by Summer 2023 which contributes to </w:t>
            </w:r>
            <w:r w:rsidRPr="00A9246D">
              <w:rPr>
                <w:rFonts w:ascii="Arial" w:hAnsi="Arial" w:cs="Arial"/>
                <w:sz w:val="20"/>
                <w:szCs w:val="20"/>
              </w:rPr>
              <w:t>Camden</w:t>
            </w:r>
            <w:r>
              <w:rPr>
                <w:rFonts w:ascii="Arial" w:hAnsi="Arial" w:cs="Arial"/>
                <w:sz w:val="20"/>
                <w:szCs w:val="20"/>
              </w:rPr>
              <w:t>’s Food Mission that, b</w:t>
            </w:r>
            <w:r w:rsidRPr="002B36CD">
              <w:rPr>
                <w:rFonts w:ascii="Arial" w:hAnsi="Arial" w:cs="Arial"/>
                <w:sz w:val="20"/>
                <w:szCs w:val="20"/>
              </w:rPr>
              <w:t xml:space="preserve">y 2030, everyone eats well every day with nutritious, affordable, sustainable </w:t>
            </w:r>
            <w:proofErr w:type="gramStart"/>
            <w:r w:rsidRPr="002B36CD">
              <w:rPr>
                <w:rFonts w:ascii="Arial" w:hAnsi="Arial" w:cs="Arial"/>
                <w:sz w:val="20"/>
                <w:szCs w:val="20"/>
              </w:rPr>
              <w:t>food</w:t>
            </w:r>
            <w:proofErr w:type="gramEnd"/>
            <w:r w:rsidRPr="00A9246D">
              <w:rPr>
                <w:rFonts w:ascii="Arial" w:hAnsi="Arial" w:cs="Arial"/>
                <w:sz w:val="20"/>
                <w:szCs w:val="20"/>
              </w:rPr>
              <w:t xml:space="preserve"> </w:t>
            </w:r>
          </w:p>
          <w:p w14:paraId="05C72253" w14:textId="66AA3642" w:rsidR="00E05A00" w:rsidRPr="007B085D" w:rsidRDefault="008603D1" w:rsidP="003F300E">
            <w:pPr>
              <w:pStyle w:val="ListParagraph"/>
              <w:numPr>
                <w:ilvl w:val="0"/>
                <w:numId w:val="22"/>
              </w:numPr>
              <w:spacing w:after="120"/>
              <w:contextualSpacing w:val="0"/>
              <w:textAlignment w:val="baseline"/>
              <w:rPr>
                <w:rFonts w:ascii="Arial" w:hAnsi="Arial" w:cs="Arial"/>
                <w:color w:val="auto"/>
                <w:sz w:val="18"/>
                <w:szCs w:val="18"/>
              </w:rPr>
            </w:pPr>
            <w:r>
              <w:rPr>
                <w:rFonts w:ascii="Arial" w:hAnsi="Arial" w:cs="Arial"/>
                <w:sz w:val="20"/>
                <w:szCs w:val="20"/>
              </w:rPr>
              <w:t>P</w:t>
            </w:r>
            <w:r w:rsidRPr="00B37408">
              <w:rPr>
                <w:rFonts w:ascii="Arial" w:hAnsi="Arial" w:cs="Arial"/>
                <w:sz w:val="20"/>
                <w:szCs w:val="20"/>
              </w:rPr>
              <w:t>articipat</w:t>
            </w:r>
            <w:r>
              <w:rPr>
                <w:rFonts w:ascii="Arial" w:hAnsi="Arial" w:cs="Arial"/>
                <w:sz w:val="20"/>
                <w:szCs w:val="20"/>
              </w:rPr>
              <w:t>e</w:t>
            </w:r>
            <w:r w:rsidRPr="00B37408">
              <w:rPr>
                <w:rFonts w:ascii="Arial" w:hAnsi="Arial" w:cs="Arial"/>
                <w:sz w:val="20"/>
                <w:szCs w:val="20"/>
              </w:rPr>
              <w:t xml:space="preserve"> in ReLondon’s Circular Food Procurement Group</w:t>
            </w:r>
          </w:p>
        </w:tc>
        <w:tc>
          <w:tcPr>
            <w:tcW w:w="1984" w:type="dxa"/>
            <w:tcBorders>
              <w:top w:val="single" w:sz="4" w:space="0" w:color="auto"/>
              <w:left w:val="single" w:sz="4" w:space="0" w:color="auto"/>
              <w:bottom w:val="single" w:sz="4" w:space="0" w:color="auto"/>
              <w:right w:val="single" w:sz="4" w:space="0" w:color="auto"/>
            </w:tcBorders>
          </w:tcPr>
          <w:p w14:paraId="49746873" w14:textId="77777777" w:rsidR="00E05A00" w:rsidRPr="00861B00" w:rsidRDefault="00E05A00" w:rsidP="00861B00">
            <w:pPr>
              <w:textAlignment w:val="baseline"/>
              <w:rPr>
                <w:rFonts w:ascii="Arial" w:hAnsi="Arial" w:cs="Arial"/>
                <w:sz w:val="20"/>
                <w:szCs w:val="20"/>
              </w:rPr>
            </w:pPr>
          </w:p>
          <w:p w14:paraId="4D81A18E" w14:textId="77777777" w:rsidR="00861B00" w:rsidRPr="00861B00" w:rsidRDefault="00861B00" w:rsidP="00861B00">
            <w:pPr>
              <w:textAlignment w:val="baseline"/>
              <w:rPr>
                <w:rFonts w:ascii="Arial" w:hAnsi="Arial" w:cs="Arial"/>
                <w:sz w:val="20"/>
                <w:szCs w:val="20"/>
              </w:rPr>
            </w:pPr>
          </w:p>
          <w:p w14:paraId="685A173B" w14:textId="77777777" w:rsidR="00861B00" w:rsidRPr="00861B00" w:rsidRDefault="00861B00" w:rsidP="00861B00">
            <w:pPr>
              <w:pStyle w:val="ListParagraph"/>
              <w:numPr>
                <w:ilvl w:val="0"/>
                <w:numId w:val="22"/>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52B229C0" w14:textId="77777777" w:rsidR="00861B00" w:rsidRDefault="00861B00" w:rsidP="00E05A00">
            <w:pPr>
              <w:textAlignment w:val="baseline"/>
              <w:rPr>
                <w:rFonts w:ascii="Arial" w:hAnsi="Arial" w:cs="Arial"/>
                <w:sz w:val="20"/>
                <w:szCs w:val="20"/>
              </w:rPr>
            </w:pPr>
          </w:p>
          <w:p w14:paraId="774E3851" w14:textId="77777777" w:rsidR="00861B00" w:rsidRDefault="00861B00" w:rsidP="00E05A00">
            <w:pPr>
              <w:textAlignment w:val="baseline"/>
              <w:rPr>
                <w:rFonts w:ascii="Arial" w:hAnsi="Arial" w:cs="Arial"/>
                <w:sz w:val="20"/>
                <w:szCs w:val="20"/>
              </w:rPr>
            </w:pPr>
          </w:p>
          <w:p w14:paraId="607195B9" w14:textId="77777777" w:rsidR="00861B00" w:rsidRDefault="00861B00" w:rsidP="00E05A00">
            <w:pPr>
              <w:textAlignment w:val="baseline"/>
              <w:rPr>
                <w:rFonts w:ascii="Arial" w:hAnsi="Arial" w:cs="Arial"/>
                <w:sz w:val="20"/>
                <w:szCs w:val="20"/>
              </w:rPr>
            </w:pPr>
          </w:p>
          <w:p w14:paraId="3E319D81" w14:textId="77777777" w:rsidR="00861B00" w:rsidRDefault="00861B00" w:rsidP="00E05A00">
            <w:pPr>
              <w:textAlignment w:val="baseline"/>
              <w:rPr>
                <w:rFonts w:ascii="Arial" w:hAnsi="Arial" w:cs="Arial"/>
                <w:sz w:val="20"/>
                <w:szCs w:val="20"/>
              </w:rPr>
            </w:pPr>
          </w:p>
          <w:p w14:paraId="56DA2265" w14:textId="77777777" w:rsidR="00861B00" w:rsidRDefault="00861B00" w:rsidP="00E05A00">
            <w:pPr>
              <w:textAlignment w:val="baseline"/>
              <w:rPr>
                <w:rFonts w:ascii="Arial" w:hAnsi="Arial" w:cs="Arial"/>
                <w:sz w:val="20"/>
                <w:szCs w:val="20"/>
              </w:rPr>
            </w:pPr>
          </w:p>
          <w:p w14:paraId="05EF9F7C" w14:textId="77777777" w:rsidR="00082E3D" w:rsidRDefault="00082E3D" w:rsidP="00E05A00">
            <w:pPr>
              <w:textAlignment w:val="baseline"/>
              <w:rPr>
                <w:rFonts w:ascii="Arial" w:hAnsi="Arial" w:cs="Arial"/>
                <w:sz w:val="20"/>
                <w:szCs w:val="20"/>
              </w:rPr>
            </w:pPr>
          </w:p>
          <w:p w14:paraId="4F7525AB" w14:textId="77777777" w:rsidR="00082E3D" w:rsidRDefault="00082E3D" w:rsidP="00E05A00">
            <w:pPr>
              <w:textAlignment w:val="baseline"/>
              <w:rPr>
                <w:rFonts w:ascii="Arial" w:hAnsi="Arial" w:cs="Arial"/>
                <w:sz w:val="20"/>
                <w:szCs w:val="20"/>
              </w:rPr>
            </w:pPr>
          </w:p>
          <w:p w14:paraId="2054BE81" w14:textId="77777777" w:rsidR="00082E3D" w:rsidRPr="00861B00" w:rsidRDefault="00082E3D" w:rsidP="00082E3D">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2686E6E6" w14:textId="77777777" w:rsidR="00082E3D" w:rsidRDefault="00082E3D" w:rsidP="00E05A00">
            <w:pPr>
              <w:textAlignment w:val="baseline"/>
              <w:rPr>
                <w:rFonts w:ascii="Arial" w:hAnsi="Arial" w:cs="Arial"/>
                <w:sz w:val="20"/>
                <w:szCs w:val="20"/>
              </w:rPr>
            </w:pPr>
          </w:p>
          <w:p w14:paraId="675F0B59" w14:textId="77777777" w:rsidR="00660ED2" w:rsidRDefault="00660ED2" w:rsidP="00E05A00">
            <w:pPr>
              <w:textAlignment w:val="baseline"/>
              <w:rPr>
                <w:rFonts w:ascii="Arial" w:hAnsi="Arial" w:cs="Arial"/>
                <w:sz w:val="20"/>
                <w:szCs w:val="20"/>
              </w:rPr>
            </w:pPr>
          </w:p>
          <w:p w14:paraId="7CC8568C" w14:textId="77777777" w:rsidR="00082E3D" w:rsidRPr="00861B00" w:rsidRDefault="00082E3D" w:rsidP="00082E3D">
            <w:pPr>
              <w:pStyle w:val="ListParagraph"/>
              <w:numPr>
                <w:ilvl w:val="0"/>
                <w:numId w:val="22"/>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7ABDF7B4" w14:textId="77777777" w:rsidR="00082E3D" w:rsidRDefault="00082E3D" w:rsidP="00E05A00">
            <w:pPr>
              <w:textAlignment w:val="baseline"/>
              <w:rPr>
                <w:rFonts w:ascii="Arial" w:hAnsi="Arial" w:cs="Arial"/>
                <w:sz w:val="20"/>
                <w:szCs w:val="20"/>
              </w:rPr>
            </w:pPr>
          </w:p>
          <w:p w14:paraId="50D5E94F" w14:textId="77777777" w:rsidR="00082E3D" w:rsidRDefault="00082E3D" w:rsidP="00E05A00">
            <w:pPr>
              <w:textAlignment w:val="baseline"/>
              <w:rPr>
                <w:rFonts w:ascii="Arial" w:hAnsi="Arial" w:cs="Arial"/>
                <w:sz w:val="20"/>
                <w:szCs w:val="20"/>
              </w:rPr>
            </w:pPr>
          </w:p>
          <w:p w14:paraId="58498B47" w14:textId="77777777" w:rsidR="00082E3D" w:rsidRDefault="00082E3D" w:rsidP="00E05A00">
            <w:pPr>
              <w:textAlignment w:val="baseline"/>
              <w:rPr>
                <w:rFonts w:ascii="Arial" w:hAnsi="Arial" w:cs="Arial"/>
                <w:sz w:val="20"/>
                <w:szCs w:val="20"/>
              </w:rPr>
            </w:pPr>
          </w:p>
          <w:p w14:paraId="521641CE" w14:textId="77777777" w:rsidR="00F4379B" w:rsidRPr="00861B00" w:rsidRDefault="00F4379B" w:rsidP="00F4379B">
            <w:pPr>
              <w:pStyle w:val="ListParagraph"/>
              <w:numPr>
                <w:ilvl w:val="0"/>
                <w:numId w:val="22"/>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458F56DF" w14:textId="77777777" w:rsidR="00082E3D" w:rsidRDefault="00082E3D" w:rsidP="00E05A00">
            <w:pPr>
              <w:textAlignment w:val="baseline"/>
              <w:rPr>
                <w:rFonts w:ascii="Arial" w:hAnsi="Arial" w:cs="Arial"/>
                <w:sz w:val="20"/>
                <w:szCs w:val="20"/>
              </w:rPr>
            </w:pPr>
          </w:p>
          <w:p w14:paraId="06F907F0" w14:textId="77777777" w:rsidR="006B11D1" w:rsidRDefault="006B11D1" w:rsidP="00E05A00">
            <w:pPr>
              <w:textAlignment w:val="baseline"/>
              <w:rPr>
                <w:rFonts w:ascii="Arial" w:hAnsi="Arial" w:cs="Arial"/>
                <w:sz w:val="20"/>
                <w:szCs w:val="20"/>
              </w:rPr>
            </w:pPr>
          </w:p>
          <w:p w14:paraId="3CE30EC9" w14:textId="77777777" w:rsidR="001F3CF4" w:rsidRPr="00861B00" w:rsidRDefault="001F3CF4" w:rsidP="001F3CF4">
            <w:pPr>
              <w:pStyle w:val="ListParagraph"/>
              <w:numPr>
                <w:ilvl w:val="0"/>
                <w:numId w:val="22"/>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73815257" w14:textId="77777777" w:rsidR="00082E3D" w:rsidRPr="00861B00" w:rsidRDefault="00082E3D" w:rsidP="00E05A00">
            <w:pPr>
              <w:textAlignment w:val="baseline"/>
              <w:rPr>
                <w:rFonts w:ascii="Arial" w:hAnsi="Arial" w:cs="Arial"/>
                <w:sz w:val="20"/>
                <w:szCs w:val="20"/>
              </w:rPr>
            </w:pPr>
          </w:p>
          <w:p w14:paraId="32FAF26D" w14:textId="77777777" w:rsidR="00861B00" w:rsidRDefault="00861B00" w:rsidP="00E05A00">
            <w:pPr>
              <w:textAlignment w:val="baseline"/>
              <w:rPr>
                <w:rFonts w:ascii="Arial" w:hAnsi="Arial" w:cs="Arial"/>
                <w:sz w:val="20"/>
                <w:szCs w:val="20"/>
              </w:rPr>
            </w:pPr>
          </w:p>
          <w:p w14:paraId="6D063177" w14:textId="77777777" w:rsidR="00AC6470" w:rsidRPr="00861B00" w:rsidRDefault="00AC6470" w:rsidP="00E05A00">
            <w:pPr>
              <w:textAlignment w:val="baseline"/>
              <w:rPr>
                <w:rFonts w:ascii="Arial" w:hAnsi="Arial" w:cs="Arial"/>
                <w:sz w:val="20"/>
                <w:szCs w:val="20"/>
              </w:rPr>
            </w:pPr>
          </w:p>
          <w:p w14:paraId="33750317" w14:textId="77777777" w:rsidR="005C0447" w:rsidRPr="00861B00" w:rsidRDefault="005C0447" w:rsidP="005C0447">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00AF8D69" w14:textId="77777777" w:rsidR="00861B00" w:rsidRPr="00861B00" w:rsidRDefault="00861B00" w:rsidP="00E05A00">
            <w:pPr>
              <w:textAlignment w:val="baseline"/>
              <w:rPr>
                <w:rFonts w:ascii="Arial" w:hAnsi="Arial" w:cs="Arial"/>
                <w:sz w:val="20"/>
                <w:szCs w:val="20"/>
              </w:rPr>
            </w:pPr>
          </w:p>
          <w:p w14:paraId="437C813A" w14:textId="77777777" w:rsidR="00861B00" w:rsidRPr="00861B00" w:rsidRDefault="00861B00" w:rsidP="00E05A00">
            <w:pPr>
              <w:textAlignment w:val="baseline"/>
              <w:rPr>
                <w:rFonts w:ascii="Arial" w:hAnsi="Arial" w:cs="Arial"/>
                <w:sz w:val="20"/>
                <w:szCs w:val="20"/>
              </w:rPr>
            </w:pPr>
          </w:p>
        </w:tc>
        <w:tc>
          <w:tcPr>
            <w:tcW w:w="7659" w:type="dxa"/>
            <w:tcBorders>
              <w:top w:val="single" w:sz="4" w:space="0" w:color="auto"/>
              <w:left w:val="single" w:sz="4" w:space="0" w:color="auto"/>
              <w:bottom w:val="single" w:sz="4" w:space="0" w:color="auto"/>
              <w:right w:val="single" w:sz="4" w:space="0" w:color="auto"/>
            </w:tcBorders>
          </w:tcPr>
          <w:p w14:paraId="704C6555" w14:textId="2B95AC66" w:rsidR="00AD6519" w:rsidRPr="006B11D1" w:rsidRDefault="00AD6519" w:rsidP="0057173C">
            <w:pPr>
              <w:spacing w:before="120" w:after="120"/>
              <w:textAlignment w:val="baseline"/>
              <w:rPr>
                <w:rFonts w:ascii="Arial" w:hAnsi="Arial" w:cs="Arial"/>
                <w:b/>
                <w:bCs/>
                <w:sz w:val="20"/>
                <w:szCs w:val="20"/>
              </w:rPr>
            </w:pPr>
            <w:r w:rsidRPr="006B11D1">
              <w:rPr>
                <w:rFonts w:ascii="Arial" w:hAnsi="Arial" w:cs="Arial"/>
                <w:b/>
                <w:bCs/>
                <w:sz w:val="20"/>
                <w:szCs w:val="20"/>
              </w:rPr>
              <w:t>Household</w:t>
            </w:r>
            <w:r w:rsidR="0057173C" w:rsidRPr="006B11D1">
              <w:rPr>
                <w:rFonts w:ascii="Arial" w:hAnsi="Arial" w:cs="Arial"/>
                <w:b/>
                <w:bCs/>
                <w:sz w:val="20"/>
                <w:szCs w:val="20"/>
              </w:rPr>
              <w:t xml:space="preserve"> (kerbside and communal)</w:t>
            </w:r>
          </w:p>
          <w:p w14:paraId="3402B271" w14:textId="4C488B65" w:rsidR="00C90C76" w:rsidRDefault="00C90C76" w:rsidP="00C90C76">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Veolia Camden carried out Food </w:t>
            </w:r>
            <w:r w:rsidR="009F6FCE">
              <w:rPr>
                <w:rFonts w:ascii="Arial" w:hAnsi="Arial" w:cs="Arial"/>
                <w:sz w:val="20"/>
                <w:szCs w:val="20"/>
              </w:rPr>
              <w:t>W</w:t>
            </w:r>
            <w:r>
              <w:rPr>
                <w:rFonts w:ascii="Arial" w:hAnsi="Arial" w:cs="Arial"/>
                <w:sz w:val="20"/>
                <w:szCs w:val="20"/>
              </w:rPr>
              <w:t xml:space="preserve">aste </w:t>
            </w:r>
            <w:r w:rsidR="009F6FCE">
              <w:rPr>
                <w:rFonts w:ascii="Arial" w:hAnsi="Arial" w:cs="Arial"/>
                <w:sz w:val="20"/>
                <w:szCs w:val="20"/>
              </w:rPr>
              <w:t>R</w:t>
            </w:r>
            <w:r>
              <w:rPr>
                <w:rFonts w:ascii="Arial" w:hAnsi="Arial" w:cs="Arial"/>
                <w:sz w:val="20"/>
                <w:szCs w:val="20"/>
              </w:rPr>
              <w:t xml:space="preserve">ecycling </w:t>
            </w:r>
            <w:r w:rsidR="009F6FCE">
              <w:rPr>
                <w:rFonts w:ascii="Arial" w:hAnsi="Arial" w:cs="Arial"/>
                <w:sz w:val="20"/>
                <w:szCs w:val="20"/>
              </w:rPr>
              <w:t>Project</w:t>
            </w:r>
            <w:r w:rsidR="00C13CAD">
              <w:rPr>
                <w:rFonts w:ascii="Arial" w:hAnsi="Arial" w:cs="Arial"/>
                <w:sz w:val="20"/>
                <w:szCs w:val="20"/>
              </w:rPr>
              <w:t xml:space="preserve"> (Phase 2) in November 2023, targeting </w:t>
            </w:r>
            <w:r w:rsidR="00E966EB">
              <w:rPr>
                <w:rFonts w:ascii="Arial" w:hAnsi="Arial" w:cs="Arial"/>
                <w:sz w:val="20"/>
                <w:szCs w:val="20"/>
              </w:rPr>
              <w:t>households</w:t>
            </w:r>
            <w:r w:rsidR="00DF5B9D">
              <w:rPr>
                <w:rFonts w:ascii="Arial" w:hAnsi="Arial" w:cs="Arial"/>
                <w:sz w:val="20"/>
                <w:szCs w:val="20"/>
              </w:rPr>
              <w:t xml:space="preserve"> in a </w:t>
            </w:r>
            <w:r w:rsidRPr="00036213">
              <w:rPr>
                <w:rFonts w:ascii="Arial" w:hAnsi="Arial" w:cs="Arial"/>
                <w:sz w:val="20"/>
                <w:szCs w:val="20"/>
              </w:rPr>
              <w:t>low performing round</w:t>
            </w:r>
            <w:r w:rsidR="00B81F92">
              <w:rPr>
                <w:rFonts w:ascii="Arial" w:hAnsi="Arial" w:cs="Arial"/>
                <w:sz w:val="20"/>
                <w:szCs w:val="20"/>
              </w:rPr>
              <w:t>, including kerbside</w:t>
            </w:r>
            <w:r w:rsidR="002C1BCC">
              <w:rPr>
                <w:rFonts w:ascii="Arial" w:hAnsi="Arial" w:cs="Arial"/>
                <w:sz w:val="20"/>
                <w:szCs w:val="20"/>
              </w:rPr>
              <w:t xml:space="preserve"> </w:t>
            </w:r>
            <w:r w:rsidR="00B81F92">
              <w:rPr>
                <w:rFonts w:ascii="Arial" w:hAnsi="Arial" w:cs="Arial"/>
                <w:sz w:val="20"/>
                <w:szCs w:val="20"/>
              </w:rPr>
              <w:t>and communal households. This included doorstepping, letters</w:t>
            </w:r>
            <w:r w:rsidR="00E24B93">
              <w:rPr>
                <w:rFonts w:ascii="Arial" w:hAnsi="Arial" w:cs="Arial"/>
                <w:sz w:val="20"/>
                <w:szCs w:val="20"/>
              </w:rPr>
              <w:t>, posters, social media comms and a starter pack (kitchen</w:t>
            </w:r>
            <w:r w:rsidR="006B51CC">
              <w:rPr>
                <w:rFonts w:ascii="Arial" w:hAnsi="Arial" w:cs="Arial"/>
                <w:sz w:val="20"/>
                <w:szCs w:val="20"/>
              </w:rPr>
              <w:t>/ outdoor caddies, liners and ‘how to’ poster)</w:t>
            </w:r>
          </w:p>
          <w:p w14:paraId="0FE06CD9" w14:textId="40EB711D" w:rsidR="00772D2F" w:rsidRPr="00DA5BF7" w:rsidRDefault="007224F0" w:rsidP="00772D2F">
            <w:pPr>
              <w:pStyle w:val="ListParagraph"/>
              <w:numPr>
                <w:ilvl w:val="0"/>
                <w:numId w:val="22"/>
              </w:numPr>
              <w:spacing w:after="120"/>
              <w:contextualSpacing w:val="0"/>
              <w:textAlignment w:val="baseline"/>
              <w:rPr>
                <w:rFonts w:ascii="Arial" w:hAnsi="Arial" w:cs="Arial"/>
                <w:sz w:val="20"/>
                <w:szCs w:val="20"/>
              </w:rPr>
            </w:pPr>
            <w:r w:rsidRPr="00DA5BF7">
              <w:rPr>
                <w:rFonts w:ascii="Arial" w:hAnsi="Arial" w:cs="Arial"/>
                <w:b/>
                <w:bCs/>
                <w:sz w:val="20"/>
                <w:szCs w:val="20"/>
              </w:rPr>
              <w:t>2024/25:</w:t>
            </w:r>
            <w:r w:rsidRPr="00DA5BF7">
              <w:rPr>
                <w:rFonts w:ascii="Arial" w:hAnsi="Arial" w:cs="Arial"/>
                <w:sz w:val="20"/>
                <w:szCs w:val="20"/>
              </w:rPr>
              <w:t xml:space="preserve"> </w:t>
            </w:r>
            <w:r w:rsidR="00CF019F" w:rsidRPr="00DA5BF7">
              <w:rPr>
                <w:rFonts w:ascii="Arial" w:hAnsi="Arial" w:cs="Arial"/>
                <w:sz w:val="20"/>
                <w:szCs w:val="20"/>
              </w:rPr>
              <w:t>Deliver Phase 3</w:t>
            </w:r>
            <w:r w:rsidR="00772D2F" w:rsidRPr="00DA5BF7">
              <w:rPr>
                <w:rFonts w:ascii="Arial" w:hAnsi="Arial" w:cs="Arial"/>
                <w:sz w:val="20"/>
                <w:szCs w:val="20"/>
              </w:rPr>
              <w:t xml:space="preserve"> </w:t>
            </w:r>
            <w:r w:rsidR="00200615" w:rsidRPr="00DA5BF7">
              <w:rPr>
                <w:rFonts w:ascii="Arial" w:hAnsi="Arial" w:cs="Arial"/>
                <w:sz w:val="20"/>
                <w:szCs w:val="20"/>
              </w:rPr>
              <w:t xml:space="preserve">of the </w:t>
            </w:r>
            <w:r w:rsidR="00772D2F" w:rsidRPr="00DA5BF7">
              <w:rPr>
                <w:rFonts w:ascii="Arial" w:hAnsi="Arial" w:cs="Arial"/>
                <w:sz w:val="20"/>
                <w:szCs w:val="20"/>
              </w:rPr>
              <w:t>Food Waste Recycling Project, target</w:t>
            </w:r>
            <w:r w:rsidR="00200615" w:rsidRPr="00DA5BF7">
              <w:rPr>
                <w:rFonts w:ascii="Arial" w:hAnsi="Arial" w:cs="Arial"/>
                <w:sz w:val="20"/>
                <w:szCs w:val="20"/>
              </w:rPr>
              <w:t xml:space="preserve">ing a </w:t>
            </w:r>
            <w:r w:rsidR="00772D2F" w:rsidRPr="00DA5BF7">
              <w:rPr>
                <w:rFonts w:ascii="Arial" w:hAnsi="Arial" w:cs="Arial"/>
                <w:sz w:val="20"/>
                <w:szCs w:val="20"/>
              </w:rPr>
              <w:t>low-participation round</w:t>
            </w:r>
            <w:r w:rsidR="00200615" w:rsidRPr="00DA5BF7">
              <w:rPr>
                <w:rFonts w:ascii="Arial" w:hAnsi="Arial" w:cs="Arial"/>
                <w:sz w:val="20"/>
                <w:szCs w:val="20"/>
              </w:rPr>
              <w:t>, by March 2025</w:t>
            </w:r>
          </w:p>
          <w:p w14:paraId="24E2AB72" w14:textId="77777777" w:rsidR="00A967C7" w:rsidRPr="00DA5BF7" w:rsidRDefault="00A967C7" w:rsidP="00A967C7">
            <w:pPr>
              <w:pStyle w:val="ListParagraph"/>
              <w:spacing w:after="120"/>
              <w:ind w:left="360"/>
              <w:contextualSpacing w:val="0"/>
              <w:textAlignment w:val="baseline"/>
              <w:rPr>
                <w:rFonts w:ascii="Arial" w:hAnsi="Arial" w:cs="Arial"/>
                <w:sz w:val="20"/>
                <w:szCs w:val="20"/>
              </w:rPr>
            </w:pPr>
          </w:p>
          <w:p w14:paraId="226C7F68" w14:textId="1FB448E2" w:rsidR="007224F0" w:rsidRPr="00DA5BF7" w:rsidRDefault="00DA5BF7" w:rsidP="00C90C76">
            <w:pPr>
              <w:pStyle w:val="ListParagraph"/>
              <w:numPr>
                <w:ilvl w:val="0"/>
                <w:numId w:val="22"/>
              </w:numPr>
              <w:spacing w:after="120"/>
              <w:contextualSpacing w:val="0"/>
              <w:textAlignment w:val="baseline"/>
              <w:rPr>
                <w:rFonts w:ascii="Arial" w:hAnsi="Arial" w:cs="Arial"/>
                <w:sz w:val="20"/>
                <w:szCs w:val="20"/>
              </w:rPr>
            </w:pPr>
            <w:r w:rsidRPr="00660ED2">
              <w:rPr>
                <w:rFonts w:ascii="Arial" w:hAnsi="Arial" w:cs="Arial"/>
                <w:b/>
                <w:bCs/>
                <w:sz w:val="20"/>
                <w:szCs w:val="20"/>
              </w:rPr>
              <w:t>2024/25:</w:t>
            </w:r>
            <w:r>
              <w:rPr>
                <w:rFonts w:ascii="Arial" w:hAnsi="Arial" w:cs="Arial"/>
                <w:sz w:val="20"/>
                <w:szCs w:val="20"/>
              </w:rPr>
              <w:t xml:space="preserve"> </w:t>
            </w:r>
            <w:r w:rsidR="00E0604C" w:rsidRPr="00DA5BF7">
              <w:rPr>
                <w:rFonts w:ascii="Arial" w:hAnsi="Arial" w:cs="Arial"/>
                <w:sz w:val="20"/>
                <w:szCs w:val="20"/>
              </w:rPr>
              <w:t>Scope out options for food waste collections to estates not currently participating in service, to align with Simpler Recycling requirements by March 2025</w:t>
            </w:r>
          </w:p>
          <w:p w14:paraId="6A102835" w14:textId="4843DE92" w:rsidR="00F605FF" w:rsidRDefault="00F605FF" w:rsidP="00C90C76">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Caddy liners provided to residents via librarie</w:t>
            </w:r>
            <w:r w:rsidR="00861B00">
              <w:rPr>
                <w:rFonts w:ascii="Arial" w:hAnsi="Arial" w:cs="Arial"/>
                <w:sz w:val="20"/>
                <w:szCs w:val="20"/>
              </w:rPr>
              <w:t xml:space="preserve">s and </w:t>
            </w:r>
            <w:r>
              <w:rPr>
                <w:rFonts w:ascii="Arial" w:hAnsi="Arial" w:cs="Arial"/>
                <w:sz w:val="20"/>
                <w:szCs w:val="20"/>
              </w:rPr>
              <w:t>sports centres</w:t>
            </w:r>
            <w:r w:rsidR="00C46D30">
              <w:rPr>
                <w:rFonts w:ascii="Arial" w:hAnsi="Arial" w:cs="Arial"/>
                <w:sz w:val="20"/>
                <w:szCs w:val="20"/>
              </w:rPr>
              <w:t>.</w:t>
            </w:r>
          </w:p>
          <w:p w14:paraId="1C9FA827" w14:textId="77777777" w:rsidR="00C90C76" w:rsidRDefault="00C90C76" w:rsidP="00861B00">
            <w:pPr>
              <w:pStyle w:val="ListParagraph"/>
              <w:ind w:left="360"/>
              <w:contextualSpacing w:val="0"/>
              <w:textAlignment w:val="baseline"/>
              <w:rPr>
                <w:rFonts w:ascii="Arial" w:hAnsi="Arial" w:cs="Arial"/>
                <w:sz w:val="20"/>
                <w:szCs w:val="20"/>
                <w:highlight w:val="cyan"/>
              </w:rPr>
            </w:pPr>
          </w:p>
          <w:p w14:paraId="6547D2E9" w14:textId="77777777" w:rsidR="00AD6519" w:rsidRPr="004C71D9" w:rsidRDefault="00AD6519" w:rsidP="00AD6519">
            <w:pPr>
              <w:spacing w:after="120"/>
              <w:textAlignment w:val="baseline"/>
              <w:rPr>
                <w:rFonts w:ascii="Arial" w:hAnsi="Arial" w:cs="Arial"/>
                <w:b/>
                <w:bCs/>
                <w:sz w:val="20"/>
                <w:szCs w:val="20"/>
              </w:rPr>
            </w:pPr>
            <w:r w:rsidRPr="004C71D9">
              <w:rPr>
                <w:rFonts w:ascii="Arial" w:hAnsi="Arial" w:cs="Arial"/>
                <w:b/>
                <w:bCs/>
                <w:sz w:val="20"/>
                <w:szCs w:val="20"/>
              </w:rPr>
              <w:t>Schools</w:t>
            </w:r>
          </w:p>
          <w:p w14:paraId="56E4AC3E" w14:textId="40E74F92" w:rsidR="00100278" w:rsidRPr="009F48CE" w:rsidRDefault="00100278" w:rsidP="003F300E">
            <w:pPr>
              <w:pStyle w:val="ListParagraph"/>
              <w:numPr>
                <w:ilvl w:val="0"/>
                <w:numId w:val="22"/>
              </w:numPr>
              <w:spacing w:after="120"/>
              <w:contextualSpacing w:val="0"/>
              <w:textAlignment w:val="baseline"/>
              <w:rPr>
                <w:rFonts w:ascii="Arial" w:hAnsi="Arial" w:cs="Arial"/>
                <w:sz w:val="20"/>
                <w:szCs w:val="20"/>
              </w:rPr>
            </w:pPr>
            <w:r w:rsidRPr="009F48CE">
              <w:rPr>
                <w:rFonts w:ascii="Arial" w:hAnsi="Arial" w:cs="Arial"/>
                <w:sz w:val="20"/>
                <w:szCs w:val="20"/>
              </w:rPr>
              <w:t xml:space="preserve">Officers visited </w:t>
            </w:r>
            <w:r w:rsidR="006E4633" w:rsidRPr="009F48CE">
              <w:rPr>
                <w:rFonts w:ascii="Arial" w:hAnsi="Arial" w:cs="Arial"/>
                <w:sz w:val="20"/>
                <w:szCs w:val="20"/>
              </w:rPr>
              <w:t xml:space="preserve">58 schools to review facilities and </w:t>
            </w:r>
            <w:r w:rsidR="0071698F" w:rsidRPr="009F48CE">
              <w:rPr>
                <w:rFonts w:ascii="Arial" w:hAnsi="Arial" w:cs="Arial"/>
                <w:sz w:val="20"/>
                <w:szCs w:val="20"/>
              </w:rPr>
              <w:t>renew contracts.</w:t>
            </w:r>
            <w:r w:rsidR="009F48CE">
              <w:rPr>
                <w:rFonts w:ascii="Arial" w:hAnsi="Arial" w:cs="Arial"/>
                <w:sz w:val="20"/>
                <w:szCs w:val="20"/>
              </w:rPr>
              <w:t xml:space="preserve"> </w:t>
            </w:r>
          </w:p>
          <w:p w14:paraId="0FCC96A3" w14:textId="77777777" w:rsidR="00D152F2" w:rsidRDefault="00D152F2" w:rsidP="00AC6470">
            <w:pPr>
              <w:textAlignment w:val="baseline"/>
              <w:rPr>
                <w:rFonts w:ascii="Arial" w:hAnsi="Arial" w:cs="Arial"/>
                <w:sz w:val="20"/>
                <w:szCs w:val="20"/>
                <w:highlight w:val="yellow"/>
              </w:rPr>
            </w:pPr>
          </w:p>
          <w:p w14:paraId="50DC24B8" w14:textId="77777777" w:rsidR="00AD6519" w:rsidRPr="006B11D1" w:rsidRDefault="00AD6519" w:rsidP="00861B00">
            <w:pPr>
              <w:spacing w:after="120"/>
              <w:textAlignment w:val="baseline"/>
              <w:rPr>
                <w:rFonts w:ascii="Arial" w:hAnsi="Arial" w:cs="Arial"/>
                <w:b/>
                <w:bCs/>
                <w:sz w:val="20"/>
                <w:szCs w:val="20"/>
              </w:rPr>
            </w:pPr>
            <w:r w:rsidRPr="006B11D1">
              <w:rPr>
                <w:rFonts w:ascii="Arial" w:hAnsi="Arial" w:cs="Arial"/>
                <w:b/>
                <w:bCs/>
                <w:sz w:val="20"/>
                <w:szCs w:val="20"/>
              </w:rPr>
              <w:t>Sustainable Food</w:t>
            </w:r>
          </w:p>
          <w:p w14:paraId="287992E4" w14:textId="7E8385D7" w:rsidR="00AD6519" w:rsidRPr="006B11D1" w:rsidRDefault="00F125E0" w:rsidP="00F4379B">
            <w:pPr>
              <w:pStyle w:val="ListParagraph"/>
              <w:numPr>
                <w:ilvl w:val="0"/>
                <w:numId w:val="22"/>
              </w:numPr>
              <w:ind w:left="357"/>
              <w:contextualSpacing w:val="0"/>
              <w:textAlignment w:val="baseline"/>
              <w:rPr>
                <w:rFonts w:ascii="Arial" w:hAnsi="Arial" w:cs="Arial"/>
                <w:sz w:val="20"/>
                <w:szCs w:val="20"/>
              </w:rPr>
            </w:pPr>
            <w:r>
              <w:rPr>
                <w:rFonts w:ascii="Arial" w:hAnsi="Arial" w:cs="Arial"/>
                <w:sz w:val="20"/>
                <w:szCs w:val="20"/>
              </w:rPr>
              <w:t xml:space="preserve">Food Mission </w:t>
            </w:r>
            <w:r w:rsidR="00AD6519" w:rsidRPr="006B11D1">
              <w:rPr>
                <w:rFonts w:ascii="Arial" w:hAnsi="Arial" w:cs="Arial"/>
                <w:sz w:val="20"/>
                <w:szCs w:val="20"/>
              </w:rPr>
              <w:t>Action Plan</w:t>
            </w:r>
            <w:r w:rsidR="0065000B">
              <w:rPr>
                <w:rFonts w:ascii="Arial" w:hAnsi="Arial" w:cs="Arial"/>
                <w:sz w:val="20"/>
                <w:szCs w:val="20"/>
              </w:rPr>
              <w:t xml:space="preserve"> developed in </w:t>
            </w:r>
            <w:r w:rsidR="00AD6519" w:rsidRPr="006B11D1">
              <w:rPr>
                <w:rFonts w:ascii="Arial" w:hAnsi="Arial" w:cs="Arial"/>
                <w:sz w:val="20"/>
                <w:szCs w:val="20"/>
              </w:rPr>
              <w:t>2023</w:t>
            </w:r>
            <w:r w:rsidR="005C0447">
              <w:rPr>
                <w:rFonts w:ascii="Arial" w:hAnsi="Arial" w:cs="Arial"/>
                <w:sz w:val="20"/>
                <w:szCs w:val="20"/>
              </w:rPr>
              <w:t xml:space="preserve"> with planning and delivery </w:t>
            </w:r>
            <w:proofErr w:type="gramStart"/>
            <w:r w:rsidR="005C0447">
              <w:rPr>
                <w:rFonts w:ascii="Arial" w:hAnsi="Arial" w:cs="Arial"/>
                <w:sz w:val="20"/>
                <w:szCs w:val="20"/>
              </w:rPr>
              <w:t>ongoing</w:t>
            </w:r>
            <w:proofErr w:type="gramEnd"/>
          </w:p>
          <w:p w14:paraId="59C91357" w14:textId="77777777" w:rsidR="005C0447" w:rsidRDefault="005C0447" w:rsidP="00F4379B">
            <w:pPr>
              <w:pStyle w:val="ListParagraph"/>
              <w:ind w:left="357"/>
              <w:contextualSpacing w:val="0"/>
              <w:textAlignment w:val="baseline"/>
              <w:rPr>
                <w:rFonts w:ascii="Arial" w:hAnsi="Arial" w:cs="Arial"/>
                <w:sz w:val="20"/>
                <w:szCs w:val="20"/>
              </w:rPr>
            </w:pPr>
          </w:p>
          <w:p w14:paraId="7125C4CF" w14:textId="77777777" w:rsidR="00F4379B" w:rsidRDefault="00F4379B" w:rsidP="00F4379B">
            <w:pPr>
              <w:pStyle w:val="ListParagraph"/>
              <w:spacing w:after="120"/>
              <w:ind w:left="357"/>
              <w:contextualSpacing w:val="0"/>
              <w:textAlignment w:val="baseline"/>
              <w:rPr>
                <w:rFonts w:ascii="Arial" w:hAnsi="Arial" w:cs="Arial"/>
                <w:sz w:val="20"/>
                <w:szCs w:val="20"/>
              </w:rPr>
            </w:pPr>
          </w:p>
          <w:p w14:paraId="53B7417F" w14:textId="77777777" w:rsidR="00C41140" w:rsidRDefault="00C41140" w:rsidP="00C41140">
            <w:pPr>
              <w:pStyle w:val="ListParagraph"/>
              <w:ind w:left="357"/>
              <w:contextualSpacing w:val="0"/>
              <w:textAlignment w:val="baseline"/>
              <w:rPr>
                <w:rFonts w:ascii="Arial" w:hAnsi="Arial" w:cs="Arial"/>
                <w:sz w:val="20"/>
                <w:szCs w:val="20"/>
              </w:rPr>
            </w:pPr>
          </w:p>
          <w:p w14:paraId="6C7BEA7D" w14:textId="11F7D191" w:rsidR="00E05A00" w:rsidRDefault="00AD6519" w:rsidP="003F300E">
            <w:pPr>
              <w:pStyle w:val="ListParagraph"/>
              <w:numPr>
                <w:ilvl w:val="0"/>
                <w:numId w:val="22"/>
              </w:numPr>
              <w:spacing w:after="120"/>
              <w:contextualSpacing w:val="0"/>
              <w:textAlignment w:val="baseline"/>
              <w:rPr>
                <w:rFonts w:ascii="Arial" w:hAnsi="Arial" w:cs="Arial"/>
                <w:sz w:val="20"/>
                <w:szCs w:val="20"/>
              </w:rPr>
            </w:pPr>
            <w:r w:rsidRPr="006B11D1">
              <w:rPr>
                <w:rFonts w:ascii="Arial" w:hAnsi="Arial" w:cs="Arial"/>
                <w:sz w:val="20"/>
                <w:szCs w:val="20"/>
              </w:rPr>
              <w:t xml:space="preserve">Collaboration with </w:t>
            </w:r>
            <w:proofErr w:type="spellStart"/>
            <w:r w:rsidRPr="006B11D1">
              <w:rPr>
                <w:rFonts w:ascii="Arial" w:hAnsi="Arial" w:cs="Arial"/>
                <w:sz w:val="20"/>
                <w:szCs w:val="20"/>
              </w:rPr>
              <w:t>ReLondon</w:t>
            </w:r>
            <w:proofErr w:type="spellEnd"/>
            <w:r w:rsidRPr="006B11D1">
              <w:rPr>
                <w:rFonts w:ascii="Arial" w:hAnsi="Arial" w:cs="Arial"/>
                <w:sz w:val="20"/>
                <w:szCs w:val="20"/>
              </w:rPr>
              <w:t xml:space="preserve"> </w:t>
            </w:r>
            <w:r w:rsidR="00D840C9">
              <w:rPr>
                <w:rFonts w:ascii="Arial" w:hAnsi="Arial" w:cs="Arial"/>
                <w:sz w:val="20"/>
                <w:szCs w:val="20"/>
              </w:rPr>
              <w:t>–</w:t>
            </w:r>
            <w:r w:rsidRPr="006B11D1">
              <w:rPr>
                <w:rFonts w:ascii="Arial" w:hAnsi="Arial" w:cs="Arial"/>
                <w:sz w:val="20"/>
                <w:szCs w:val="20"/>
              </w:rPr>
              <w:t xml:space="preserve"> ongoing</w:t>
            </w:r>
          </w:p>
          <w:p w14:paraId="0A74E198" w14:textId="77777777" w:rsidR="00EE2047" w:rsidRPr="00660ED2" w:rsidRDefault="00D840C9" w:rsidP="003F300E">
            <w:pPr>
              <w:pStyle w:val="ListParagraph"/>
              <w:numPr>
                <w:ilvl w:val="0"/>
                <w:numId w:val="22"/>
              </w:numPr>
              <w:spacing w:after="120"/>
              <w:contextualSpacing w:val="0"/>
              <w:textAlignment w:val="baseline"/>
              <w:rPr>
                <w:rFonts w:ascii="Arial" w:hAnsi="Arial" w:cs="Arial"/>
                <w:b/>
                <w:bCs/>
                <w:sz w:val="20"/>
                <w:szCs w:val="20"/>
              </w:rPr>
            </w:pPr>
            <w:r w:rsidRPr="00660ED2">
              <w:rPr>
                <w:rFonts w:ascii="Arial" w:hAnsi="Arial" w:cs="Arial"/>
                <w:b/>
                <w:bCs/>
                <w:sz w:val="20"/>
                <w:szCs w:val="20"/>
              </w:rPr>
              <w:t>2024</w:t>
            </w:r>
            <w:r w:rsidR="00EE2047" w:rsidRPr="00660ED2">
              <w:rPr>
                <w:rFonts w:ascii="Arial" w:hAnsi="Arial" w:cs="Arial"/>
                <w:b/>
                <w:bCs/>
                <w:sz w:val="20"/>
                <w:szCs w:val="20"/>
              </w:rPr>
              <w:t xml:space="preserve">/25: </w:t>
            </w:r>
          </w:p>
          <w:p w14:paraId="189889E4" w14:textId="18917DB9" w:rsidR="00D840C9" w:rsidRPr="00660ED2" w:rsidRDefault="00EE2047" w:rsidP="00EE2047">
            <w:pPr>
              <w:pStyle w:val="ListParagraph"/>
              <w:numPr>
                <w:ilvl w:val="1"/>
                <w:numId w:val="22"/>
              </w:numPr>
              <w:spacing w:after="120"/>
              <w:contextualSpacing w:val="0"/>
              <w:textAlignment w:val="baseline"/>
              <w:rPr>
                <w:rFonts w:ascii="Arial" w:hAnsi="Arial" w:cs="Arial"/>
                <w:sz w:val="20"/>
                <w:szCs w:val="20"/>
              </w:rPr>
            </w:pPr>
            <w:r w:rsidRPr="00660ED2">
              <w:rPr>
                <w:rFonts w:ascii="Arial" w:hAnsi="Arial" w:cs="Arial"/>
                <w:sz w:val="20"/>
                <w:szCs w:val="20"/>
              </w:rPr>
              <w:t xml:space="preserve">Continued </w:t>
            </w:r>
            <w:r w:rsidR="005C0447" w:rsidRPr="00660ED2">
              <w:rPr>
                <w:rFonts w:ascii="Arial" w:hAnsi="Arial" w:cs="Arial"/>
                <w:sz w:val="20"/>
                <w:szCs w:val="20"/>
              </w:rPr>
              <w:t>planning a</w:t>
            </w:r>
            <w:r w:rsidR="00AC6470" w:rsidRPr="00660ED2">
              <w:rPr>
                <w:rFonts w:ascii="Arial" w:hAnsi="Arial" w:cs="Arial"/>
                <w:sz w:val="20"/>
                <w:szCs w:val="20"/>
              </w:rPr>
              <w:t>n</w:t>
            </w:r>
            <w:r w:rsidR="005C0447" w:rsidRPr="00660ED2">
              <w:rPr>
                <w:rFonts w:ascii="Arial" w:hAnsi="Arial" w:cs="Arial"/>
                <w:sz w:val="20"/>
                <w:szCs w:val="20"/>
              </w:rPr>
              <w:t xml:space="preserve">d </w:t>
            </w:r>
            <w:r w:rsidRPr="00660ED2">
              <w:rPr>
                <w:rFonts w:ascii="Arial" w:hAnsi="Arial" w:cs="Arial"/>
                <w:sz w:val="20"/>
                <w:szCs w:val="20"/>
              </w:rPr>
              <w:t>delivery of Food Mission projects</w:t>
            </w:r>
            <w:r w:rsidR="00BF4B72" w:rsidRPr="00660ED2">
              <w:rPr>
                <w:rFonts w:ascii="Arial" w:hAnsi="Arial" w:cs="Arial"/>
                <w:sz w:val="20"/>
                <w:szCs w:val="20"/>
              </w:rPr>
              <w:t>.</w:t>
            </w:r>
          </w:p>
          <w:p w14:paraId="1A7654F5" w14:textId="0C6857BA" w:rsidR="00EE2047" w:rsidRPr="00626CD5" w:rsidRDefault="006F315B" w:rsidP="00EE2047">
            <w:pPr>
              <w:pStyle w:val="ListParagraph"/>
              <w:numPr>
                <w:ilvl w:val="1"/>
                <w:numId w:val="22"/>
              </w:numPr>
              <w:spacing w:after="120"/>
              <w:contextualSpacing w:val="0"/>
              <w:textAlignment w:val="baseline"/>
              <w:rPr>
                <w:rFonts w:ascii="Arial" w:hAnsi="Arial" w:cs="Arial"/>
                <w:sz w:val="20"/>
                <w:szCs w:val="20"/>
              </w:rPr>
            </w:pPr>
            <w:r w:rsidRPr="00660ED2">
              <w:rPr>
                <w:rFonts w:ascii="Arial" w:hAnsi="Arial" w:cs="Arial"/>
                <w:sz w:val="20"/>
                <w:szCs w:val="20"/>
              </w:rPr>
              <w:t>Scope out development of Food</w:t>
            </w:r>
            <w:r w:rsidR="00C04712" w:rsidRPr="00660ED2">
              <w:rPr>
                <w:rFonts w:ascii="Arial" w:hAnsi="Arial" w:cs="Arial"/>
                <w:sz w:val="20"/>
                <w:szCs w:val="20"/>
              </w:rPr>
              <w:t xml:space="preserve"> Buying </w:t>
            </w:r>
            <w:r w:rsidRPr="00660ED2">
              <w:rPr>
                <w:rFonts w:ascii="Arial" w:hAnsi="Arial" w:cs="Arial"/>
                <w:sz w:val="20"/>
                <w:szCs w:val="20"/>
              </w:rPr>
              <w:t>standards</w:t>
            </w:r>
            <w:r w:rsidR="00C04712" w:rsidRPr="00660ED2">
              <w:rPr>
                <w:rFonts w:ascii="Arial" w:hAnsi="Arial" w:cs="Arial"/>
                <w:sz w:val="20"/>
                <w:szCs w:val="20"/>
              </w:rPr>
              <w:t xml:space="preserve"> for Camden</w:t>
            </w:r>
            <w:r w:rsidR="005C0447" w:rsidRPr="00660ED2">
              <w:rPr>
                <w:rFonts w:ascii="Arial" w:hAnsi="Arial" w:cs="Arial"/>
                <w:sz w:val="20"/>
                <w:szCs w:val="20"/>
              </w:rPr>
              <w:t xml:space="preserve"> </w:t>
            </w:r>
            <w:r w:rsidR="00BE1581" w:rsidRPr="00660ED2">
              <w:rPr>
                <w:rFonts w:ascii="Arial" w:hAnsi="Arial" w:cs="Arial"/>
                <w:sz w:val="20"/>
                <w:szCs w:val="20"/>
              </w:rPr>
              <w:t xml:space="preserve">contracted caterers </w:t>
            </w:r>
            <w:r w:rsidR="005C0447" w:rsidRPr="00660ED2">
              <w:rPr>
                <w:rFonts w:ascii="Arial" w:hAnsi="Arial" w:cs="Arial"/>
                <w:sz w:val="20"/>
                <w:szCs w:val="20"/>
              </w:rPr>
              <w:t xml:space="preserve">by </w:t>
            </w:r>
            <w:r w:rsidR="00770B89" w:rsidRPr="00660ED2">
              <w:rPr>
                <w:rFonts w:ascii="Arial" w:hAnsi="Arial" w:cs="Arial"/>
                <w:sz w:val="20"/>
                <w:szCs w:val="20"/>
              </w:rPr>
              <w:t>March 2025</w:t>
            </w:r>
          </w:p>
        </w:tc>
        <w:tc>
          <w:tcPr>
            <w:tcW w:w="5106" w:type="dxa"/>
            <w:tcBorders>
              <w:top w:val="single" w:sz="4" w:space="0" w:color="auto"/>
              <w:left w:val="single" w:sz="4" w:space="0" w:color="auto"/>
              <w:bottom w:val="single" w:sz="4" w:space="0" w:color="auto"/>
              <w:right w:val="single" w:sz="4" w:space="0" w:color="auto"/>
            </w:tcBorders>
          </w:tcPr>
          <w:p w14:paraId="79531997" w14:textId="77777777" w:rsidR="00E05A00" w:rsidRDefault="00E05A00" w:rsidP="0057173C">
            <w:pPr>
              <w:spacing w:after="120"/>
              <w:textAlignment w:val="baseline"/>
              <w:rPr>
                <w:rFonts w:ascii="Arial" w:hAnsi="Arial" w:cs="Arial"/>
                <w:sz w:val="20"/>
                <w:szCs w:val="20"/>
              </w:rPr>
            </w:pPr>
          </w:p>
          <w:p w14:paraId="02F656A6" w14:textId="0F4889B1" w:rsidR="0057173C" w:rsidRDefault="00B23F6C" w:rsidP="00B23F6C">
            <w:pPr>
              <w:pStyle w:val="ListParagraph"/>
              <w:numPr>
                <w:ilvl w:val="0"/>
                <w:numId w:val="22"/>
              </w:numPr>
              <w:contextualSpacing w:val="0"/>
              <w:textAlignment w:val="baseline"/>
              <w:rPr>
                <w:rFonts w:ascii="Arial" w:hAnsi="Arial" w:cs="Arial"/>
                <w:sz w:val="20"/>
                <w:szCs w:val="20"/>
              </w:rPr>
            </w:pPr>
            <w:r w:rsidRPr="00036213">
              <w:rPr>
                <w:rFonts w:ascii="Arial" w:hAnsi="Arial" w:cs="Arial"/>
                <w:sz w:val="20"/>
                <w:szCs w:val="20"/>
              </w:rPr>
              <w:t>1,717 properties targeted</w:t>
            </w:r>
            <w:r>
              <w:rPr>
                <w:rFonts w:ascii="Arial" w:hAnsi="Arial" w:cs="Arial"/>
                <w:sz w:val="20"/>
                <w:szCs w:val="20"/>
              </w:rPr>
              <w:t xml:space="preserve"> resulting in 27% increase in caddies presented, 47% increase in food waste tonnage collected in target area.</w:t>
            </w:r>
            <w:r w:rsidR="00964AAE">
              <w:rPr>
                <w:rFonts w:ascii="Arial" w:hAnsi="Arial" w:cs="Arial"/>
                <w:sz w:val="20"/>
                <w:szCs w:val="20"/>
              </w:rPr>
              <w:t xml:space="preserve"> Learning from the </w:t>
            </w:r>
            <w:r w:rsidR="00145EAB">
              <w:rPr>
                <w:rFonts w:ascii="Arial" w:hAnsi="Arial" w:cs="Arial"/>
                <w:sz w:val="20"/>
                <w:szCs w:val="20"/>
              </w:rPr>
              <w:t xml:space="preserve">project will inform the next phase of the </w:t>
            </w:r>
            <w:r w:rsidR="00C46D30">
              <w:rPr>
                <w:rFonts w:ascii="Arial" w:hAnsi="Arial" w:cs="Arial"/>
                <w:sz w:val="20"/>
                <w:szCs w:val="20"/>
              </w:rPr>
              <w:t>project.</w:t>
            </w:r>
          </w:p>
          <w:p w14:paraId="6D0FB435" w14:textId="72A2DBAF" w:rsidR="00082E3D" w:rsidRDefault="00082E3D" w:rsidP="00B23F6C">
            <w:pPr>
              <w:pStyle w:val="ListParagraph"/>
              <w:ind w:left="360"/>
              <w:contextualSpacing w:val="0"/>
              <w:textAlignment w:val="baseline"/>
              <w:rPr>
                <w:rFonts w:ascii="Arial" w:hAnsi="Arial" w:cs="Arial"/>
                <w:sz w:val="20"/>
                <w:szCs w:val="20"/>
              </w:rPr>
            </w:pPr>
          </w:p>
          <w:p w14:paraId="6CB6BF43" w14:textId="6DBB13C6" w:rsidR="00082E3D" w:rsidRDefault="00082E3D" w:rsidP="00A967C7">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Increase participation of service</w:t>
            </w:r>
            <w:r w:rsidR="004C71D9">
              <w:rPr>
                <w:rFonts w:ascii="Arial" w:hAnsi="Arial" w:cs="Arial"/>
                <w:sz w:val="20"/>
                <w:szCs w:val="20"/>
              </w:rPr>
              <w:t xml:space="preserve"> to increase food waste tonnage</w:t>
            </w:r>
            <w:r w:rsidR="00C46D30">
              <w:rPr>
                <w:rFonts w:ascii="Arial" w:hAnsi="Arial" w:cs="Arial"/>
                <w:sz w:val="20"/>
                <w:szCs w:val="20"/>
              </w:rPr>
              <w:t>.</w:t>
            </w:r>
          </w:p>
          <w:p w14:paraId="52A90A0E" w14:textId="77777777" w:rsidR="00F4379B" w:rsidRPr="00F4379B" w:rsidRDefault="00F4379B" w:rsidP="00F4379B">
            <w:pPr>
              <w:pStyle w:val="ListParagraph"/>
              <w:spacing w:after="120"/>
              <w:contextualSpacing w:val="0"/>
              <w:rPr>
                <w:rFonts w:ascii="Arial" w:hAnsi="Arial" w:cs="Arial"/>
                <w:sz w:val="20"/>
                <w:szCs w:val="20"/>
              </w:rPr>
            </w:pPr>
          </w:p>
          <w:p w14:paraId="1AB2E022" w14:textId="6C1B488C" w:rsidR="004C71D9" w:rsidRDefault="004C71D9" w:rsidP="004C71D9">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Increase participation of service to increase food waste tonnage</w:t>
            </w:r>
            <w:r w:rsidR="00C46D30">
              <w:rPr>
                <w:rFonts w:ascii="Arial" w:hAnsi="Arial" w:cs="Arial"/>
                <w:sz w:val="20"/>
                <w:szCs w:val="20"/>
              </w:rPr>
              <w:t>.</w:t>
            </w:r>
          </w:p>
          <w:p w14:paraId="61F6AB53" w14:textId="77777777" w:rsidR="00660ED2" w:rsidRPr="00660ED2" w:rsidRDefault="00660ED2" w:rsidP="00660ED2">
            <w:pPr>
              <w:textAlignment w:val="baseline"/>
              <w:rPr>
                <w:rFonts w:ascii="Arial" w:hAnsi="Arial" w:cs="Arial"/>
                <w:sz w:val="20"/>
                <w:szCs w:val="20"/>
              </w:rPr>
            </w:pPr>
          </w:p>
          <w:p w14:paraId="3B88AAD3" w14:textId="6AAA1DF7" w:rsidR="004C71D9" w:rsidRDefault="004C71D9" w:rsidP="004C71D9">
            <w:pPr>
              <w:pStyle w:val="ListParagraph"/>
              <w:numPr>
                <w:ilvl w:val="0"/>
                <w:numId w:val="22"/>
              </w:numPr>
              <w:contextualSpacing w:val="0"/>
              <w:textAlignment w:val="baseline"/>
              <w:rPr>
                <w:rFonts w:ascii="Arial" w:hAnsi="Arial" w:cs="Arial"/>
                <w:sz w:val="20"/>
                <w:szCs w:val="20"/>
              </w:rPr>
            </w:pPr>
            <w:r>
              <w:rPr>
                <w:rFonts w:ascii="Arial" w:hAnsi="Arial" w:cs="Arial"/>
                <w:sz w:val="20"/>
                <w:szCs w:val="20"/>
              </w:rPr>
              <w:t>Increase participation of service to increase food waste tonnage</w:t>
            </w:r>
            <w:r w:rsidR="00C46D30">
              <w:rPr>
                <w:rFonts w:ascii="Arial" w:hAnsi="Arial" w:cs="Arial"/>
                <w:sz w:val="20"/>
                <w:szCs w:val="20"/>
              </w:rPr>
              <w:t>.</w:t>
            </w:r>
          </w:p>
          <w:p w14:paraId="129B01D4" w14:textId="59AE9C66" w:rsidR="004C71D9" w:rsidRDefault="004C71D9" w:rsidP="004C71D9">
            <w:pPr>
              <w:pStyle w:val="ListParagraph"/>
              <w:ind w:left="360"/>
              <w:contextualSpacing w:val="0"/>
              <w:textAlignment w:val="baseline"/>
              <w:rPr>
                <w:rFonts w:ascii="Arial" w:hAnsi="Arial" w:cs="Arial"/>
                <w:sz w:val="20"/>
                <w:szCs w:val="20"/>
              </w:rPr>
            </w:pPr>
          </w:p>
          <w:p w14:paraId="314D2ECF" w14:textId="77777777" w:rsidR="004C71D9" w:rsidRDefault="004C71D9" w:rsidP="004C71D9">
            <w:pPr>
              <w:pStyle w:val="ListParagraph"/>
              <w:ind w:left="360"/>
              <w:contextualSpacing w:val="0"/>
              <w:textAlignment w:val="baseline"/>
              <w:rPr>
                <w:rFonts w:ascii="Arial" w:hAnsi="Arial" w:cs="Arial"/>
                <w:sz w:val="20"/>
                <w:szCs w:val="20"/>
              </w:rPr>
            </w:pPr>
          </w:p>
          <w:p w14:paraId="26EFEF6A" w14:textId="6C54B650" w:rsidR="004C71D9" w:rsidRDefault="0071698F" w:rsidP="004C71D9">
            <w:pPr>
              <w:pStyle w:val="ListParagraph"/>
              <w:numPr>
                <w:ilvl w:val="0"/>
                <w:numId w:val="22"/>
              </w:numPr>
              <w:contextualSpacing w:val="0"/>
              <w:textAlignment w:val="baseline"/>
              <w:rPr>
                <w:rFonts w:ascii="Arial" w:hAnsi="Arial" w:cs="Arial"/>
                <w:sz w:val="20"/>
                <w:szCs w:val="20"/>
              </w:rPr>
            </w:pPr>
            <w:r>
              <w:rPr>
                <w:rFonts w:ascii="Arial" w:hAnsi="Arial" w:cs="Arial"/>
                <w:sz w:val="20"/>
                <w:szCs w:val="20"/>
              </w:rPr>
              <w:t>74% of schools (including nurseries and children’s centres</w:t>
            </w:r>
            <w:r w:rsidR="009F48CE">
              <w:rPr>
                <w:rFonts w:ascii="Arial" w:hAnsi="Arial" w:cs="Arial"/>
                <w:sz w:val="20"/>
                <w:szCs w:val="20"/>
              </w:rPr>
              <w:t>)</w:t>
            </w:r>
            <w:r>
              <w:rPr>
                <w:rFonts w:ascii="Arial" w:hAnsi="Arial" w:cs="Arial"/>
                <w:sz w:val="20"/>
                <w:szCs w:val="20"/>
              </w:rPr>
              <w:t xml:space="preserve"> </w:t>
            </w:r>
            <w:r w:rsidR="009F48CE">
              <w:rPr>
                <w:rFonts w:ascii="Arial" w:hAnsi="Arial" w:cs="Arial"/>
                <w:sz w:val="20"/>
                <w:szCs w:val="20"/>
              </w:rPr>
              <w:t xml:space="preserve">now </w:t>
            </w:r>
            <w:r>
              <w:rPr>
                <w:rFonts w:ascii="Arial" w:hAnsi="Arial" w:cs="Arial"/>
                <w:sz w:val="20"/>
                <w:szCs w:val="20"/>
              </w:rPr>
              <w:t>have a food waste collection</w:t>
            </w:r>
            <w:r w:rsidR="00C46D30">
              <w:rPr>
                <w:rFonts w:ascii="Arial" w:hAnsi="Arial" w:cs="Arial"/>
                <w:sz w:val="20"/>
                <w:szCs w:val="20"/>
              </w:rPr>
              <w:t>.</w:t>
            </w:r>
          </w:p>
          <w:p w14:paraId="3B1E3DF6" w14:textId="77777777" w:rsidR="007D7E0A" w:rsidRDefault="007D7E0A" w:rsidP="007D7E0A">
            <w:pPr>
              <w:textAlignment w:val="baseline"/>
              <w:rPr>
                <w:rFonts w:ascii="Arial" w:hAnsi="Arial" w:cs="Arial"/>
                <w:sz w:val="20"/>
                <w:szCs w:val="20"/>
              </w:rPr>
            </w:pPr>
          </w:p>
          <w:p w14:paraId="2DD7B5FA" w14:textId="77777777" w:rsidR="007D7E0A" w:rsidRDefault="007D7E0A" w:rsidP="007D7E0A">
            <w:pPr>
              <w:textAlignment w:val="baseline"/>
              <w:rPr>
                <w:rFonts w:ascii="Arial" w:hAnsi="Arial" w:cs="Arial"/>
                <w:sz w:val="20"/>
                <w:szCs w:val="20"/>
              </w:rPr>
            </w:pPr>
          </w:p>
          <w:p w14:paraId="3E5F7129" w14:textId="77777777" w:rsidR="007D7E0A" w:rsidRDefault="007D7E0A" w:rsidP="007D7E0A">
            <w:pPr>
              <w:textAlignment w:val="baseline"/>
              <w:rPr>
                <w:rFonts w:ascii="Arial" w:hAnsi="Arial" w:cs="Arial"/>
                <w:sz w:val="20"/>
                <w:szCs w:val="20"/>
              </w:rPr>
            </w:pPr>
          </w:p>
          <w:p w14:paraId="027BCD53" w14:textId="77777777" w:rsidR="007D7E0A" w:rsidRDefault="007D7E0A" w:rsidP="007D7E0A">
            <w:pPr>
              <w:textAlignment w:val="baseline"/>
              <w:rPr>
                <w:rFonts w:ascii="Arial" w:hAnsi="Arial" w:cs="Arial"/>
                <w:sz w:val="20"/>
                <w:szCs w:val="20"/>
              </w:rPr>
            </w:pPr>
          </w:p>
          <w:p w14:paraId="7AFA1EAD" w14:textId="77777777" w:rsidR="007D7E0A" w:rsidRDefault="007D7E0A" w:rsidP="007D7E0A">
            <w:pPr>
              <w:textAlignment w:val="baseline"/>
              <w:rPr>
                <w:rFonts w:ascii="Arial" w:hAnsi="Arial" w:cs="Arial"/>
                <w:sz w:val="20"/>
                <w:szCs w:val="20"/>
              </w:rPr>
            </w:pPr>
          </w:p>
          <w:p w14:paraId="58024A3B" w14:textId="77777777" w:rsidR="007D7E0A" w:rsidRDefault="007D7E0A" w:rsidP="007D7E0A">
            <w:pPr>
              <w:textAlignment w:val="baseline"/>
              <w:rPr>
                <w:rFonts w:ascii="Arial" w:hAnsi="Arial" w:cs="Arial"/>
                <w:sz w:val="20"/>
                <w:szCs w:val="20"/>
              </w:rPr>
            </w:pPr>
          </w:p>
          <w:p w14:paraId="2ACC54AE" w14:textId="77777777" w:rsidR="007D7E0A" w:rsidRDefault="007D7E0A" w:rsidP="007D7E0A">
            <w:pPr>
              <w:textAlignment w:val="baseline"/>
              <w:rPr>
                <w:rFonts w:ascii="Arial" w:hAnsi="Arial" w:cs="Arial"/>
                <w:sz w:val="20"/>
                <w:szCs w:val="20"/>
              </w:rPr>
            </w:pPr>
          </w:p>
          <w:p w14:paraId="5EB91E11" w14:textId="77777777" w:rsidR="007D7E0A" w:rsidRDefault="007D7E0A" w:rsidP="007D7E0A">
            <w:pPr>
              <w:textAlignment w:val="baseline"/>
              <w:rPr>
                <w:rFonts w:ascii="Arial" w:hAnsi="Arial" w:cs="Arial"/>
                <w:sz w:val="20"/>
                <w:szCs w:val="20"/>
              </w:rPr>
            </w:pPr>
          </w:p>
          <w:p w14:paraId="283EE4FC" w14:textId="77777777" w:rsidR="007D7E0A" w:rsidRDefault="007D7E0A" w:rsidP="007D7E0A">
            <w:pPr>
              <w:textAlignment w:val="baseline"/>
              <w:rPr>
                <w:rFonts w:ascii="Arial" w:hAnsi="Arial" w:cs="Arial"/>
                <w:sz w:val="20"/>
                <w:szCs w:val="20"/>
              </w:rPr>
            </w:pPr>
          </w:p>
          <w:p w14:paraId="21654CF4" w14:textId="77777777" w:rsidR="007D7E0A" w:rsidRDefault="007D7E0A" w:rsidP="007D7E0A">
            <w:pPr>
              <w:textAlignment w:val="baseline"/>
              <w:rPr>
                <w:rFonts w:ascii="Arial" w:hAnsi="Arial" w:cs="Arial"/>
                <w:sz w:val="20"/>
                <w:szCs w:val="20"/>
              </w:rPr>
            </w:pPr>
          </w:p>
          <w:p w14:paraId="02C1E46B" w14:textId="77777777" w:rsidR="007D7E0A" w:rsidRDefault="007D7E0A" w:rsidP="007D7E0A">
            <w:pPr>
              <w:textAlignment w:val="baseline"/>
              <w:rPr>
                <w:rFonts w:ascii="Arial" w:hAnsi="Arial" w:cs="Arial"/>
                <w:sz w:val="20"/>
                <w:szCs w:val="20"/>
              </w:rPr>
            </w:pPr>
          </w:p>
          <w:p w14:paraId="70B77CFA" w14:textId="5A0FBE0B" w:rsidR="004C71D9" w:rsidRPr="00660ED2" w:rsidRDefault="00B9255B" w:rsidP="00B9255B">
            <w:pPr>
              <w:pStyle w:val="ListParagraph"/>
              <w:numPr>
                <w:ilvl w:val="0"/>
                <w:numId w:val="22"/>
              </w:numPr>
              <w:textAlignment w:val="baseline"/>
              <w:rPr>
                <w:rFonts w:ascii="Arial" w:hAnsi="Arial" w:cs="Arial"/>
                <w:sz w:val="20"/>
                <w:szCs w:val="20"/>
              </w:rPr>
            </w:pPr>
            <w:r w:rsidRPr="00660ED2">
              <w:rPr>
                <w:rFonts w:ascii="Arial" w:hAnsi="Arial" w:cs="Arial"/>
                <w:sz w:val="20"/>
                <w:szCs w:val="20"/>
              </w:rPr>
              <w:t>I</w:t>
            </w:r>
            <w:r w:rsidR="007D7E0A" w:rsidRPr="00660ED2">
              <w:rPr>
                <w:rFonts w:ascii="Arial" w:hAnsi="Arial" w:cs="Arial"/>
                <w:sz w:val="20"/>
                <w:szCs w:val="20"/>
              </w:rPr>
              <w:t>nclu</w:t>
            </w:r>
            <w:r w:rsidRPr="00660ED2">
              <w:rPr>
                <w:rFonts w:ascii="Arial" w:hAnsi="Arial" w:cs="Arial"/>
                <w:sz w:val="20"/>
                <w:szCs w:val="20"/>
              </w:rPr>
              <w:t>sion of standards to support reduction of food waste.</w:t>
            </w:r>
          </w:p>
          <w:p w14:paraId="48A5E809" w14:textId="62FBC89F" w:rsidR="0057173C" w:rsidRPr="0057173C" w:rsidRDefault="0057173C" w:rsidP="0057173C">
            <w:pPr>
              <w:spacing w:after="120"/>
              <w:textAlignment w:val="baseline"/>
              <w:rPr>
                <w:rFonts w:ascii="Arial" w:hAnsi="Arial" w:cs="Arial"/>
                <w:sz w:val="20"/>
                <w:szCs w:val="20"/>
              </w:rPr>
            </w:pPr>
          </w:p>
        </w:tc>
      </w:tr>
      <w:tr w:rsidR="00E05A00" w:rsidRPr="00B44E45" w14:paraId="6F4D7C69" w14:textId="77777777" w:rsidTr="00E05A00">
        <w:trPr>
          <w:trHeight w:val="300"/>
        </w:trPr>
        <w:tc>
          <w:tcPr>
            <w:tcW w:w="995" w:type="dxa"/>
            <w:tcBorders>
              <w:top w:val="single" w:sz="4" w:space="0" w:color="auto"/>
              <w:left w:val="single" w:sz="4" w:space="0" w:color="auto"/>
              <w:bottom w:val="single" w:sz="4" w:space="0" w:color="auto"/>
              <w:right w:val="single" w:sz="4" w:space="0" w:color="auto"/>
            </w:tcBorders>
            <w:shd w:val="clear" w:color="auto" w:fill="auto"/>
          </w:tcPr>
          <w:p w14:paraId="3E2E350A" w14:textId="114941A3" w:rsidR="00E05A00" w:rsidRPr="00001640" w:rsidRDefault="00E05A00" w:rsidP="00E05A00">
            <w:pPr>
              <w:spacing w:before="120"/>
              <w:ind w:left="155"/>
              <w:textAlignment w:val="baseline"/>
              <w:rPr>
                <w:rFonts w:ascii="Arial" w:hAnsi="Arial" w:cs="Arial"/>
                <w:sz w:val="18"/>
                <w:szCs w:val="18"/>
              </w:rPr>
            </w:pPr>
            <w:r w:rsidRPr="00001640">
              <w:rPr>
                <w:rFonts w:ascii="Arial" w:hAnsi="Arial" w:cs="Arial"/>
                <w:sz w:val="18"/>
                <w:szCs w:val="18"/>
              </w:rPr>
              <w:t>Camden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587BE" w14:textId="48F5BFFA" w:rsidR="00E05A00" w:rsidRPr="007B085D" w:rsidRDefault="00E05A00" w:rsidP="00E05A00">
            <w:pPr>
              <w:spacing w:before="120"/>
              <w:ind w:left="155"/>
              <w:textAlignment w:val="baseline"/>
              <w:rPr>
                <w:rFonts w:ascii="Arial" w:hAnsi="Arial" w:cs="Arial"/>
                <w:sz w:val="18"/>
                <w:szCs w:val="18"/>
              </w:rPr>
            </w:pPr>
            <w:r w:rsidRPr="007B085D">
              <w:rPr>
                <w:rFonts w:ascii="Arial" w:hAnsi="Arial" w:cs="Arial"/>
                <w:sz w:val="18"/>
                <w:szCs w:val="18"/>
              </w:rPr>
              <w:t>Increase WEEE and bulky waste recycling</w:t>
            </w:r>
          </w:p>
        </w:tc>
        <w:tc>
          <w:tcPr>
            <w:tcW w:w="5383" w:type="dxa"/>
            <w:tcBorders>
              <w:top w:val="single" w:sz="4" w:space="0" w:color="auto"/>
              <w:left w:val="single" w:sz="4" w:space="0" w:color="auto"/>
              <w:bottom w:val="single" w:sz="4" w:space="0" w:color="auto"/>
              <w:right w:val="single" w:sz="4" w:space="0" w:color="auto"/>
            </w:tcBorders>
          </w:tcPr>
          <w:p w14:paraId="0D22D4AE" w14:textId="3A2089E9" w:rsidR="009661D5" w:rsidRDefault="009661D5" w:rsidP="009661D5">
            <w:pPr>
              <w:pStyle w:val="ListParagraph"/>
              <w:numPr>
                <w:ilvl w:val="0"/>
                <w:numId w:val="22"/>
              </w:numPr>
              <w:spacing w:after="120"/>
              <w:contextualSpacing w:val="0"/>
              <w:textAlignment w:val="baseline"/>
              <w:rPr>
                <w:rFonts w:ascii="Arial" w:hAnsi="Arial" w:cs="Arial"/>
                <w:sz w:val="20"/>
                <w:szCs w:val="20"/>
              </w:rPr>
            </w:pPr>
            <w:r w:rsidRPr="00110559">
              <w:rPr>
                <w:rFonts w:ascii="Arial" w:hAnsi="Arial" w:cs="Arial"/>
                <w:sz w:val="20"/>
                <w:szCs w:val="20"/>
              </w:rPr>
              <w:t xml:space="preserve">Develop local community group partnerships </w:t>
            </w:r>
            <w:r w:rsidRPr="00254CA2">
              <w:rPr>
                <w:rFonts w:ascii="Arial" w:hAnsi="Arial" w:cs="Arial"/>
                <w:sz w:val="20"/>
                <w:szCs w:val="20"/>
              </w:rPr>
              <w:t>to produce a range of waste reclaim and collection events for Camden residents to recycle WEEE and selected larger bulky waste items</w:t>
            </w:r>
            <w:r w:rsidR="00660ED2">
              <w:rPr>
                <w:rFonts w:ascii="Arial" w:hAnsi="Arial" w:cs="Arial"/>
                <w:sz w:val="20"/>
                <w:szCs w:val="20"/>
              </w:rPr>
              <w:t>.</w:t>
            </w:r>
          </w:p>
          <w:p w14:paraId="1A63B701" w14:textId="77777777" w:rsidR="00CE34A2" w:rsidRDefault="00CE34A2" w:rsidP="00CE34A2">
            <w:pPr>
              <w:pStyle w:val="ListParagraph"/>
              <w:ind w:left="360"/>
              <w:contextualSpacing w:val="0"/>
              <w:textAlignment w:val="baseline"/>
              <w:rPr>
                <w:rFonts w:ascii="Arial" w:hAnsi="Arial" w:cs="Arial"/>
                <w:sz w:val="20"/>
                <w:szCs w:val="20"/>
              </w:rPr>
            </w:pPr>
          </w:p>
          <w:p w14:paraId="082545F7" w14:textId="0C45DE06" w:rsidR="00E05A00" w:rsidRPr="007B085D" w:rsidRDefault="009661D5" w:rsidP="009661D5">
            <w:pPr>
              <w:pStyle w:val="ListParagraph"/>
              <w:numPr>
                <w:ilvl w:val="0"/>
                <w:numId w:val="22"/>
              </w:numPr>
              <w:spacing w:after="120"/>
              <w:contextualSpacing w:val="0"/>
              <w:textAlignment w:val="baseline"/>
              <w:rPr>
                <w:rFonts w:ascii="Arial" w:hAnsi="Arial" w:cs="Arial"/>
                <w:color w:val="auto"/>
                <w:sz w:val="18"/>
                <w:szCs w:val="18"/>
              </w:rPr>
            </w:pPr>
            <w:r w:rsidRPr="00110559">
              <w:rPr>
                <w:rFonts w:ascii="Arial" w:hAnsi="Arial" w:cs="Arial"/>
                <w:sz w:val="20"/>
                <w:szCs w:val="20"/>
              </w:rPr>
              <w:t xml:space="preserve">Develop </w:t>
            </w:r>
            <w:r>
              <w:rPr>
                <w:rFonts w:ascii="Arial" w:hAnsi="Arial" w:cs="Arial"/>
                <w:sz w:val="20"/>
                <w:szCs w:val="20"/>
              </w:rPr>
              <w:t xml:space="preserve">communications campaign to raise awareness </w:t>
            </w:r>
            <w:r w:rsidRPr="00110559">
              <w:rPr>
                <w:rFonts w:ascii="Arial" w:hAnsi="Arial" w:cs="Arial"/>
                <w:sz w:val="20"/>
                <w:szCs w:val="20"/>
              </w:rPr>
              <w:t>on the importance of recycling WEEE</w:t>
            </w:r>
            <w:r>
              <w:rPr>
                <w:rFonts w:ascii="Arial" w:hAnsi="Arial" w:cs="Arial"/>
                <w:sz w:val="20"/>
                <w:szCs w:val="20"/>
              </w:rPr>
              <w:t xml:space="preserve"> </w:t>
            </w:r>
            <w:r w:rsidRPr="00110559">
              <w:rPr>
                <w:rFonts w:ascii="Arial" w:hAnsi="Arial" w:cs="Arial"/>
                <w:sz w:val="20"/>
                <w:szCs w:val="20"/>
              </w:rPr>
              <w:t xml:space="preserve">and </w:t>
            </w:r>
            <w:r>
              <w:rPr>
                <w:rFonts w:ascii="Arial" w:hAnsi="Arial" w:cs="Arial"/>
                <w:sz w:val="20"/>
                <w:szCs w:val="20"/>
              </w:rPr>
              <w:t xml:space="preserve">Camden’s </w:t>
            </w:r>
            <w:r w:rsidRPr="00110559">
              <w:rPr>
                <w:rFonts w:ascii="Arial" w:hAnsi="Arial" w:cs="Arial"/>
                <w:sz w:val="20"/>
                <w:szCs w:val="20"/>
              </w:rPr>
              <w:lastRenderedPageBreak/>
              <w:t xml:space="preserve">kerbside WEEE recycling </w:t>
            </w:r>
            <w:r>
              <w:rPr>
                <w:rFonts w:ascii="Arial" w:hAnsi="Arial" w:cs="Arial"/>
                <w:sz w:val="20"/>
                <w:szCs w:val="20"/>
              </w:rPr>
              <w:t xml:space="preserve">and bulky waste </w:t>
            </w:r>
            <w:r w:rsidRPr="00110559">
              <w:rPr>
                <w:rFonts w:ascii="Arial" w:hAnsi="Arial" w:cs="Arial"/>
                <w:sz w:val="20"/>
                <w:szCs w:val="20"/>
              </w:rPr>
              <w:t>collection service</w:t>
            </w:r>
            <w:r>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14:paraId="2D44B0A7" w14:textId="77777777" w:rsidR="007C2BE8" w:rsidRPr="00861B00" w:rsidRDefault="007C2BE8" w:rsidP="007C2BE8">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lastRenderedPageBreak/>
              <w:t>On track</w:t>
            </w:r>
          </w:p>
          <w:p w14:paraId="7DADCA6A" w14:textId="77777777" w:rsidR="00E05A00" w:rsidRDefault="00E05A00" w:rsidP="00E05A00">
            <w:pPr>
              <w:textAlignment w:val="baseline"/>
              <w:rPr>
                <w:rFonts w:ascii="Arial" w:hAnsi="Arial" w:cs="Arial"/>
                <w:sz w:val="16"/>
                <w:szCs w:val="16"/>
              </w:rPr>
            </w:pPr>
          </w:p>
          <w:p w14:paraId="706304E1" w14:textId="77777777" w:rsidR="007C2BE8" w:rsidRDefault="007C2BE8" w:rsidP="00E05A00">
            <w:pPr>
              <w:textAlignment w:val="baseline"/>
              <w:rPr>
                <w:rFonts w:ascii="Arial" w:hAnsi="Arial" w:cs="Arial"/>
                <w:sz w:val="16"/>
                <w:szCs w:val="16"/>
              </w:rPr>
            </w:pPr>
          </w:p>
          <w:p w14:paraId="3A6517FF" w14:textId="77777777" w:rsidR="007C2BE8" w:rsidRDefault="007C2BE8" w:rsidP="00E05A00">
            <w:pPr>
              <w:textAlignment w:val="baseline"/>
              <w:rPr>
                <w:rFonts w:ascii="Arial" w:hAnsi="Arial" w:cs="Arial"/>
                <w:sz w:val="16"/>
                <w:szCs w:val="16"/>
              </w:rPr>
            </w:pPr>
          </w:p>
          <w:p w14:paraId="3611D22D" w14:textId="77777777" w:rsidR="00CE34A2" w:rsidRDefault="00CE34A2" w:rsidP="00E05A00">
            <w:pPr>
              <w:textAlignment w:val="baseline"/>
              <w:rPr>
                <w:rFonts w:ascii="Arial" w:hAnsi="Arial" w:cs="Arial"/>
                <w:sz w:val="16"/>
                <w:szCs w:val="16"/>
              </w:rPr>
            </w:pPr>
          </w:p>
          <w:p w14:paraId="1BA10DC4" w14:textId="77777777" w:rsidR="007C017D" w:rsidRDefault="007C017D" w:rsidP="00E05A00">
            <w:pPr>
              <w:textAlignment w:val="baseline"/>
              <w:rPr>
                <w:rFonts w:ascii="Arial" w:hAnsi="Arial" w:cs="Arial"/>
                <w:sz w:val="16"/>
                <w:szCs w:val="16"/>
              </w:rPr>
            </w:pPr>
          </w:p>
          <w:p w14:paraId="49C56944" w14:textId="77777777" w:rsidR="007C2BE8" w:rsidRPr="00861B00" w:rsidRDefault="007C2BE8" w:rsidP="007C2BE8">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18F9C237" w14:textId="77777777" w:rsidR="007C2BE8" w:rsidRPr="003C3B76" w:rsidRDefault="007C2BE8" w:rsidP="00E05A00">
            <w:pPr>
              <w:textAlignment w:val="baseline"/>
              <w:rPr>
                <w:rFonts w:ascii="Arial" w:hAnsi="Arial" w:cs="Arial"/>
                <w:sz w:val="16"/>
                <w:szCs w:val="16"/>
              </w:rPr>
            </w:pPr>
          </w:p>
        </w:tc>
        <w:tc>
          <w:tcPr>
            <w:tcW w:w="7659" w:type="dxa"/>
            <w:tcBorders>
              <w:top w:val="single" w:sz="4" w:space="0" w:color="auto"/>
              <w:left w:val="single" w:sz="4" w:space="0" w:color="auto"/>
              <w:bottom w:val="single" w:sz="4" w:space="0" w:color="auto"/>
              <w:right w:val="single" w:sz="4" w:space="0" w:color="auto"/>
            </w:tcBorders>
          </w:tcPr>
          <w:p w14:paraId="4611E6AB" w14:textId="77777777" w:rsidR="003268BD" w:rsidRDefault="00630626" w:rsidP="00D81080">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Working with local stakeholders and Veolia Camden, a comm</w:t>
            </w:r>
            <w:r w:rsidR="001803E8">
              <w:rPr>
                <w:rFonts w:ascii="Arial" w:hAnsi="Arial" w:cs="Arial"/>
                <w:sz w:val="20"/>
                <w:szCs w:val="20"/>
              </w:rPr>
              <w:t>unity skip event was trialled in July 2023, offering colle</w:t>
            </w:r>
            <w:r w:rsidR="00053DF8">
              <w:rPr>
                <w:rFonts w:ascii="Arial" w:hAnsi="Arial" w:cs="Arial"/>
                <w:sz w:val="20"/>
                <w:szCs w:val="20"/>
              </w:rPr>
              <w:t xml:space="preserve">ction of a range of recyclable items including WEEE, </w:t>
            </w:r>
            <w:r w:rsidR="00853F86">
              <w:rPr>
                <w:rFonts w:ascii="Arial" w:hAnsi="Arial" w:cs="Arial"/>
                <w:sz w:val="20"/>
                <w:szCs w:val="20"/>
              </w:rPr>
              <w:t xml:space="preserve">textiles, </w:t>
            </w:r>
            <w:r w:rsidR="00053DF8">
              <w:rPr>
                <w:rFonts w:ascii="Arial" w:hAnsi="Arial" w:cs="Arial"/>
                <w:sz w:val="20"/>
                <w:szCs w:val="20"/>
              </w:rPr>
              <w:t xml:space="preserve">garden and bulky waste. </w:t>
            </w:r>
          </w:p>
          <w:p w14:paraId="10F77448" w14:textId="77777777" w:rsidR="00DF1FE9" w:rsidRPr="00660ED2" w:rsidRDefault="00DF1FE9" w:rsidP="00DF1FE9">
            <w:pPr>
              <w:pStyle w:val="ListParagraph"/>
              <w:numPr>
                <w:ilvl w:val="1"/>
                <w:numId w:val="22"/>
              </w:numPr>
              <w:contextualSpacing w:val="0"/>
              <w:textAlignment w:val="baseline"/>
              <w:rPr>
                <w:rFonts w:ascii="Arial" w:hAnsi="Arial" w:cs="Arial"/>
                <w:sz w:val="20"/>
                <w:szCs w:val="20"/>
              </w:rPr>
            </w:pPr>
            <w:r w:rsidRPr="00660ED2">
              <w:rPr>
                <w:rFonts w:ascii="Arial" w:hAnsi="Arial" w:cs="Arial"/>
                <w:b/>
                <w:bCs/>
                <w:sz w:val="20"/>
                <w:szCs w:val="20"/>
              </w:rPr>
              <w:t>2024/25:</w:t>
            </w:r>
            <w:r w:rsidRPr="00660ED2">
              <w:rPr>
                <w:rFonts w:ascii="Arial" w:hAnsi="Arial" w:cs="Arial"/>
                <w:sz w:val="20"/>
                <w:szCs w:val="20"/>
              </w:rPr>
              <w:t xml:space="preserve"> Deliver minimum of 2 community skip events by March 2025.</w:t>
            </w:r>
          </w:p>
          <w:p w14:paraId="024EAA0C" w14:textId="77777777" w:rsidR="003268BD" w:rsidRDefault="003268BD" w:rsidP="00DF1FE9">
            <w:pPr>
              <w:pStyle w:val="ListParagraph"/>
              <w:ind w:left="360"/>
              <w:contextualSpacing w:val="0"/>
              <w:textAlignment w:val="baseline"/>
              <w:rPr>
                <w:rFonts w:ascii="Arial" w:hAnsi="Arial" w:cs="Arial"/>
                <w:sz w:val="20"/>
                <w:szCs w:val="20"/>
              </w:rPr>
            </w:pPr>
          </w:p>
          <w:p w14:paraId="66FB5305" w14:textId="31F9AA0D" w:rsidR="00D81080" w:rsidRPr="00990F44" w:rsidRDefault="001E662A" w:rsidP="008662E0">
            <w:pPr>
              <w:pStyle w:val="ListParagraph"/>
              <w:numPr>
                <w:ilvl w:val="0"/>
                <w:numId w:val="22"/>
              </w:numPr>
              <w:spacing w:after="120"/>
              <w:contextualSpacing w:val="0"/>
              <w:textAlignment w:val="baseline"/>
              <w:rPr>
                <w:rFonts w:ascii="Arial" w:hAnsi="Arial" w:cs="Arial"/>
                <w:sz w:val="20"/>
                <w:szCs w:val="20"/>
              </w:rPr>
            </w:pPr>
            <w:r w:rsidRPr="00990F44">
              <w:rPr>
                <w:rFonts w:ascii="Arial" w:hAnsi="Arial" w:cs="Arial"/>
                <w:sz w:val="20"/>
                <w:szCs w:val="20"/>
              </w:rPr>
              <w:t>Alongside ongoing</w:t>
            </w:r>
            <w:r w:rsidR="00990F44" w:rsidRPr="00990F44">
              <w:rPr>
                <w:rFonts w:ascii="Arial" w:hAnsi="Arial" w:cs="Arial"/>
                <w:sz w:val="20"/>
                <w:szCs w:val="20"/>
              </w:rPr>
              <w:t xml:space="preserve"> ‘Do the right thing with your waste’</w:t>
            </w:r>
            <w:r w:rsidRPr="00990F44">
              <w:rPr>
                <w:rFonts w:ascii="Arial" w:hAnsi="Arial" w:cs="Arial"/>
                <w:sz w:val="20"/>
                <w:szCs w:val="20"/>
              </w:rPr>
              <w:t xml:space="preserve"> communications promoting </w:t>
            </w:r>
            <w:r w:rsidR="00E739D7" w:rsidRPr="00990F44">
              <w:rPr>
                <w:rFonts w:ascii="Arial" w:hAnsi="Arial" w:cs="Arial"/>
                <w:sz w:val="20"/>
                <w:szCs w:val="20"/>
              </w:rPr>
              <w:t>recycling services, f</w:t>
            </w:r>
            <w:r w:rsidR="00C8455E" w:rsidRPr="00990F44">
              <w:rPr>
                <w:rFonts w:ascii="Arial" w:hAnsi="Arial" w:cs="Arial"/>
                <w:sz w:val="20"/>
                <w:szCs w:val="20"/>
              </w:rPr>
              <w:t>ocus</w:t>
            </w:r>
            <w:r w:rsidR="00E739D7" w:rsidRPr="00990F44">
              <w:rPr>
                <w:rFonts w:ascii="Arial" w:hAnsi="Arial" w:cs="Arial"/>
                <w:sz w:val="20"/>
                <w:szCs w:val="20"/>
              </w:rPr>
              <w:t>ed communications</w:t>
            </w:r>
            <w:r w:rsidR="00C8455E" w:rsidRPr="00990F44">
              <w:rPr>
                <w:rFonts w:ascii="Arial" w:hAnsi="Arial" w:cs="Arial"/>
                <w:sz w:val="20"/>
                <w:szCs w:val="20"/>
              </w:rPr>
              <w:t xml:space="preserve"> on reducing WEEE waste </w:t>
            </w:r>
            <w:r w:rsidR="008A26C5" w:rsidRPr="00990F44">
              <w:rPr>
                <w:rFonts w:ascii="Arial" w:hAnsi="Arial" w:cs="Arial"/>
                <w:sz w:val="20"/>
                <w:szCs w:val="20"/>
              </w:rPr>
              <w:t xml:space="preserve">provided </w:t>
            </w:r>
            <w:r w:rsidR="00C8455E" w:rsidRPr="00990F44">
              <w:rPr>
                <w:rFonts w:ascii="Arial" w:hAnsi="Arial" w:cs="Arial"/>
                <w:sz w:val="20"/>
                <w:szCs w:val="20"/>
              </w:rPr>
              <w:t xml:space="preserve">in </w:t>
            </w:r>
            <w:proofErr w:type="spellStart"/>
            <w:r w:rsidR="00E739D7" w:rsidRPr="00990F44">
              <w:rPr>
                <w:rFonts w:ascii="Arial" w:hAnsi="Arial" w:cs="Arial"/>
                <w:sz w:val="20"/>
                <w:szCs w:val="20"/>
              </w:rPr>
              <w:t>EcoPoints</w:t>
            </w:r>
            <w:proofErr w:type="spellEnd"/>
            <w:r w:rsidR="00E739D7" w:rsidRPr="00990F44">
              <w:rPr>
                <w:rFonts w:ascii="Arial" w:hAnsi="Arial" w:cs="Arial"/>
                <w:sz w:val="20"/>
                <w:szCs w:val="20"/>
              </w:rPr>
              <w:t xml:space="preserve"> </w:t>
            </w:r>
            <w:r w:rsidR="002E0C12" w:rsidRPr="00990F44">
              <w:rPr>
                <w:rFonts w:ascii="Arial" w:hAnsi="Arial" w:cs="Arial"/>
                <w:sz w:val="20"/>
                <w:szCs w:val="20"/>
              </w:rPr>
              <w:t xml:space="preserve">and Veolia newsletters, </w:t>
            </w:r>
            <w:r w:rsidR="005F1980" w:rsidRPr="00990F44">
              <w:rPr>
                <w:rFonts w:ascii="Arial" w:hAnsi="Arial" w:cs="Arial"/>
                <w:sz w:val="20"/>
                <w:szCs w:val="20"/>
              </w:rPr>
              <w:t xml:space="preserve">Annual </w:t>
            </w:r>
            <w:r w:rsidR="007925B3" w:rsidRPr="00990F44">
              <w:rPr>
                <w:rFonts w:ascii="Arial" w:hAnsi="Arial" w:cs="Arial"/>
                <w:sz w:val="20"/>
                <w:szCs w:val="20"/>
              </w:rPr>
              <w:t>S</w:t>
            </w:r>
            <w:r w:rsidR="005F1980" w:rsidRPr="00990F44">
              <w:rPr>
                <w:rFonts w:ascii="Arial" w:hAnsi="Arial" w:cs="Arial"/>
                <w:sz w:val="20"/>
                <w:szCs w:val="20"/>
              </w:rPr>
              <w:t xml:space="preserve">ervice </w:t>
            </w:r>
            <w:r w:rsidR="007925B3" w:rsidRPr="00990F44">
              <w:rPr>
                <w:rFonts w:ascii="Arial" w:hAnsi="Arial" w:cs="Arial"/>
                <w:sz w:val="20"/>
                <w:szCs w:val="20"/>
              </w:rPr>
              <w:t>L</w:t>
            </w:r>
            <w:r w:rsidR="005F1980" w:rsidRPr="00990F44">
              <w:rPr>
                <w:rFonts w:ascii="Arial" w:hAnsi="Arial" w:cs="Arial"/>
                <w:sz w:val="20"/>
                <w:szCs w:val="20"/>
              </w:rPr>
              <w:t>eaflet</w:t>
            </w:r>
            <w:r w:rsidR="002E0C12" w:rsidRPr="00990F44">
              <w:rPr>
                <w:rFonts w:ascii="Arial" w:hAnsi="Arial" w:cs="Arial"/>
                <w:sz w:val="20"/>
                <w:szCs w:val="20"/>
              </w:rPr>
              <w:t xml:space="preserve"> and social me</w:t>
            </w:r>
            <w:r w:rsidR="00FF59ED" w:rsidRPr="00990F44">
              <w:rPr>
                <w:rFonts w:ascii="Arial" w:hAnsi="Arial" w:cs="Arial"/>
                <w:sz w:val="20"/>
                <w:szCs w:val="20"/>
              </w:rPr>
              <w:t xml:space="preserve">dia, </w:t>
            </w:r>
            <w:r w:rsidR="0047375C" w:rsidRPr="00990F44">
              <w:rPr>
                <w:rFonts w:ascii="Arial" w:hAnsi="Arial" w:cs="Arial"/>
                <w:sz w:val="20"/>
                <w:szCs w:val="20"/>
              </w:rPr>
              <w:lastRenderedPageBreak/>
              <w:t>promot</w:t>
            </w:r>
            <w:r w:rsidR="007925B3" w:rsidRPr="00990F44">
              <w:rPr>
                <w:rFonts w:ascii="Arial" w:hAnsi="Arial" w:cs="Arial"/>
                <w:sz w:val="20"/>
                <w:szCs w:val="20"/>
              </w:rPr>
              <w:t xml:space="preserve">ing </w:t>
            </w:r>
            <w:r w:rsidR="00DF531C" w:rsidRPr="00990F44">
              <w:rPr>
                <w:rFonts w:ascii="Arial" w:hAnsi="Arial" w:cs="Arial"/>
                <w:sz w:val="20"/>
                <w:szCs w:val="20"/>
              </w:rPr>
              <w:t xml:space="preserve">Camden </w:t>
            </w:r>
            <w:r w:rsidR="008F1C3C" w:rsidRPr="00990F44">
              <w:rPr>
                <w:rFonts w:ascii="Arial" w:hAnsi="Arial" w:cs="Arial"/>
                <w:sz w:val="20"/>
                <w:szCs w:val="20"/>
              </w:rPr>
              <w:t>Fixing Factory</w:t>
            </w:r>
            <w:r w:rsidR="00DF531C" w:rsidRPr="00990F44">
              <w:rPr>
                <w:rFonts w:ascii="Arial" w:hAnsi="Arial" w:cs="Arial"/>
                <w:sz w:val="20"/>
                <w:szCs w:val="20"/>
              </w:rPr>
              <w:t xml:space="preserve">, Fix and Do </w:t>
            </w:r>
            <w:r w:rsidR="007925B3" w:rsidRPr="00990F44">
              <w:rPr>
                <w:rFonts w:ascii="Arial" w:hAnsi="Arial" w:cs="Arial"/>
                <w:sz w:val="20"/>
                <w:szCs w:val="20"/>
              </w:rPr>
              <w:t xml:space="preserve">repair </w:t>
            </w:r>
            <w:r w:rsidR="00DF531C" w:rsidRPr="00990F44">
              <w:rPr>
                <w:rFonts w:ascii="Arial" w:hAnsi="Arial" w:cs="Arial"/>
                <w:sz w:val="20"/>
                <w:szCs w:val="20"/>
              </w:rPr>
              <w:t xml:space="preserve">events </w:t>
            </w:r>
            <w:r w:rsidR="00C80916" w:rsidRPr="00990F44">
              <w:rPr>
                <w:rFonts w:ascii="Arial" w:hAnsi="Arial" w:cs="Arial"/>
                <w:sz w:val="20"/>
                <w:szCs w:val="20"/>
              </w:rPr>
              <w:t xml:space="preserve">and Library of Things. </w:t>
            </w:r>
          </w:p>
          <w:p w14:paraId="4D52C60F" w14:textId="77777777" w:rsidR="00D81080" w:rsidRPr="00630626" w:rsidRDefault="00D81080" w:rsidP="00D81080">
            <w:pPr>
              <w:textAlignment w:val="baseline"/>
              <w:rPr>
                <w:rFonts w:ascii="Arial" w:hAnsi="Arial" w:cs="Arial"/>
                <w:sz w:val="20"/>
                <w:szCs w:val="20"/>
              </w:rPr>
            </w:pPr>
          </w:p>
          <w:p w14:paraId="409C7546" w14:textId="124014D9" w:rsidR="00D81080" w:rsidRPr="00630626" w:rsidRDefault="00D81080" w:rsidP="00D81080">
            <w:pPr>
              <w:textAlignment w:val="baseline"/>
              <w:rPr>
                <w:rFonts w:ascii="Arial" w:hAnsi="Arial" w:cs="Arial"/>
                <w:sz w:val="20"/>
                <w:szCs w:val="20"/>
              </w:rPr>
            </w:pPr>
          </w:p>
        </w:tc>
        <w:tc>
          <w:tcPr>
            <w:tcW w:w="5106" w:type="dxa"/>
            <w:tcBorders>
              <w:top w:val="single" w:sz="4" w:space="0" w:color="auto"/>
              <w:left w:val="single" w:sz="4" w:space="0" w:color="auto"/>
              <w:bottom w:val="single" w:sz="4" w:space="0" w:color="auto"/>
              <w:right w:val="single" w:sz="4" w:space="0" w:color="auto"/>
            </w:tcBorders>
          </w:tcPr>
          <w:p w14:paraId="7E55336E" w14:textId="77777777" w:rsidR="007C017D" w:rsidRDefault="00853F86" w:rsidP="007C017D">
            <w:pPr>
              <w:pStyle w:val="ListParagraph"/>
              <w:numPr>
                <w:ilvl w:val="0"/>
                <w:numId w:val="22"/>
              </w:numPr>
              <w:contextualSpacing w:val="0"/>
              <w:textAlignment w:val="baseline"/>
              <w:rPr>
                <w:rFonts w:ascii="Arial" w:hAnsi="Arial" w:cs="Arial"/>
                <w:sz w:val="20"/>
                <w:szCs w:val="20"/>
              </w:rPr>
            </w:pPr>
            <w:r>
              <w:rPr>
                <w:rFonts w:ascii="Arial" w:hAnsi="Arial" w:cs="Arial"/>
                <w:sz w:val="20"/>
                <w:szCs w:val="20"/>
              </w:rPr>
              <w:lastRenderedPageBreak/>
              <w:t xml:space="preserve">32 attendees. </w:t>
            </w:r>
            <w:r w:rsidR="009B23A2">
              <w:rPr>
                <w:rFonts w:ascii="Arial" w:hAnsi="Arial" w:cs="Arial"/>
                <w:sz w:val="20"/>
                <w:szCs w:val="20"/>
              </w:rPr>
              <w:t xml:space="preserve">WEEE collected: </w:t>
            </w:r>
            <w:r w:rsidR="00F11055">
              <w:rPr>
                <w:rFonts w:ascii="Arial" w:hAnsi="Arial" w:cs="Arial"/>
                <w:sz w:val="20"/>
                <w:szCs w:val="20"/>
              </w:rPr>
              <w:t xml:space="preserve">1 wheelie bin plus </w:t>
            </w:r>
            <w:r w:rsidR="009B23A2">
              <w:rPr>
                <w:rFonts w:ascii="Arial" w:hAnsi="Arial" w:cs="Arial"/>
                <w:sz w:val="20"/>
                <w:szCs w:val="20"/>
              </w:rPr>
              <w:t>c.1</w:t>
            </w:r>
            <w:r w:rsidR="00F11055">
              <w:rPr>
                <w:rFonts w:ascii="Arial" w:hAnsi="Arial" w:cs="Arial"/>
                <w:sz w:val="20"/>
                <w:szCs w:val="20"/>
              </w:rPr>
              <w:t>5</w:t>
            </w:r>
            <w:r w:rsidR="009B23A2">
              <w:rPr>
                <w:rFonts w:ascii="Arial" w:hAnsi="Arial" w:cs="Arial"/>
                <w:sz w:val="20"/>
                <w:szCs w:val="20"/>
              </w:rPr>
              <w:t xml:space="preserve"> additional</w:t>
            </w:r>
            <w:r w:rsidR="007C0571">
              <w:rPr>
                <w:rFonts w:ascii="Arial" w:hAnsi="Arial" w:cs="Arial"/>
                <w:sz w:val="20"/>
                <w:szCs w:val="20"/>
              </w:rPr>
              <w:t xml:space="preserve"> items. 25 bulky items</w:t>
            </w:r>
            <w:r w:rsidR="00E41BDD">
              <w:rPr>
                <w:rFonts w:ascii="Arial" w:hAnsi="Arial" w:cs="Arial"/>
                <w:sz w:val="20"/>
                <w:szCs w:val="20"/>
              </w:rPr>
              <w:t>.</w:t>
            </w:r>
            <w:r w:rsidR="004F5628">
              <w:rPr>
                <w:rFonts w:ascii="Arial" w:hAnsi="Arial" w:cs="Arial"/>
                <w:sz w:val="20"/>
                <w:szCs w:val="20"/>
              </w:rPr>
              <w:t xml:space="preserve"> 1 wheelie of garden waste</w:t>
            </w:r>
            <w:r w:rsidR="002E5EF4">
              <w:rPr>
                <w:rFonts w:ascii="Arial" w:hAnsi="Arial" w:cs="Arial"/>
                <w:sz w:val="20"/>
                <w:szCs w:val="20"/>
              </w:rPr>
              <w:t xml:space="preserve">, 1 wheelie textiles </w:t>
            </w:r>
            <w:r w:rsidR="004F5628">
              <w:rPr>
                <w:rFonts w:ascii="Arial" w:hAnsi="Arial" w:cs="Arial"/>
                <w:sz w:val="20"/>
                <w:szCs w:val="20"/>
              </w:rPr>
              <w:t xml:space="preserve">and some additional </w:t>
            </w:r>
            <w:r w:rsidR="002E5EF4">
              <w:rPr>
                <w:rFonts w:ascii="Arial" w:hAnsi="Arial" w:cs="Arial"/>
                <w:sz w:val="20"/>
                <w:szCs w:val="20"/>
              </w:rPr>
              <w:t>recyclables collected.</w:t>
            </w:r>
          </w:p>
          <w:p w14:paraId="567354EA" w14:textId="43E3342B" w:rsidR="00DF1FE9" w:rsidRDefault="00B65AC3" w:rsidP="007C017D">
            <w:pPr>
              <w:pStyle w:val="ListParagraph"/>
              <w:spacing w:after="120"/>
              <w:ind w:left="360"/>
              <w:contextualSpacing w:val="0"/>
              <w:textAlignment w:val="baseline"/>
              <w:rPr>
                <w:rFonts w:ascii="Arial" w:hAnsi="Arial" w:cs="Arial"/>
                <w:sz w:val="20"/>
                <w:szCs w:val="20"/>
              </w:rPr>
            </w:pPr>
            <w:r>
              <w:rPr>
                <w:rFonts w:ascii="Arial" w:hAnsi="Arial" w:cs="Arial"/>
                <w:sz w:val="20"/>
                <w:szCs w:val="20"/>
              </w:rPr>
              <w:t xml:space="preserve"> </w:t>
            </w:r>
          </w:p>
          <w:p w14:paraId="4D4BC83C" w14:textId="214F769A" w:rsidR="003268BD" w:rsidRPr="001E662A" w:rsidRDefault="001E662A" w:rsidP="001E662A">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4 Fix and Do events were held with partners with </w:t>
            </w:r>
            <w:r w:rsidR="003268BD" w:rsidRPr="001E662A">
              <w:rPr>
                <w:rFonts w:ascii="Arial" w:hAnsi="Arial" w:cs="Arial"/>
                <w:sz w:val="20"/>
                <w:szCs w:val="20"/>
              </w:rPr>
              <w:t xml:space="preserve">85 attendees, </w:t>
            </w:r>
            <w:r w:rsidR="00DF1FE9" w:rsidRPr="001E662A">
              <w:rPr>
                <w:rFonts w:ascii="Arial" w:hAnsi="Arial" w:cs="Arial"/>
                <w:sz w:val="20"/>
                <w:szCs w:val="20"/>
              </w:rPr>
              <w:t>54 devices fixed, 18 recycled.</w:t>
            </w:r>
          </w:p>
        </w:tc>
      </w:tr>
      <w:tr w:rsidR="00E05A00" w:rsidRPr="00B44E45" w14:paraId="6FC7F419" w14:textId="77777777" w:rsidTr="00E05A00">
        <w:trPr>
          <w:trHeight w:val="300"/>
        </w:trPr>
        <w:tc>
          <w:tcPr>
            <w:tcW w:w="995" w:type="dxa"/>
            <w:tcBorders>
              <w:top w:val="single" w:sz="4" w:space="0" w:color="auto"/>
              <w:left w:val="single" w:sz="4" w:space="0" w:color="auto"/>
              <w:bottom w:val="single" w:sz="4" w:space="0" w:color="auto"/>
              <w:right w:val="single" w:sz="4" w:space="0" w:color="auto"/>
            </w:tcBorders>
            <w:shd w:val="clear" w:color="auto" w:fill="auto"/>
          </w:tcPr>
          <w:p w14:paraId="7EF329FD" w14:textId="4267B573" w:rsidR="00E05A00" w:rsidRPr="00001640" w:rsidRDefault="00E05A00" w:rsidP="00E05A00">
            <w:pPr>
              <w:spacing w:before="120"/>
              <w:ind w:left="155"/>
              <w:textAlignment w:val="baseline"/>
              <w:rPr>
                <w:rFonts w:ascii="Arial" w:hAnsi="Arial" w:cs="Arial"/>
                <w:sz w:val="18"/>
                <w:szCs w:val="18"/>
              </w:rPr>
            </w:pPr>
            <w:r w:rsidRPr="00001640">
              <w:rPr>
                <w:rFonts w:ascii="Arial" w:hAnsi="Arial" w:cs="Arial"/>
                <w:sz w:val="18"/>
                <w:szCs w:val="18"/>
              </w:rPr>
              <w:t>Camden #11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EB8C8" w14:textId="16D2BEAD" w:rsidR="00E05A00" w:rsidRPr="007B085D" w:rsidRDefault="00E05A00" w:rsidP="00E05A00">
            <w:pPr>
              <w:spacing w:before="120"/>
              <w:ind w:left="155"/>
              <w:textAlignment w:val="baseline"/>
              <w:rPr>
                <w:rFonts w:ascii="Arial" w:hAnsi="Arial" w:cs="Arial"/>
                <w:sz w:val="18"/>
                <w:szCs w:val="18"/>
              </w:rPr>
            </w:pPr>
            <w:r w:rsidRPr="007B085D">
              <w:rPr>
                <w:rFonts w:ascii="Arial" w:hAnsi="Arial" w:cs="Arial"/>
                <w:sz w:val="18"/>
                <w:szCs w:val="18"/>
              </w:rPr>
              <w:t>Increase uptake of commercial waste service</w:t>
            </w:r>
          </w:p>
        </w:tc>
        <w:tc>
          <w:tcPr>
            <w:tcW w:w="5383" w:type="dxa"/>
            <w:tcBorders>
              <w:top w:val="single" w:sz="4" w:space="0" w:color="auto"/>
              <w:left w:val="single" w:sz="4" w:space="0" w:color="auto"/>
              <w:bottom w:val="single" w:sz="4" w:space="0" w:color="auto"/>
              <w:right w:val="single" w:sz="4" w:space="0" w:color="auto"/>
            </w:tcBorders>
          </w:tcPr>
          <w:p w14:paraId="720CC14C" w14:textId="166136CA" w:rsidR="00697C3D" w:rsidRPr="00481648" w:rsidRDefault="00697C3D" w:rsidP="00697C3D">
            <w:pPr>
              <w:pStyle w:val="ListParagraph"/>
              <w:numPr>
                <w:ilvl w:val="0"/>
                <w:numId w:val="22"/>
              </w:numPr>
              <w:spacing w:after="120"/>
              <w:contextualSpacing w:val="0"/>
              <w:textAlignment w:val="baseline"/>
              <w:rPr>
                <w:rFonts w:ascii="Arial" w:hAnsi="Arial" w:cs="Arial"/>
                <w:sz w:val="20"/>
                <w:szCs w:val="20"/>
              </w:rPr>
            </w:pPr>
            <w:r w:rsidRPr="00481648">
              <w:rPr>
                <w:rFonts w:ascii="Arial" w:hAnsi="Arial" w:cs="Arial"/>
                <w:sz w:val="20"/>
                <w:szCs w:val="20"/>
              </w:rPr>
              <w:t>Develop new commercial communication assets to engage customers on the importance of recycling</w:t>
            </w:r>
            <w:r w:rsidR="00AD3A2F">
              <w:rPr>
                <w:rFonts w:ascii="Arial" w:hAnsi="Arial" w:cs="Arial"/>
                <w:sz w:val="20"/>
                <w:szCs w:val="20"/>
              </w:rPr>
              <w:t>.</w:t>
            </w:r>
          </w:p>
          <w:p w14:paraId="6E6080A9" w14:textId="05017758" w:rsidR="00697C3D" w:rsidRPr="00481648" w:rsidRDefault="00697C3D" w:rsidP="00697C3D">
            <w:pPr>
              <w:pStyle w:val="ListParagraph"/>
              <w:numPr>
                <w:ilvl w:val="0"/>
                <w:numId w:val="22"/>
              </w:numPr>
              <w:spacing w:after="120"/>
              <w:contextualSpacing w:val="0"/>
              <w:textAlignment w:val="baseline"/>
              <w:rPr>
                <w:rFonts w:ascii="Arial" w:hAnsi="Arial" w:cs="Arial"/>
                <w:sz w:val="20"/>
                <w:szCs w:val="20"/>
              </w:rPr>
            </w:pPr>
            <w:r w:rsidRPr="00481648">
              <w:rPr>
                <w:rFonts w:ascii="Arial" w:hAnsi="Arial" w:cs="Arial"/>
                <w:sz w:val="20"/>
                <w:szCs w:val="20"/>
              </w:rPr>
              <w:t>Expand food, glass and card recycling streams via new service product offering</w:t>
            </w:r>
            <w:r w:rsidR="00AD3A2F">
              <w:rPr>
                <w:rFonts w:ascii="Arial" w:hAnsi="Arial" w:cs="Arial"/>
                <w:sz w:val="20"/>
                <w:szCs w:val="20"/>
              </w:rPr>
              <w:t>.</w:t>
            </w:r>
          </w:p>
          <w:p w14:paraId="0734BD92" w14:textId="2A7F9895" w:rsidR="00697C3D" w:rsidRDefault="00697C3D" w:rsidP="00697C3D">
            <w:pPr>
              <w:pStyle w:val="ListParagraph"/>
              <w:numPr>
                <w:ilvl w:val="0"/>
                <w:numId w:val="22"/>
              </w:numPr>
              <w:spacing w:after="120"/>
              <w:contextualSpacing w:val="0"/>
              <w:textAlignment w:val="baseline"/>
              <w:rPr>
                <w:rFonts w:ascii="Arial" w:hAnsi="Arial" w:cs="Arial"/>
                <w:sz w:val="20"/>
                <w:szCs w:val="20"/>
              </w:rPr>
            </w:pPr>
            <w:r w:rsidRPr="00481648">
              <w:rPr>
                <w:rFonts w:ascii="Arial" w:hAnsi="Arial" w:cs="Arial"/>
                <w:sz w:val="20"/>
                <w:szCs w:val="20"/>
              </w:rPr>
              <w:t>Continue data analytics to identify high-weight customers and engagement with them to introduce food recycling collections</w:t>
            </w:r>
            <w:r w:rsidR="00AD3A2F">
              <w:rPr>
                <w:rFonts w:ascii="Arial" w:hAnsi="Arial" w:cs="Arial"/>
                <w:sz w:val="20"/>
                <w:szCs w:val="20"/>
              </w:rPr>
              <w:t>.</w:t>
            </w:r>
          </w:p>
          <w:p w14:paraId="0D594C5B" w14:textId="2492BB32" w:rsidR="00697C3D" w:rsidRDefault="00697C3D" w:rsidP="00697C3D">
            <w:pPr>
              <w:pStyle w:val="ListParagraph"/>
              <w:numPr>
                <w:ilvl w:val="0"/>
                <w:numId w:val="22"/>
              </w:numPr>
              <w:spacing w:after="120"/>
              <w:contextualSpacing w:val="0"/>
              <w:textAlignment w:val="baseline"/>
              <w:rPr>
                <w:rFonts w:ascii="Arial" w:hAnsi="Arial" w:cs="Arial"/>
                <w:sz w:val="20"/>
                <w:szCs w:val="20"/>
              </w:rPr>
            </w:pPr>
            <w:r w:rsidRPr="00481648">
              <w:rPr>
                <w:rFonts w:ascii="Arial" w:hAnsi="Arial" w:cs="Arial"/>
                <w:sz w:val="20"/>
                <w:szCs w:val="20"/>
              </w:rPr>
              <w:t>Review and refresh commercial contamination process to reduce contamination and better inform customers on how to recycle</w:t>
            </w:r>
            <w:r w:rsidR="00AD3A2F">
              <w:rPr>
                <w:rFonts w:ascii="Arial" w:hAnsi="Arial" w:cs="Arial"/>
                <w:sz w:val="20"/>
                <w:szCs w:val="20"/>
              </w:rPr>
              <w:t>.</w:t>
            </w:r>
          </w:p>
          <w:p w14:paraId="5123C3D2" w14:textId="35D2E905" w:rsidR="00E05A00" w:rsidRPr="007B085D" w:rsidRDefault="00697C3D" w:rsidP="00697C3D">
            <w:pPr>
              <w:pStyle w:val="ListParagraph"/>
              <w:numPr>
                <w:ilvl w:val="0"/>
                <w:numId w:val="22"/>
              </w:numPr>
              <w:spacing w:after="120"/>
              <w:contextualSpacing w:val="0"/>
              <w:textAlignment w:val="baseline"/>
              <w:rPr>
                <w:rFonts w:ascii="Arial" w:hAnsi="Arial" w:cs="Arial"/>
                <w:color w:val="auto"/>
                <w:sz w:val="18"/>
                <w:szCs w:val="18"/>
              </w:rPr>
            </w:pPr>
            <w:r w:rsidRPr="00481648">
              <w:rPr>
                <w:rFonts w:ascii="Arial" w:hAnsi="Arial" w:cs="Arial"/>
                <w:sz w:val="20"/>
                <w:szCs w:val="20"/>
              </w:rPr>
              <w:t>Introduce waste audits and waste training for customers and their employees</w:t>
            </w:r>
          </w:p>
        </w:tc>
        <w:tc>
          <w:tcPr>
            <w:tcW w:w="1984" w:type="dxa"/>
            <w:tcBorders>
              <w:top w:val="single" w:sz="4" w:space="0" w:color="auto"/>
              <w:left w:val="single" w:sz="4" w:space="0" w:color="auto"/>
              <w:bottom w:val="single" w:sz="4" w:space="0" w:color="auto"/>
              <w:right w:val="single" w:sz="4" w:space="0" w:color="auto"/>
            </w:tcBorders>
          </w:tcPr>
          <w:p w14:paraId="4F4CB153" w14:textId="77777777" w:rsidR="00BF4B72" w:rsidRDefault="00BF4B72" w:rsidP="00BF4B72">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60214B69" w14:textId="77777777" w:rsidR="00AD3A2F" w:rsidRDefault="00AD3A2F" w:rsidP="00AD3A2F">
            <w:pPr>
              <w:pStyle w:val="ListParagraph"/>
              <w:ind w:left="360"/>
              <w:contextualSpacing w:val="0"/>
              <w:textAlignment w:val="baseline"/>
              <w:rPr>
                <w:rFonts w:ascii="Arial" w:hAnsi="Arial" w:cs="Arial"/>
                <w:color w:val="92D050"/>
                <w:sz w:val="20"/>
                <w:szCs w:val="20"/>
              </w:rPr>
            </w:pPr>
          </w:p>
          <w:p w14:paraId="2E2BBB86" w14:textId="77777777" w:rsidR="00AD3A2F" w:rsidRDefault="00AD3A2F" w:rsidP="00AD3A2F">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3A34EB2E" w14:textId="77777777" w:rsidR="00AD3A2F" w:rsidRPr="00AD3A2F" w:rsidRDefault="00AD3A2F" w:rsidP="00AD3A2F">
            <w:pPr>
              <w:textAlignment w:val="baseline"/>
              <w:rPr>
                <w:rFonts w:ascii="Arial" w:hAnsi="Arial" w:cs="Arial"/>
                <w:color w:val="92D050"/>
                <w:sz w:val="20"/>
                <w:szCs w:val="20"/>
              </w:rPr>
            </w:pPr>
          </w:p>
          <w:p w14:paraId="6737AFD7" w14:textId="77777777" w:rsidR="00AD3A2F" w:rsidRDefault="00AD3A2F" w:rsidP="00AD3A2F">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070F5E56" w14:textId="77777777" w:rsidR="00AD3A2F" w:rsidRPr="00AD3A2F" w:rsidRDefault="00AD3A2F" w:rsidP="00AD3A2F">
            <w:pPr>
              <w:pStyle w:val="ListParagraph"/>
              <w:rPr>
                <w:rFonts w:ascii="Arial" w:hAnsi="Arial" w:cs="Arial"/>
                <w:color w:val="92D050"/>
                <w:sz w:val="20"/>
                <w:szCs w:val="20"/>
              </w:rPr>
            </w:pPr>
          </w:p>
          <w:p w14:paraId="17FAAEC4" w14:textId="77777777" w:rsidR="00AD3A2F" w:rsidRDefault="00AD3A2F" w:rsidP="00AD3A2F">
            <w:pPr>
              <w:pStyle w:val="ListParagraph"/>
              <w:ind w:left="360"/>
              <w:contextualSpacing w:val="0"/>
              <w:textAlignment w:val="baseline"/>
              <w:rPr>
                <w:rFonts w:ascii="Arial" w:hAnsi="Arial" w:cs="Arial"/>
                <w:color w:val="92D050"/>
                <w:sz w:val="20"/>
                <w:szCs w:val="20"/>
              </w:rPr>
            </w:pPr>
          </w:p>
          <w:p w14:paraId="6A9D1828" w14:textId="77777777" w:rsidR="00D27071" w:rsidRDefault="00D27071" w:rsidP="00D27071">
            <w:pPr>
              <w:pStyle w:val="ListParagraph"/>
              <w:numPr>
                <w:ilvl w:val="0"/>
                <w:numId w:val="22"/>
              </w:numPr>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43B44558" w14:textId="77777777" w:rsidR="00D27071" w:rsidRDefault="00D27071" w:rsidP="00D27071">
            <w:pPr>
              <w:pStyle w:val="ListParagraph"/>
              <w:ind w:left="360"/>
              <w:contextualSpacing w:val="0"/>
              <w:textAlignment w:val="baseline"/>
              <w:rPr>
                <w:rFonts w:ascii="Arial" w:hAnsi="Arial" w:cs="Arial"/>
                <w:color w:val="92D050"/>
                <w:sz w:val="20"/>
                <w:szCs w:val="20"/>
              </w:rPr>
            </w:pPr>
          </w:p>
          <w:p w14:paraId="75EDD7EF" w14:textId="77777777" w:rsidR="00D27071" w:rsidRDefault="00D27071" w:rsidP="00D27071">
            <w:pPr>
              <w:pStyle w:val="ListParagraph"/>
              <w:spacing w:after="120"/>
              <w:ind w:left="360"/>
              <w:contextualSpacing w:val="0"/>
              <w:textAlignment w:val="baseline"/>
              <w:rPr>
                <w:rFonts w:ascii="Arial" w:hAnsi="Arial" w:cs="Arial"/>
                <w:color w:val="92D050"/>
                <w:sz w:val="20"/>
                <w:szCs w:val="20"/>
              </w:rPr>
            </w:pPr>
          </w:p>
          <w:p w14:paraId="56C84A86" w14:textId="77777777" w:rsidR="00D27071" w:rsidRDefault="00D27071" w:rsidP="00D27071">
            <w:pPr>
              <w:pStyle w:val="ListParagraph"/>
              <w:numPr>
                <w:ilvl w:val="0"/>
                <w:numId w:val="22"/>
              </w:numPr>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3E5DC3C2" w14:textId="77777777" w:rsidR="00AD3A2F" w:rsidRDefault="00AD3A2F" w:rsidP="00D27071">
            <w:pPr>
              <w:pStyle w:val="ListParagraph"/>
              <w:spacing w:after="120"/>
              <w:ind w:left="360"/>
              <w:contextualSpacing w:val="0"/>
              <w:textAlignment w:val="baseline"/>
              <w:rPr>
                <w:rFonts w:ascii="Arial" w:hAnsi="Arial" w:cs="Arial"/>
                <w:color w:val="92D050"/>
                <w:sz w:val="20"/>
                <w:szCs w:val="20"/>
              </w:rPr>
            </w:pPr>
          </w:p>
          <w:p w14:paraId="641C3018" w14:textId="77777777" w:rsidR="00E05A00" w:rsidRPr="003C3B76" w:rsidRDefault="00E05A00" w:rsidP="00E05A00">
            <w:pPr>
              <w:textAlignment w:val="baseline"/>
              <w:rPr>
                <w:rFonts w:ascii="Arial" w:hAnsi="Arial" w:cs="Arial"/>
                <w:sz w:val="16"/>
                <w:szCs w:val="16"/>
              </w:rPr>
            </w:pPr>
          </w:p>
        </w:tc>
        <w:tc>
          <w:tcPr>
            <w:tcW w:w="7659" w:type="dxa"/>
            <w:tcBorders>
              <w:top w:val="single" w:sz="4" w:space="0" w:color="auto"/>
              <w:left w:val="single" w:sz="4" w:space="0" w:color="auto"/>
              <w:bottom w:val="single" w:sz="4" w:space="0" w:color="auto"/>
              <w:right w:val="single" w:sz="4" w:space="0" w:color="auto"/>
            </w:tcBorders>
          </w:tcPr>
          <w:p w14:paraId="34880FAE" w14:textId="3E695F35" w:rsidR="009D5E39" w:rsidRPr="009D5E39" w:rsidRDefault="009D5E39" w:rsidP="008F2F29">
            <w:pPr>
              <w:pStyle w:val="ListParagraph"/>
              <w:numPr>
                <w:ilvl w:val="0"/>
                <w:numId w:val="22"/>
              </w:numPr>
              <w:spacing w:after="120"/>
              <w:contextualSpacing w:val="0"/>
              <w:textAlignment w:val="baseline"/>
              <w:rPr>
                <w:rFonts w:ascii="Arial" w:hAnsi="Arial" w:cs="Arial"/>
                <w:sz w:val="20"/>
                <w:szCs w:val="20"/>
              </w:rPr>
            </w:pPr>
            <w:r w:rsidRPr="009D5E39">
              <w:rPr>
                <w:rFonts w:ascii="Arial" w:hAnsi="Arial" w:cs="Arial"/>
                <w:sz w:val="20"/>
                <w:szCs w:val="20"/>
              </w:rPr>
              <w:t>Welcome guide, bin posters and stickers, training packs and MRF tour slides</w:t>
            </w:r>
            <w:r>
              <w:rPr>
                <w:rFonts w:ascii="Arial" w:hAnsi="Arial" w:cs="Arial"/>
                <w:sz w:val="20"/>
                <w:szCs w:val="20"/>
              </w:rPr>
              <w:t xml:space="preserve"> developed</w:t>
            </w:r>
            <w:r w:rsidR="002D7C95">
              <w:rPr>
                <w:rFonts w:ascii="Arial" w:hAnsi="Arial" w:cs="Arial"/>
                <w:sz w:val="20"/>
                <w:szCs w:val="20"/>
              </w:rPr>
              <w:t>.</w:t>
            </w:r>
          </w:p>
          <w:p w14:paraId="39F7AF15" w14:textId="118D48A3" w:rsidR="002D7C95" w:rsidRPr="002D7C95" w:rsidRDefault="002D7C95" w:rsidP="008F2F29">
            <w:pPr>
              <w:pStyle w:val="ListParagraph"/>
              <w:numPr>
                <w:ilvl w:val="0"/>
                <w:numId w:val="22"/>
              </w:numPr>
              <w:spacing w:after="120"/>
              <w:contextualSpacing w:val="0"/>
              <w:textAlignment w:val="baseline"/>
              <w:rPr>
                <w:rFonts w:ascii="Arial" w:hAnsi="Arial" w:cs="Arial"/>
                <w:sz w:val="20"/>
                <w:szCs w:val="20"/>
              </w:rPr>
            </w:pPr>
            <w:r w:rsidRPr="002D7C95">
              <w:rPr>
                <w:rFonts w:ascii="Arial" w:hAnsi="Arial" w:cs="Arial"/>
                <w:sz w:val="20"/>
                <w:szCs w:val="20"/>
              </w:rPr>
              <w:t>New food, glass and card services set up on systems with full integration between sales and operational platform. Services due to go live in 24/25</w:t>
            </w:r>
            <w:r>
              <w:rPr>
                <w:rFonts w:ascii="Arial" w:hAnsi="Arial" w:cs="Arial"/>
                <w:sz w:val="20"/>
                <w:szCs w:val="20"/>
              </w:rPr>
              <w:t>.</w:t>
            </w:r>
          </w:p>
          <w:p w14:paraId="58CE9F74" w14:textId="435D9306" w:rsidR="00D9580A" w:rsidRPr="00FB0945" w:rsidRDefault="00D9580A" w:rsidP="008F2F29">
            <w:pPr>
              <w:pStyle w:val="ListParagraph"/>
              <w:numPr>
                <w:ilvl w:val="0"/>
                <w:numId w:val="22"/>
              </w:numPr>
              <w:spacing w:after="120"/>
              <w:contextualSpacing w:val="0"/>
              <w:textAlignment w:val="baseline"/>
              <w:rPr>
                <w:rFonts w:ascii="Arial" w:hAnsi="Arial" w:cs="Arial"/>
                <w:sz w:val="20"/>
                <w:szCs w:val="20"/>
              </w:rPr>
            </w:pPr>
            <w:r w:rsidRPr="00FB0945">
              <w:rPr>
                <w:rFonts w:ascii="Arial" w:hAnsi="Arial" w:cs="Arial"/>
                <w:sz w:val="20"/>
                <w:szCs w:val="20"/>
              </w:rPr>
              <w:t>Monthly over</w:t>
            </w:r>
            <w:r w:rsidR="00816B48" w:rsidRPr="00FB0945">
              <w:rPr>
                <w:rFonts w:ascii="Arial" w:hAnsi="Arial" w:cs="Arial"/>
                <w:sz w:val="20"/>
                <w:szCs w:val="20"/>
              </w:rPr>
              <w:t>-</w:t>
            </w:r>
            <w:r w:rsidRPr="00FB0945">
              <w:rPr>
                <w:rFonts w:ascii="Arial" w:hAnsi="Arial" w:cs="Arial"/>
                <w:sz w:val="20"/>
                <w:szCs w:val="20"/>
              </w:rPr>
              <w:t>weight report produced</w:t>
            </w:r>
            <w:r w:rsidR="00816B48" w:rsidRPr="00FB0945">
              <w:rPr>
                <w:rFonts w:ascii="Arial" w:hAnsi="Arial" w:cs="Arial"/>
                <w:sz w:val="20"/>
                <w:szCs w:val="20"/>
              </w:rPr>
              <w:t xml:space="preserve">, with </w:t>
            </w:r>
            <w:r w:rsidR="00785960" w:rsidRPr="00FB0945">
              <w:rPr>
                <w:rFonts w:ascii="Arial" w:hAnsi="Arial" w:cs="Arial"/>
                <w:sz w:val="20"/>
                <w:szCs w:val="20"/>
              </w:rPr>
              <w:t xml:space="preserve">subsequent </w:t>
            </w:r>
            <w:r w:rsidRPr="00FB0945">
              <w:rPr>
                <w:rFonts w:ascii="Arial" w:hAnsi="Arial" w:cs="Arial"/>
                <w:sz w:val="20"/>
                <w:szCs w:val="20"/>
              </w:rPr>
              <w:t>visit</w:t>
            </w:r>
            <w:r w:rsidR="00785960" w:rsidRPr="00FB0945">
              <w:rPr>
                <w:rFonts w:ascii="Arial" w:hAnsi="Arial" w:cs="Arial"/>
                <w:sz w:val="20"/>
                <w:szCs w:val="20"/>
              </w:rPr>
              <w:t>s</w:t>
            </w:r>
            <w:r w:rsidRPr="00FB0945">
              <w:rPr>
                <w:rFonts w:ascii="Arial" w:hAnsi="Arial" w:cs="Arial"/>
                <w:sz w:val="20"/>
                <w:szCs w:val="20"/>
              </w:rPr>
              <w:t> </w:t>
            </w:r>
            <w:r w:rsidR="00816B48" w:rsidRPr="00FB0945">
              <w:rPr>
                <w:rFonts w:ascii="Arial" w:hAnsi="Arial" w:cs="Arial"/>
                <w:sz w:val="20"/>
                <w:szCs w:val="20"/>
              </w:rPr>
              <w:t xml:space="preserve">to </w:t>
            </w:r>
            <w:r w:rsidR="00785960" w:rsidRPr="00FB0945">
              <w:rPr>
                <w:rFonts w:ascii="Arial" w:hAnsi="Arial" w:cs="Arial"/>
                <w:sz w:val="20"/>
                <w:szCs w:val="20"/>
              </w:rPr>
              <w:t xml:space="preserve">identified </w:t>
            </w:r>
            <w:r w:rsidRPr="00FB0945">
              <w:rPr>
                <w:rFonts w:ascii="Arial" w:hAnsi="Arial" w:cs="Arial"/>
                <w:sz w:val="20"/>
                <w:szCs w:val="20"/>
              </w:rPr>
              <w:t xml:space="preserve">customers </w:t>
            </w:r>
            <w:r w:rsidR="00324028" w:rsidRPr="00FB0945">
              <w:rPr>
                <w:rFonts w:ascii="Arial" w:hAnsi="Arial" w:cs="Arial"/>
                <w:sz w:val="20"/>
                <w:szCs w:val="20"/>
              </w:rPr>
              <w:t xml:space="preserve">with collections </w:t>
            </w:r>
            <w:r w:rsidRPr="00FB0945">
              <w:rPr>
                <w:rFonts w:ascii="Arial" w:hAnsi="Arial" w:cs="Arial"/>
                <w:sz w:val="20"/>
                <w:szCs w:val="20"/>
              </w:rPr>
              <w:t>either increase</w:t>
            </w:r>
            <w:r w:rsidR="00324028" w:rsidRPr="00FB0945">
              <w:rPr>
                <w:rFonts w:ascii="Arial" w:hAnsi="Arial" w:cs="Arial"/>
                <w:sz w:val="20"/>
                <w:szCs w:val="20"/>
              </w:rPr>
              <w:t>d</w:t>
            </w:r>
            <w:r w:rsidRPr="00FB0945">
              <w:rPr>
                <w:rFonts w:ascii="Arial" w:hAnsi="Arial" w:cs="Arial"/>
                <w:sz w:val="20"/>
                <w:szCs w:val="20"/>
              </w:rPr>
              <w:t xml:space="preserve"> or </w:t>
            </w:r>
            <w:r w:rsidR="00324028" w:rsidRPr="00FB0945">
              <w:rPr>
                <w:rFonts w:ascii="Arial" w:hAnsi="Arial" w:cs="Arial"/>
                <w:sz w:val="20"/>
                <w:szCs w:val="20"/>
              </w:rPr>
              <w:t xml:space="preserve">services </w:t>
            </w:r>
            <w:r w:rsidRPr="00FB0945">
              <w:rPr>
                <w:rFonts w:ascii="Arial" w:hAnsi="Arial" w:cs="Arial"/>
                <w:sz w:val="20"/>
                <w:szCs w:val="20"/>
              </w:rPr>
              <w:t>amend</w:t>
            </w:r>
            <w:r w:rsidR="00324028" w:rsidRPr="00FB0945">
              <w:rPr>
                <w:rFonts w:ascii="Arial" w:hAnsi="Arial" w:cs="Arial"/>
                <w:sz w:val="20"/>
                <w:szCs w:val="20"/>
              </w:rPr>
              <w:t>ed</w:t>
            </w:r>
            <w:r w:rsidRPr="00FB0945">
              <w:rPr>
                <w:rFonts w:ascii="Arial" w:hAnsi="Arial" w:cs="Arial"/>
                <w:sz w:val="20"/>
                <w:szCs w:val="20"/>
              </w:rPr>
              <w:t xml:space="preserve"> (e.g. add</w:t>
            </w:r>
            <w:r w:rsidR="00324028" w:rsidRPr="00FB0945">
              <w:rPr>
                <w:rFonts w:ascii="Arial" w:hAnsi="Arial" w:cs="Arial"/>
                <w:sz w:val="20"/>
                <w:szCs w:val="20"/>
              </w:rPr>
              <w:t xml:space="preserve">ing </w:t>
            </w:r>
            <w:r w:rsidR="00FB0945" w:rsidRPr="00FB0945">
              <w:rPr>
                <w:rFonts w:ascii="Arial" w:hAnsi="Arial" w:cs="Arial"/>
                <w:sz w:val="20"/>
                <w:szCs w:val="20"/>
              </w:rPr>
              <w:t xml:space="preserve">food collection service. </w:t>
            </w:r>
            <w:r w:rsidRPr="00FB0945">
              <w:rPr>
                <w:rFonts w:ascii="Arial" w:hAnsi="Arial" w:cs="Arial"/>
                <w:sz w:val="20"/>
                <w:szCs w:val="20"/>
              </w:rPr>
              <w:t xml:space="preserve">Will </w:t>
            </w:r>
            <w:r w:rsidR="00FB0945">
              <w:rPr>
                <w:rFonts w:ascii="Arial" w:hAnsi="Arial" w:cs="Arial"/>
                <w:sz w:val="20"/>
                <w:szCs w:val="20"/>
              </w:rPr>
              <w:t>continue in</w:t>
            </w:r>
            <w:r w:rsidRPr="00FB0945">
              <w:rPr>
                <w:rFonts w:ascii="Arial" w:hAnsi="Arial" w:cs="Arial"/>
                <w:sz w:val="20"/>
                <w:szCs w:val="20"/>
              </w:rPr>
              <w:t>to 2</w:t>
            </w:r>
            <w:r w:rsidR="00FB0945">
              <w:rPr>
                <w:rFonts w:ascii="Arial" w:hAnsi="Arial" w:cs="Arial"/>
                <w:sz w:val="20"/>
                <w:szCs w:val="20"/>
              </w:rPr>
              <w:t>024</w:t>
            </w:r>
            <w:r w:rsidRPr="00FB0945">
              <w:rPr>
                <w:rFonts w:ascii="Arial" w:hAnsi="Arial" w:cs="Arial"/>
                <w:sz w:val="20"/>
                <w:szCs w:val="20"/>
              </w:rPr>
              <w:t>/25</w:t>
            </w:r>
            <w:r w:rsidR="00FB0945">
              <w:rPr>
                <w:rFonts w:ascii="Arial" w:hAnsi="Arial" w:cs="Arial"/>
                <w:sz w:val="20"/>
                <w:szCs w:val="20"/>
              </w:rPr>
              <w:t>.</w:t>
            </w:r>
          </w:p>
          <w:p w14:paraId="61E9A876" w14:textId="258DB9C4" w:rsidR="00AD3A2F" w:rsidRDefault="00AD3A2F" w:rsidP="008F2F29">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Planned for delivery in </w:t>
            </w:r>
            <w:r w:rsidRPr="00AD3A2F">
              <w:rPr>
                <w:rFonts w:ascii="Arial" w:hAnsi="Arial" w:cs="Arial"/>
                <w:sz w:val="20"/>
                <w:szCs w:val="20"/>
              </w:rPr>
              <w:t>2</w:t>
            </w:r>
            <w:r>
              <w:rPr>
                <w:rFonts w:ascii="Arial" w:hAnsi="Arial" w:cs="Arial"/>
                <w:sz w:val="20"/>
                <w:szCs w:val="20"/>
              </w:rPr>
              <w:t>02</w:t>
            </w:r>
            <w:r w:rsidRPr="00AD3A2F">
              <w:rPr>
                <w:rFonts w:ascii="Arial" w:hAnsi="Arial" w:cs="Arial"/>
                <w:sz w:val="20"/>
                <w:szCs w:val="20"/>
              </w:rPr>
              <w:t>4/25</w:t>
            </w:r>
            <w:r>
              <w:rPr>
                <w:rFonts w:ascii="Arial" w:hAnsi="Arial" w:cs="Arial"/>
                <w:sz w:val="20"/>
                <w:szCs w:val="20"/>
              </w:rPr>
              <w:t>.</w:t>
            </w:r>
          </w:p>
          <w:p w14:paraId="5AC5F704" w14:textId="77777777" w:rsidR="008F2F29" w:rsidRPr="00AD3A2F" w:rsidRDefault="008F2F29" w:rsidP="00D27071">
            <w:pPr>
              <w:pStyle w:val="ListParagraph"/>
              <w:spacing w:after="240"/>
              <w:ind w:left="360"/>
              <w:contextualSpacing w:val="0"/>
              <w:textAlignment w:val="baseline"/>
              <w:rPr>
                <w:rFonts w:ascii="Arial" w:hAnsi="Arial" w:cs="Arial"/>
                <w:sz w:val="20"/>
                <w:szCs w:val="20"/>
              </w:rPr>
            </w:pPr>
          </w:p>
          <w:p w14:paraId="286DFCA2" w14:textId="065C2A97" w:rsidR="00E05A00" w:rsidRPr="00A35BEF" w:rsidRDefault="008F2F29" w:rsidP="00A35BEF">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Trialled with </w:t>
            </w:r>
            <w:proofErr w:type="gramStart"/>
            <w:r>
              <w:rPr>
                <w:rFonts w:ascii="Arial" w:hAnsi="Arial" w:cs="Arial"/>
                <w:sz w:val="20"/>
                <w:szCs w:val="20"/>
              </w:rPr>
              <w:t>a</w:t>
            </w:r>
            <w:r w:rsidRPr="008F2F29">
              <w:rPr>
                <w:rFonts w:ascii="Arial" w:hAnsi="Arial" w:cs="Arial"/>
                <w:sz w:val="20"/>
                <w:szCs w:val="20"/>
              </w:rPr>
              <w:t xml:space="preserve"> number of</w:t>
            </w:r>
            <w:proofErr w:type="gramEnd"/>
            <w:r w:rsidRPr="008F2F29">
              <w:rPr>
                <w:rFonts w:ascii="Arial" w:hAnsi="Arial" w:cs="Arial"/>
                <w:sz w:val="20"/>
                <w:szCs w:val="20"/>
              </w:rPr>
              <w:t xml:space="preserve"> customers and now BAU for any customers that request them. </w:t>
            </w:r>
          </w:p>
        </w:tc>
        <w:tc>
          <w:tcPr>
            <w:tcW w:w="5106" w:type="dxa"/>
            <w:tcBorders>
              <w:top w:val="single" w:sz="4" w:space="0" w:color="auto"/>
              <w:left w:val="single" w:sz="4" w:space="0" w:color="auto"/>
              <w:bottom w:val="single" w:sz="4" w:space="0" w:color="auto"/>
              <w:right w:val="single" w:sz="4" w:space="0" w:color="auto"/>
            </w:tcBorders>
          </w:tcPr>
          <w:p w14:paraId="23AF5F9D" w14:textId="1AECD570" w:rsidR="00AA4447" w:rsidRPr="001D61E5" w:rsidRDefault="00AA4447" w:rsidP="00AA4447">
            <w:pPr>
              <w:pStyle w:val="ListParagraph"/>
              <w:numPr>
                <w:ilvl w:val="0"/>
                <w:numId w:val="22"/>
              </w:numPr>
              <w:contextualSpacing w:val="0"/>
              <w:textAlignment w:val="baseline"/>
              <w:rPr>
                <w:rFonts w:ascii="Arial" w:hAnsi="Arial" w:cs="Arial"/>
                <w:sz w:val="20"/>
                <w:szCs w:val="20"/>
              </w:rPr>
            </w:pPr>
            <w:r w:rsidRPr="001D61E5">
              <w:rPr>
                <w:rFonts w:ascii="Arial" w:hAnsi="Arial" w:cs="Arial"/>
                <w:sz w:val="20"/>
                <w:szCs w:val="20"/>
              </w:rPr>
              <w:t xml:space="preserve">Signed </w:t>
            </w:r>
            <w:r w:rsidR="007C136D">
              <w:rPr>
                <w:rFonts w:ascii="Arial" w:hAnsi="Arial" w:cs="Arial"/>
                <w:sz w:val="20"/>
                <w:szCs w:val="20"/>
              </w:rPr>
              <w:t xml:space="preserve">up </w:t>
            </w:r>
            <w:r w:rsidRPr="001D61E5">
              <w:rPr>
                <w:rFonts w:ascii="Arial" w:hAnsi="Arial" w:cs="Arial"/>
                <w:sz w:val="20"/>
                <w:szCs w:val="20"/>
              </w:rPr>
              <w:t>over 340 new businesses, and 57 returning customers</w:t>
            </w:r>
            <w:r>
              <w:rPr>
                <w:rFonts w:ascii="Arial" w:hAnsi="Arial" w:cs="Arial"/>
                <w:sz w:val="20"/>
                <w:szCs w:val="20"/>
              </w:rPr>
              <w:t>.</w:t>
            </w:r>
          </w:p>
          <w:p w14:paraId="2177E489" w14:textId="7952906D" w:rsidR="001D61E5" w:rsidRPr="001D61E5" w:rsidRDefault="001D61E5" w:rsidP="001D61E5">
            <w:pPr>
              <w:pStyle w:val="ListParagraph"/>
              <w:numPr>
                <w:ilvl w:val="0"/>
                <w:numId w:val="22"/>
              </w:numPr>
              <w:contextualSpacing w:val="0"/>
              <w:textAlignment w:val="baseline"/>
              <w:rPr>
                <w:rFonts w:ascii="Arial" w:hAnsi="Arial" w:cs="Arial"/>
                <w:sz w:val="20"/>
                <w:szCs w:val="20"/>
              </w:rPr>
            </w:pPr>
            <w:r w:rsidRPr="001D61E5">
              <w:rPr>
                <w:rFonts w:ascii="Arial" w:hAnsi="Arial" w:cs="Arial"/>
                <w:sz w:val="20"/>
                <w:szCs w:val="20"/>
              </w:rPr>
              <w:t>Introduced new commercial services including bin washing</w:t>
            </w:r>
            <w:r>
              <w:rPr>
                <w:rFonts w:ascii="Arial" w:hAnsi="Arial" w:cs="Arial"/>
                <w:sz w:val="20"/>
                <w:szCs w:val="20"/>
              </w:rPr>
              <w:t>.</w:t>
            </w:r>
          </w:p>
          <w:p w14:paraId="0F8730AB" w14:textId="3CEB86A3" w:rsidR="001D61E5" w:rsidRPr="001D61E5" w:rsidRDefault="001D61E5" w:rsidP="001D61E5">
            <w:pPr>
              <w:pStyle w:val="ListParagraph"/>
              <w:numPr>
                <w:ilvl w:val="0"/>
                <w:numId w:val="22"/>
              </w:numPr>
              <w:contextualSpacing w:val="0"/>
              <w:textAlignment w:val="baseline"/>
              <w:rPr>
                <w:rFonts w:ascii="Arial" w:hAnsi="Arial" w:cs="Arial"/>
                <w:sz w:val="20"/>
                <w:szCs w:val="20"/>
              </w:rPr>
            </w:pPr>
            <w:r w:rsidRPr="001D61E5">
              <w:rPr>
                <w:rFonts w:ascii="Arial" w:hAnsi="Arial" w:cs="Arial"/>
                <w:sz w:val="20"/>
                <w:szCs w:val="20"/>
              </w:rPr>
              <w:t>Developed account management offering</w:t>
            </w:r>
            <w:r w:rsidR="00E303EF">
              <w:rPr>
                <w:rFonts w:ascii="Arial" w:hAnsi="Arial" w:cs="Arial"/>
                <w:sz w:val="20"/>
                <w:szCs w:val="20"/>
              </w:rPr>
              <w:t xml:space="preserve"> –</w:t>
            </w:r>
            <w:r w:rsidRPr="001D61E5">
              <w:rPr>
                <w:rFonts w:ascii="Arial" w:hAnsi="Arial" w:cs="Arial"/>
                <w:sz w:val="20"/>
                <w:szCs w:val="20"/>
              </w:rPr>
              <w:t xml:space="preserve"> led to one customer recycling rate </w:t>
            </w:r>
            <w:r w:rsidR="00E303EF">
              <w:rPr>
                <w:rFonts w:ascii="Arial" w:hAnsi="Arial" w:cs="Arial"/>
                <w:sz w:val="20"/>
                <w:szCs w:val="20"/>
              </w:rPr>
              <w:t xml:space="preserve">increase </w:t>
            </w:r>
            <w:r w:rsidRPr="001D61E5">
              <w:rPr>
                <w:rFonts w:ascii="Arial" w:hAnsi="Arial" w:cs="Arial"/>
                <w:sz w:val="20"/>
                <w:szCs w:val="20"/>
              </w:rPr>
              <w:t>from 27.5% to 90%</w:t>
            </w:r>
            <w:r>
              <w:rPr>
                <w:rFonts w:ascii="Arial" w:hAnsi="Arial" w:cs="Arial"/>
                <w:sz w:val="20"/>
                <w:szCs w:val="20"/>
              </w:rPr>
              <w:t>.</w:t>
            </w:r>
          </w:p>
          <w:p w14:paraId="76CE8392" w14:textId="1B5481BF" w:rsidR="001D61E5" w:rsidRPr="001D61E5" w:rsidRDefault="001D61E5" w:rsidP="001D61E5">
            <w:pPr>
              <w:pStyle w:val="ListParagraph"/>
              <w:numPr>
                <w:ilvl w:val="0"/>
                <w:numId w:val="22"/>
              </w:numPr>
              <w:contextualSpacing w:val="0"/>
              <w:textAlignment w:val="baseline"/>
              <w:rPr>
                <w:rFonts w:ascii="Arial" w:hAnsi="Arial" w:cs="Arial"/>
                <w:sz w:val="20"/>
                <w:szCs w:val="20"/>
              </w:rPr>
            </w:pPr>
            <w:r w:rsidRPr="001D61E5">
              <w:rPr>
                <w:rFonts w:ascii="Arial" w:hAnsi="Arial" w:cs="Arial"/>
                <w:sz w:val="20"/>
                <w:szCs w:val="20"/>
              </w:rPr>
              <w:t>Handled over 30,000 queries into customer service team</w:t>
            </w:r>
            <w:r>
              <w:rPr>
                <w:rFonts w:ascii="Arial" w:hAnsi="Arial" w:cs="Arial"/>
                <w:sz w:val="20"/>
                <w:szCs w:val="20"/>
              </w:rPr>
              <w:t>.</w:t>
            </w:r>
          </w:p>
          <w:p w14:paraId="1E81AC9E" w14:textId="77777777" w:rsidR="00E05A00" w:rsidRPr="00626CD5" w:rsidRDefault="00E05A00" w:rsidP="007C136D">
            <w:pPr>
              <w:pStyle w:val="ListParagraph"/>
              <w:ind w:left="360"/>
              <w:contextualSpacing w:val="0"/>
              <w:textAlignment w:val="baseline"/>
              <w:rPr>
                <w:rFonts w:ascii="Arial" w:hAnsi="Arial" w:cs="Arial"/>
                <w:sz w:val="20"/>
                <w:szCs w:val="20"/>
              </w:rPr>
            </w:pPr>
          </w:p>
        </w:tc>
      </w:tr>
      <w:tr w:rsidR="00E05A00" w:rsidRPr="00B44E45" w14:paraId="2DF865B9" w14:textId="77777777" w:rsidTr="00E05A00">
        <w:trPr>
          <w:trHeight w:val="300"/>
        </w:trPr>
        <w:tc>
          <w:tcPr>
            <w:tcW w:w="995" w:type="dxa"/>
            <w:tcBorders>
              <w:top w:val="single" w:sz="4" w:space="0" w:color="auto"/>
              <w:left w:val="single" w:sz="4" w:space="0" w:color="auto"/>
              <w:bottom w:val="single" w:sz="4" w:space="0" w:color="auto"/>
              <w:right w:val="single" w:sz="4" w:space="0" w:color="auto"/>
            </w:tcBorders>
            <w:shd w:val="clear" w:color="auto" w:fill="auto"/>
          </w:tcPr>
          <w:p w14:paraId="47025814" w14:textId="1FA8CF33" w:rsidR="00E05A00" w:rsidRPr="00001640" w:rsidRDefault="00E05A00" w:rsidP="00E05A00">
            <w:pPr>
              <w:spacing w:before="120"/>
              <w:ind w:left="155"/>
              <w:textAlignment w:val="baseline"/>
              <w:rPr>
                <w:rFonts w:ascii="Arial" w:hAnsi="Arial" w:cs="Arial"/>
                <w:sz w:val="18"/>
                <w:szCs w:val="18"/>
              </w:rPr>
            </w:pPr>
            <w:r w:rsidRPr="00001640">
              <w:rPr>
                <w:rFonts w:ascii="Arial" w:hAnsi="Arial" w:cs="Arial"/>
                <w:sz w:val="18"/>
                <w:szCs w:val="18"/>
              </w:rPr>
              <w:t>Camden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F9D873" w14:textId="2DE9B90F" w:rsidR="00E05A00" w:rsidRPr="007B085D" w:rsidRDefault="00E05A00" w:rsidP="00E05A00">
            <w:pPr>
              <w:spacing w:before="120"/>
              <w:ind w:left="155"/>
              <w:textAlignment w:val="baseline"/>
              <w:rPr>
                <w:rFonts w:ascii="Arial" w:hAnsi="Arial" w:cs="Arial"/>
                <w:sz w:val="18"/>
                <w:szCs w:val="18"/>
              </w:rPr>
            </w:pPr>
            <w:r w:rsidRPr="007B085D">
              <w:rPr>
                <w:rFonts w:ascii="Arial" w:hAnsi="Arial" w:cs="Arial"/>
                <w:sz w:val="18"/>
                <w:szCs w:val="18"/>
              </w:rPr>
              <w:t>Develop and deliver communication campaigns and projects to minimise waste and increase recycling from all sectors across the Borough</w:t>
            </w:r>
          </w:p>
        </w:tc>
        <w:tc>
          <w:tcPr>
            <w:tcW w:w="5383" w:type="dxa"/>
            <w:tcBorders>
              <w:top w:val="single" w:sz="4" w:space="0" w:color="auto"/>
              <w:left w:val="single" w:sz="4" w:space="0" w:color="auto"/>
              <w:bottom w:val="single" w:sz="4" w:space="0" w:color="auto"/>
              <w:right w:val="single" w:sz="4" w:space="0" w:color="auto"/>
            </w:tcBorders>
          </w:tcPr>
          <w:p w14:paraId="18DFE776" w14:textId="77777777" w:rsidR="000E1E4B" w:rsidRPr="00955D26" w:rsidRDefault="000E1E4B" w:rsidP="000E1E4B">
            <w:pPr>
              <w:pStyle w:val="ListParagraph"/>
              <w:numPr>
                <w:ilvl w:val="0"/>
                <w:numId w:val="22"/>
              </w:numPr>
              <w:spacing w:after="120"/>
              <w:contextualSpacing w:val="0"/>
              <w:textAlignment w:val="baseline"/>
              <w:rPr>
                <w:rFonts w:ascii="Arial" w:hAnsi="Arial" w:cs="Arial"/>
                <w:sz w:val="20"/>
                <w:szCs w:val="20"/>
              </w:rPr>
            </w:pPr>
            <w:r w:rsidRPr="00955D26">
              <w:rPr>
                <w:rFonts w:ascii="Arial" w:hAnsi="Arial" w:cs="Arial"/>
                <w:sz w:val="20"/>
                <w:szCs w:val="20"/>
              </w:rPr>
              <w:t>Deliver annual service leaflets to all Camden properties (FAS every 6 months with bag delivery)</w:t>
            </w:r>
          </w:p>
          <w:p w14:paraId="60BF597B" w14:textId="77777777" w:rsidR="000E1E4B" w:rsidRPr="00955D26" w:rsidRDefault="000E1E4B" w:rsidP="000E1E4B">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Deliver s</w:t>
            </w:r>
            <w:r w:rsidRPr="00955D26">
              <w:rPr>
                <w:rFonts w:ascii="Arial" w:hAnsi="Arial" w:cs="Arial"/>
                <w:sz w:val="20"/>
                <w:szCs w:val="20"/>
              </w:rPr>
              <w:t>easonal comm</w:t>
            </w:r>
            <w:r>
              <w:rPr>
                <w:rFonts w:ascii="Arial" w:hAnsi="Arial" w:cs="Arial"/>
                <w:sz w:val="20"/>
                <w:szCs w:val="20"/>
              </w:rPr>
              <w:t>unications</w:t>
            </w:r>
            <w:r w:rsidRPr="00955D26">
              <w:rPr>
                <w:rFonts w:ascii="Arial" w:hAnsi="Arial" w:cs="Arial"/>
                <w:sz w:val="20"/>
                <w:szCs w:val="20"/>
              </w:rPr>
              <w:t xml:space="preserve"> </w:t>
            </w:r>
            <w:r>
              <w:rPr>
                <w:rFonts w:ascii="Arial" w:hAnsi="Arial" w:cs="Arial"/>
                <w:sz w:val="20"/>
                <w:szCs w:val="20"/>
              </w:rPr>
              <w:t xml:space="preserve">via </w:t>
            </w:r>
            <w:r w:rsidRPr="00955D26">
              <w:rPr>
                <w:rFonts w:ascii="Arial" w:hAnsi="Arial" w:cs="Arial"/>
                <w:sz w:val="20"/>
                <w:szCs w:val="20"/>
              </w:rPr>
              <w:t xml:space="preserve">digital </w:t>
            </w:r>
            <w:r>
              <w:rPr>
                <w:rFonts w:ascii="Arial" w:hAnsi="Arial" w:cs="Arial"/>
                <w:sz w:val="20"/>
                <w:szCs w:val="20"/>
              </w:rPr>
              <w:t xml:space="preserve">media </w:t>
            </w:r>
            <w:r w:rsidRPr="00955D26">
              <w:rPr>
                <w:rFonts w:ascii="Arial" w:hAnsi="Arial" w:cs="Arial"/>
                <w:sz w:val="20"/>
                <w:szCs w:val="20"/>
              </w:rPr>
              <w:t xml:space="preserve">and </w:t>
            </w:r>
            <w:proofErr w:type="gramStart"/>
            <w:r w:rsidRPr="00955D26">
              <w:rPr>
                <w:rFonts w:ascii="Arial" w:hAnsi="Arial" w:cs="Arial"/>
                <w:sz w:val="20"/>
                <w:szCs w:val="20"/>
              </w:rPr>
              <w:t>print</w:t>
            </w:r>
            <w:proofErr w:type="gramEnd"/>
          </w:p>
          <w:p w14:paraId="27D8A5B1" w14:textId="517A1E8A" w:rsidR="000E1E4B" w:rsidRDefault="000E1E4B" w:rsidP="000E1E4B">
            <w:pPr>
              <w:pStyle w:val="ListParagraph"/>
              <w:numPr>
                <w:ilvl w:val="0"/>
                <w:numId w:val="22"/>
              </w:numPr>
              <w:spacing w:after="120"/>
              <w:contextualSpacing w:val="0"/>
              <w:textAlignment w:val="baseline"/>
              <w:rPr>
                <w:rFonts w:ascii="Arial" w:hAnsi="Arial" w:cs="Arial"/>
                <w:sz w:val="20"/>
                <w:szCs w:val="20"/>
              </w:rPr>
            </w:pPr>
            <w:r w:rsidRPr="005A2714">
              <w:rPr>
                <w:rFonts w:ascii="Arial" w:hAnsi="Arial" w:cs="Arial"/>
                <w:sz w:val="20"/>
                <w:szCs w:val="20"/>
              </w:rPr>
              <w:t>Deliver Recycling Rewards incentives scheme</w:t>
            </w:r>
            <w:r>
              <w:rPr>
                <w:rFonts w:ascii="Arial" w:hAnsi="Arial" w:cs="Arial"/>
                <w:sz w:val="20"/>
                <w:szCs w:val="20"/>
              </w:rPr>
              <w:t xml:space="preserve"> to residents</w:t>
            </w:r>
            <w:r w:rsidRPr="005A2714">
              <w:rPr>
                <w:rFonts w:ascii="Arial" w:hAnsi="Arial" w:cs="Arial"/>
                <w:sz w:val="20"/>
                <w:szCs w:val="20"/>
              </w:rPr>
              <w:t>, including monthly newsletter</w:t>
            </w:r>
            <w:r w:rsidR="00256FBC">
              <w:rPr>
                <w:rFonts w:ascii="Arial" w:hAnsi="Arial" w:cs="Arial"/>
                <w:sz w:val="20"/>
                <w:szCs w:val="20"/>
              </w:rPr>
              <w:t>.</w:t>
            </w:r>
          </w:p>
          <w:p w14:paraId="51912204" w14:textId="77777777" w:rsidR="00256FBC" w:rsidRDefault="00256FBC" w:rsidP="00300346">
            <w:pPr>
              <w:pStyle w:val="ListParagraph"/>
              <w:spacing w:after="120"/>
              <w:ind w:left="360"/>
              <w:contextualSpacing w:val="0"/>
              <w:textAlignment w:val="baseline"/>
              <w:rPr>
                <w:rFonts w:ascii="Arial" w:hAnsi="Arial" w:cs="Arial"/>
                <w:sz w:val="20"/>
                <w:szCs w:val="20"/>
              </w:rPr>
            </w:pPr>
          </w:p>
          <w:p w14:paraId="3D594141" w14:textId="66CFEBAC" w:rsidR="000E1E4B" w:rsidRPr="005A2714" w:rsidRDefault="000E1E4B" w:rsidP="000E1E4B">
            <w:pPr>
              <w:pStyle w:val="ListParagraph"/>
              <w:numPr>
                <w:ilvl w:val="0"/>
                <w:numId w:val="22"/>
              </w:numPr>
              <w:spacing w:after="120"/>
              <w:contextualSpacing w:val="0"/>
              <w:textAlignment w:val="baseline"/>
              <w:rPr>
                <w:rFonts w:ascii="Arial" w:hAnsi="Arial" w:cs="Arial"/>
                <w:sz w:val="20"/>
                <w:szCs w:val="20"/>
              </w:rPr>
            </w:pPr>
            <w:r w:rsidRPr="005A2714">
              <w:rPr>
                <w:rFonts w:ascii="Arial" w:hAnsi="Arial" w:cs="Arial"/>
                <w:sz w:val="20"/>
                <w:szCs w:val="20"/>
              </w:rPr>
              <w:t>Veolia</w:t>
            </w:r>
            <w:r>
              <w:rPr>
                <w:rFonts w:ascii="Arial" w:hAnsi="Arial" w:cs="Arial"/>
                <w:sz w:val="20"/>
                <w:szCs w:val="20"/>
              </w:rPr>
              <w:t xml:space="preserve"> Camden to </w:t>
            </w:r>
            <w:r w:rsidRPr="005A2714">
              <w:rPr>
                <w:rFonts w:ascii="Arial" w:hAnsi="Arial" w:cs="Arial"/>
                <w:sz w:val="20"/>
                <w:szCs w:val="20"/>
              </w:rPr>
              <w:t xml:space="preserve">conduct annual resident satisfaction </w:t>
            </w:r>
            <w:proofErr w:type="gramStart"/>
            <w:r w:rsidRPr="005A2714">
              <w:rPr>
                <w:rFonts w:ascii="Arial" w:hAnsi="Arial" w:cs="Arial"/>
                <w:sz w:val="20"/>
                <w:szCs w:val="20"/>
              </w:rPr>
              <w:t>survey</w:t>
            </w:r>
            <w:proofErr w:type="gramEnd"/>
          </w:p>
          <w:p w14:paraId="24293F2B" w14:textId="541FF362" w:rsidR="000E1E4B" w:rsidRPr="00567DE5" w:rsidRDefault="000E1E4B" w:rsidP="000E1E4B">
            <w:pPr>
              <w:pStyle w:val="ListParagraph"/>
              <w:numPr>
                <w:ilvl w:val="0"/>
                <w:numId w:val="22"/>
              </w:numPr>
              <w:spacing w:after="120"/>
              <w:contextualSpacing w:val="0"/>
              <w:textAlignment w:val="baseline"/>
              <w:rPr>
                <w:rFonts w:ascii="Arial" w:hAnsi="Arial" w:cs="Arial"/>
                <w:sz w:val="20"/>
                <w:szCs w:val="20"/>
              </w:rPr>
            </w:pPr>
            <w:r w:rsidRPr="00567DE5">
              <w:rPr>
                <w:rFonts w:ascii="Arial" w:hAnsi="Arial" w:cs="Arial"/>
                <w:sz w:val="20"/>
                <w:szCs w:val="20"/>
              </w:rPr>
              <w:t>Continue to collect and recycle single-use cups from Camden streets and businesses as part of the Camden Recycles Cups project</w:t>
            </w:r>
            <w:r w:rsidR="00567DE5" w:rsidRPr="00567DE5">
              <w:rPr>
                <w:rFonts w:ascii="Arial" w:hAnsi="Arial" w:cs="Arial"/>
                <w:sz w:val="20"/>
                <w:szCs w:val="20"/>
              </w:rPr>
              <w:t>.</w:t>
            </w:r>
          </w:p>
          <w:p w14:paraId="6EF17DCE" w14:textId="5D692551" w:rsidR="00E05A00" w:rsidRPr="007B085D" w:rsidRDefault="000E1E4B" w:rsidP="000E1E4B">
            <w:pPr>
              <w:pStyle w:val="ListParagraph"/>
              <w:numPr>
                <w:ilvl w:val="0"/>
                <w:numId w:val="22"/>
              </w:numPr>
              <w:spacing w:after="120"/>
              <w:contextualSpacing w:val="0"/>
              <w:textAlignment w:val="baseline"/>
              <w:rPr>
                <w:rFonts w:ascii="Arial" w:hAnsi="Arial" w:cs="Arial"/>
                <w:color w:val="auto"/>
                <w:sz w:val="18"/>
                <w:szCs w:val="18"/>
              </w:rPr>
            </w:pPr>
            <w:r w:rsidRPr="00386AF6">
              <w:rPr>
                <w:rFonts w:ascii="Arial" w:hAnsi="Arial" w:cs="Arial"/>
                <w:sz w:val="20"/>
                <w:szCs w:val="20"/>
              </w:rPr>
              <w:t xml:space="preserve">Support </w:t>
            </w:r>
            <w:r>
              <w:rPr>
                <w:rFonts w:ascii="Arial" w:hAnsi="Arial" w:cs="Arial"/>
                <w:sz w:val="20"/>
                <w:szCs w:val="20"/>
              </w:rPr>
              <w:t xml:space="preserve">ongoing regional </w:t>
            </w:r>
            <w:r w:rsidRPr="00386AF6">
              <w:rPr>
                <w:rFonts w:ascii="Arial" w:hAnsi="Arial" w:cs="Arial"/>
                <w:sz w:val="20"/>
                <w:szCs w:val="20"/>
              </w:rPr>
              <w:t>and develop local campaigns that promote recycling in Camden</w:t>
            </w:r>
          </w:p>
        </w:tc>
        <w:tc>
          <w:tcPr>
            <w:tcW w:w="1984" w:type="dxa"/>
            <w:tcBorders>
              <w:top w:val="single" w:sz="4" w:space="0" w:color="auto"/>
              <w:left w:val="single" w:sz="4" w:space="0" w:color="auto"/>
              <w:bottom w:val="single" w:sz="4" w:space="0" w:color="auto"/>
              <w:right w:val="single" w:sz="4" w:space="0" w:color="auto"/>
            </w:tcBorders>
          </w:tcPr>
          <w:p w14:paraId="69348796" w14:textId="77777777" w:rsidR="000C1BEF" w:rsidRDefault="000C1BEF" w:rsidP="000C1BEF">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089FA8E8" w14:textId="3D1F9276" w:rsidR="00FD0519" w:rsidRDefault="00FD0519" w:rsidP="00FD0519">
            <w:pPr>
              <w:textAlignment w:val="baseline"/>
              <w:rPr>
                <w:rFonts w:ascii="Arial" w:hAnsi="Arial" w:cs="Arial"/>
                <w:color w:val="92D050"/>
                <w:sz w:val="20"/>
                <w:szCs w:val="20"/>
              </w:rPr>
            </w:pPr>
          </w:p>
          <w:p w14:paraId="523B34ED" w14:textId="77777777" w:rsidR="00FD0519" w:rsidRDefault="00FD0519" w:rsidP="00FD0519">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3D06DACC" w14:textId="77777777" w:rsidR="00181031" w:rsidRPr="00861B00" w:rsidRDefault="00181031" w:rsidP="00181031">
            <w:pPr>
              <w:pStyle w:val="ListParagraph"/>
              <w:ind w:left="360"/>
              <w:contextualSpacing w:val="0"/>
              <w:textAlignment w:val="baseline"/>
              <w:rPr>
                <w:rFonts w:ascii="Arial" w:hAnsi="Arial" w:cs="Arial"/>
                <w:color w:val="92D050"/>
                <w:sz w:val="20"/>
                <w:szCs w:val="20"/>
              </w:rPr>
            </w:pPr>
          </w:p>
          <w:p w14:paraId="5A1F7B51" w14:textId="77777777" w:rsidR="00181031" w:rsidRDefault="00181031" w:rsidP="00181031">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01E91E1B" w14:textId="77777777" w:rsidR="00256FBC" w:rsidRPr="00256FBC" w:rsidRDefault="00256FBC" w:rsidP="00256FBC">
            <w:pPr>
              <w:pStyle w:val="ListParagraph"/>
              <w:rPr>
                <w:rFonts w:ascii="Arial" w:hAnsi="Arial" w:cs="Arial"/>
                <w:color w:val="92D050"/>
                <w:sz w:val="20"/>
                <w:szCs w:val="20"/>
              </w:rPr>
            </w:pPr>
          </w:p>
          <w:p w14:paraId="7C73CF6A" w14:textId="77777777" w:rsidR="00256FBC" w:rsidRPr="00300346" w:rsidRDefault="00256FBC" w:rsidP="00300346">
            <w:pPr>
              <w:spacing w:after="120"/>
              <w:textAlignment w:val="baseline"/>
              <w:rPr>
                <w:rFonts w:ascii="Arial" w:hAnsi="Arial" w:cs="Arial"/>
                <w:color w:val="92D050"/>
                <w:sz w:val="20"/>
                <w:szCs w:val="20"/>
              </w:rPr>
            </w:pPr>
          </w:p>
          <w:p w14:paraId="708E9E61" w14:textId="063A1A10" w:rsidR="00FD0519" w:rsidRDefault="00300346" w:rsidP="000C1BEF">
            <w:pPr>
              <w:pStyle w:val="ListParagraph"/>
              <w:numPr>
                <w:ilvl w:val="0"/>
                <w:numId w:val="22"/>
              </w:numPr>
              <w:spacing w:after="120"/>
              <w:contextualSpacing w:val="0"/>
              <w:textAlignment w:val="baseline"/>
              <w:rPr>
                <w:rFonts w:ascii="Arial" w:hAnsi="Arial" w:cs="Arial"/>
                <w:color w:val="92D050"/>
                <w:sz w:val="20"/>
                <w:szCs w:val="20"/>
              </w:rPr>
            </w:pPr>
            <w:r>
              <w:rPr>
                <w:rFonts w:ascii="Arial" w:hAnsi="Arial" w:cs="Arial"/>
                <w:color w:val="92D050"/>
                <w:sz w:val="20"/>
                <w:szCs w:val="20"/>
              </w:rPr>
              <w:t>On track</w:t>
            </w:r>
          </w:p>
          <w:p w14:paraId="7B457BB7" w14:textId="629BF003" w:rsidR="00016D5A" w:rsidRDefault="00016D5A" w:rsidP="00016D5A">
            <w:pPr>
              <w:pStyle w:val="ListParagraph"/>
              <w:ind w:left="360"/>
              <w:contextualSpacing w:val="0"/>
              <w:textAlignment w:val="baseline"/>
              <w:rPr>
                <w:rFonts w:ascii="Arial" w:hAnsi="Arial" w:cs="Arial"/>
                <w:color w:val="92D050"/>
                <w:sz w:val="20"/>
                <w:szCs w:val="20"/>
              </w:rPr>
            </w:pPr>
          </w:p>
          <w:p w14:paraId="6787C4F5" w14:textId="77777777" w:rsidR="00643108" w:rsidRDefault="00643108" w:rsidP="00643108">
            <w:pPr>
              <w:pStyle w:val="ListParagraph"/>
              <w:numPr>
                <w:ilvl w:val="0"/>
                <w:numId w:val="22"/>
              </w:numPr>
              <w:spacing w:after="120"/>
              <w:contextualSpacing w:val="0"/>
              <w:textAlignment w:val="baseline"/>
              <w:rPr>
                <w:rFonts w:ascii="Arial" w:hAnsi="Arial" w:cs="Arial"/>
                <w:color w:val="92D050"/>
                <w:sz w:val="20"/>
                <w:szCs w:val="20"/>
              </w:rPr>
            </w:pPr>
            <w:r>
              <w:rPr>
                <w:rFonts w:ascii="Arial" w:hAnsi="Arial" w:cs="Arial"/>
                <w:color w:val="92D050"/>
                <w:sz w:val="20"/>
                <w:szCs w:val="20"/>
              </w:rPr>
              <w:t>On track</w:t>
            </w:r>
          </w:p>
          <w:p w14:paraId="171EA010" w14:textId="77777777" w:rsidR="00643108" w:rsidRPr="00643108" w:rsidRDefault="00643108" w:rsidP="00643108">
            <w:pPr>
              <w:pStyle w:val="ListParagraph"/>
              <w:rPr>
                <w:rFonts w:ascii="Arial" w:hAnsi="Arial" w:cs="Arial"/>
                <w:color w:val="92D050"/>
                <w:sz w:val="20"/>
                <w:szCs w:val="20"/>
              </w:rPr>
            </w:pPr>
          </w:p>
          <w:p w14:paraId="2B09195C" w14:textId="77777777" w:rsidR="00643108" w:rsidRDefault="00643108" w:rsidP="00643108">
            <w:pPr>
              <w:pStyle w:val="ListParagraph"/>
              <w:ind w:left="360"/>
              <w:contextualSpacing w:val="0"/>
              <w:textAlignment w:val="baseline"/>
              <w:rPr>
                <w:rFonts w:ascii="Arial" w:hAnsi="Arial" w:cs="Arial"/>
                <w:color w:val="92D050"/>
                <w:sz w:val="20"/>
                <w:szCs w:val="20"/>
              </w:rPr>
            </w:pPr>
          </w:p>
          <w:p w14:paraId="6CD94F62" w14:textId="6F979976" w:rsidR="00016D5A" w:rsidRPr="00861B00" w:rsidRDefault="00643108" w:rsidP="000C1BEF">
            <w:pPr>
              <w:pStyle w:val="ListParagraph"/>
              <w:numPr>
                <w:ilvl w:val="0"/>
                <w:numId w:val="22"/>
              </w:numPr>
              <w:spacing w:after="120"/>
              <w:contextualSpacing w:val="0"/>
              <w:textAlignment w:val="baseline"/>
              <w:rPr>
                <w:rFonts w:ascii="Arial" w:hAnsi="Arial" w:cs="Arial"/>
                <w:color w:val="92D050"/>
                <w:sz w:val="20"/>
                <w:szCs w:val="20"/>
              </w:rPr>
            </w:pPr>
            <w:r>
              <w:rPr>
                <w:rFonts w:ascii="Arial" w:hAnsi="Arial" w:cs="Arial"/>
                <w:color w:val="92D050"/>
                <w:sz w:val="20"/>
                <w:szCs w:val="20"/>
              </w:rPr>
              <w:t>On track</w:t>
            </w:r>
          </w:p>
          <w:p w14:paraId="4174335C" w14:textId="77777777" w:rsidR="00E05A00" w:rsidRPr="003C3B76" w:rsidRDefault="00E05A00" w:rsidP="00E05A00">
            <w:pPr>
              <w:textAlignment w:val="baseline"/>
              <w:rPr>
                <w:rFonts w:ascii="Arial" w:hAnsi="Arial" w:cs="Arial"/>
                <w:sz w:val="16"/>
                <w:szCs w:val="16"/>
              </w:rPr>
            </w:pPr>
          </w:p>
        </w:tc>
        <w:tc>
          <w:tcPr>
            <w:tcW w:w="7659" w:type="dxa"/>
            <w:tcBorders>
              <w:top w:val="single" w:sz="4" w:space="0" w:color="auto"/>
              <w:left w:val="single" w:sz="4" w:space="0" w:color="auto"/>
              <w:bottom w:val="single" w:sz="4" w:space="0" w:color="auto"/>
              <w:right w:val="single" w:sz="4" w:space="0" w:color="auto"/>
            </w:tcBorders>
          </w:tcPr>
          <w:p w14:paraId="3D5E5E9F" w14:textId="77777777" w:rsidR="00E05A00" w:rsidRDefault="000C1BEF" w:rsidP="00BA44FD">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See </w:t>
            </w:r>
            <w:r w:rsidR="00FD0519">
              <w:rPr>
                <w:rFonts w:ascii="Arial" w:hAnsi="Arial" w:cs="Arial"/>
                <w:sz w:val="20"/>
                <w:szCs w:val="20"/>
              </w:rPr>
              <w:t>#07</w:t>
            </w:r>
          </w:p>
          <w:p w14:paraId="7A0D5BFC" w14:textId="653B9C4D" w:rsidR="00FD0519" w:rsidRDefault="00FD0519" w:rsidP="00FD0519">
            <w:pPr>
              <w:pStyle w:val="ListParagraph"/>
              <w:ind w:left="360"/>
              <w:contextualSpacing w:val="0"/>
              <w:textAlignment w:val="baseline"/>
              <w:rPr>
                <w:rFonts w:ascii="Arial" w:hAnsi="Arial" w:cs="Arial"/>
                <w:sz w:val="20"/>
                <w:szCs w:val="20"/>
              </w:rPr>
            </w:pPr>
          </w:p>
          <w:p w14:paraId="50E15553" w14:textId="3EA12DFF" w:rsidR="00FD0519" w:rsidRDefault="00AE36FD" w:rsidP="00BA44FD">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Seasonal </w:t>
            </w:r>
            <w:r w:rsidR="00145E0C">
              <w:rPr>
                <w:rFonts w:ascii="Arial" w:hAnsi="Arial" w:cs="Arial"/>
                <w:sz w:val="20"/>
                <w:szCs w:val="20"/>
              </w:rPr>
              <w:t>communications campaigns developed</w:t>
            </w:r>
            <w:r w:rsidR="00FA1945">
              <w:rPr>
                <w:rFonts w:ascii="Arial" w:hAnsi="Arial" w:cs="Arial"/>
                <w:sz w:val="20"/>
                <w:szCs w:val="20"/>
              </w:rPr>
              <w:t xml:space="preserve"> and promoted on social media, </w:t>
            </w:r>
            <w:r w:rsidR="00E95B12">
              <w:rPr>
                <w:rFonts w:ascii="Arial" w:hAnsi="Arial" w:cs="Arial"/>
                <w:sz w:val="20"/>
                <w:szCs w:val="20"/>
              </w:rPr>
              <w:t xml:space="preserve">leaflets, events, </w:t>
            </w:r>
            <w:r w:rsidR="00FA1945">
              <w:rPr>
                <w:rFonts w:ascii="Arial" w:hAnsi="Arial" w:cs="Arial"/>
                <w:sz w:val="20"/>
                <w:szCs w:val="20"/>
              </w:rPr>
              <w:t>newsletters</w:t>
            </w:r>
            <w:r w:rsidR="00E95B12">
              <w:rPr>
                <w:rFonts w:ascii="Arial" w:hAnsi="Arial" w:cs="Arial"/>
                <w:sz w:val="20"/>
                <w:szCs w:val="20"/>
              </w:rPr>
              <w:t xml:space="preserve"> and</w:t>
            </w:r>
            <w:r w:rsidR="00FA1945">
              <w:rPr>
                <w:rFonts w:ascii="Arial" w:hAnsi="Arial" w:cs="Arial"/>
                <w:sz w:val="20"/>
                <w:szCs w:val="20"/>
              </w:rPr>
              <w:t xml:space="preserve"> local newspapers</w:t>
            </w:r>
            <w:r w:rsidR="00E95B12">
              <w:rPr>
                <w:rFonts w:ascii="Arial" w:hAnsi="Arial" w:cs="Arial"/>
                <w:sz w:val="20"/>
                <w:szCs w:val="20"/>
              </w:rPr>
              <w:t xml:space="preserve"> </w:t>
            </w:r>
            <w:proofErr w:type="gramStart"/>
            <w:r w:rsidR="00E95B12">
              <w:rPr>
                <w:rFonts w:ascii="Arial" w:hAnsi="Arial" w:cs="Arial"/>
                <w:sz w:val="20"/>
                <w:szCs w:val="20"/>
              </w:rPr>
              <w:t>e.g.</w:t>
            </w:r>
            <w:proofErr w:type="gramEnd"/>
            <w:r w:rsidR="00E95B12">
              <w:rPr>
                <w:rFonts w:ascii="Arial" w:hAnsi="Arial" w:cs="Arial"/>
                <w:sz w:val="20"/>
                <w:szCs w:val="20"/>
              </w:rPr>
              <w:t xml:space="preserve"> Christmas tree recycling</w:t>
            </w:r>
          </w:p>
          <w:p w14:paraId="63EC74BF" w14:textId="45C15192" w:rsidR="00465940" w:rsidRDefault="007805C4" w:rsidP="00BA44FD">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Ongoing delivery of </w:t>
            </w:r>
            <w:proofErr w:type="spellStart"/>
            <w:r w:rsidR="00346949">
              <w:rPr>
                <w:rFonts w:ascii="Arial" w:hAnsi="Arial" w:cs="Arial"/>
                <w:sz w:val="20"/>
                <w:szCs w:val="20"/>
              </w:rPr>
              <w:t>EcoPoints</w:t>
            </w:r>
            <w:proofErr w:type="spellEnd"/>
            <w:r w:rsidR="00346949">
              <w:rPr>
                <w:rFonts w:ascii="Arial" w:hAnsi="Arial" w:cs="Arial"/>
                <w:sz w:val="20"/>
                <w:szCs w:val="20"/>
              </w:rPr>
              <w:t xml:space="preserve"> incentive scheme</w:t>
            </w:r>
            <w:r w:rsidR="00256FBC">
              <w:rPr>
                <w:rFonts w:ascii="Arial" w:hAnsi="Arial" w:cs="Arial"/>
                <w:sz w:val="20"/>
                <w:szCs w:val="20"/>
              </w:rPr>
              <w:t>.</w:t>
            </w:r>
          </w:p>
          <w:p w14:paraId="6BB01D0A" w14:textId="147B18FB" w:rsidR="007805C4" w:rsidRPr="00660ED2" w:rsidRDefault="007805C4" w:rsidP="00BA44FD">
            <w:pPr>
              <w:pStyle w:val="ListParagraph"/>
              <w:numPr>
                <w:ilvl w:val="1"/>
                <w:numId w:val="22"/>
              </w:numPr>
              <w:spacing w:after="120"/>
              <w:contextualSpacing w:val="0"/>
              <w:textAlignment w:val="baseline"/>
              <w:rPr>
                <w:rFonts w:ascii="Arial" w:hAnsi="Arial" w:cs="Arial"/>
                <w:sz w:val="20"/>
                <w:szCs w:val="20"/>
              </w:rPr>
            </w:pPr>
            <w:r w:rsidRPr="00660ED2">
              <w:rPr>
                <w:rFonts w:ascii="Arial" w:hAnsi="Arial" w:cs="Arial"/>
                <w:b/>
                <w:bCs/>
                <w:sz w:val="20"/>
                <w:szCs w:val="20"/>
              </w:rPr>
              <w:t>2024/25:</w:t>
            </w:r>
            <w:r w:rsidRPr="00660ED2">
              <w:rPr>
                <w:rFonts w:ascii="Arial" w:hAnsi="Arial" w:cs="Arial"/>
                <w:sz w:val="20"/>
                <w:szCs w:val="20"/>
              </w:rPr>
              <w:t xml:space="preserve"> </w:t>
            </w:r>
            <w:r w:rsidR="007B4B84" w:rsidRPr="00660ED2">
              <w:rPr>
                <w:rFonts w:ascii="Arial" w:hAnsi="Arial" w:cs="Arial"/>
                <w:sz w:val="20"/>
                <w:szCs w:val="20"/>
              </w:rPr>
              <w:t>Renew contract and scope out expansion of current scheme</w:t>
            </w:r>
            <w:r w:rsidR="00256FBC" w:rsidRPr="00660ED2">
              <w:rPr>
                <w:rFonts w:ascii="Arial" w:hAnsi="Arial" w:cs="Arial"/>
                <w:sz w:val="20"/>
                <w:szCs w:val="20"/>
              </w:rPr>
              <w:t>, to include transport measures.</w:t>
            </w:r>
          </w:p>
          <w:p w14:paraId="2A51EEE9" w14:textId="39014AE3" w:rsidR="00300346" w:rsidRDefault="00300346" w:rsidP="00BA44FD">
            <w:pPr>
              <w:pStyle w:val="ListParagraph"/>
              <w:numPr>
                <w:ilvl w:val="0"/>
                <w:numId w:val="22"/>
              </w:numPr>
              <w:spacing w:after="120"/>
              <w:contextualSpacing w:val="0"/>
              <w:textAlignment w:val="baseline"/>
              <w:rPr>
                <w:rFonts w:ascii="Arial" w:hAnsi="Arial" w:cs="Arial"/>
                <w:sz w:val="20"/>
                <w:szCs w:val="20"/>
              </w:rPr>
            </w:pPr>
            <w:r w:rsidRPr="00F710DF">
              <w:rPr>
                <w:rFonts w:ascii="Arial" w:hAnsi="Arial" w:cs="Arial"/>
                <w:sz w:val="20"/>
                <w:szCs w:val="20"/>
              </w:rPr>
              <w:t xml:space="preserve">Survey carried </w:t>
            </w:r>
            <w:r w:rsidR="00F710DF">
              <w:rPr>
                <w:rFonts w:ascii="Arial" w:hAnsi="Arial" w:cs="Arial"/>
                <w:sz w:val="20"/>
                <w:szCs w:val="20"/>
              </w:rPr>
              <w:t xml:space="preserve">out </w:t>
            </w:r>
            <w:r w:rsidR="00716E12">
              <w:rPr>
                <w:rFonts w:ascii="Arial" w:hAnsi="Arial" w:cs="Arial"/>
                <w:sz w:val="20"/>
                <w:szCs w:val="20"/>
              </w:rPr>
              <w:t>in April 2024.</w:t>
            </w:r>
          </w:p>
          <w:p w14:paraId="04B02ADA" w14:textId="2A024461" w:rsidR="00016D5A" w:rsidRDefault="00016D5A" w:rsidP="00016D5A">
            <w:pPr>
              <w:pStyle w:val="ListParagraph"/>
              <w:ind w:left="360"/>
              <w:contextualSpacing w:val="0"/>
              <w:textAlignment w:val="baseline"/>
              <w:rPr>
                <w:rFonts w:ascii="Arial" w:hAnsi="Arial" w:cs="Arial"/>
                <w:sz w:val="20"/>
                <w:szCs w:val="20"/>
              </w:rPr>
            </w:pPr>
          </w:p>
          <w:p w14:paraId="3C120529" w14:textId="2A6164E9" w:rsidR="00016D5A" w:rsidRPr="00567DE5" w:rsidRDefault="00062BBB" w:rsidP="0019772C">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Separation of c</w:t>
            </w:r>
            <w:r w:rsidR="00E47D01">
              <w:rPr>
                <w:rFonts w:ascii="Arial" w:hAnsi="Arial" w:cs="Arial"/>
                <w:sz w:val="20"/>
                <w:szCs w:val="20"/>
              </w:rPr>
              <w:t>offee cup</w:t>
            </w:r>
            <w:r>
              <w:rPr>
                <w:rFonts w:ascii="Arial" w:hAnsi="Arial" w:cs="Arial"/>
                <w:sz w:val="20"/>
                <w:szCs w:val="20"/>
              </w:rPr>
              <w:t xml:space="preserve">s from street sweeper bags </w:t>
            </w:r>
            <w:r w:rsidR="00A539A3">
              <w:rPr>
                <w:rFonts w:ascii="Arial" w:hAnsi="Arial" w:cs="Arial"/>
                <w:sz w:val="20"/>
                <w:szCs w:val="20"/>
              </w:rPr>
              <w:t xml:space="preserve">on selected beats </w:t>
            </w:r>
            <w:r>
              <w:rPr>
                <w:rFonts w:ascii="Arial" w:hAnsi="Arial" w:cs="Arial"/>
                <w:sz w:val="20"/>
                <w:szCs w:val="20"/>
              </w:rPr>
              <w:t xml:space="preserve">is now </w:t>
            </w:r>
            <w:r w:rsidR="005252CA">
              <w:rPr>
                <w:rFonts w:ascii="Arial" w:hAnsi="Arial" w:cs="Arial"/>
                <w:sz w:val="20"/>
                <w:szCs w:val="20"/>
              </w:rPr>
              <w:t>business as usual</w:t>
            </w:r>
            <w:r w:rsidR="00A539A3">
              <w:rPr>
                <w:rFonts w:ascii="Arial" w:hAnsi="Arial" w:cs="Arial"/>
                <w:sz w:val="20"/>
                <w:szCs w:val="20"/>
              </w:rPr>
              <w:t>.</w:t>
            </w:r>
          </w:p>
          <w:p w14:paraId="012998B6" w14:textId="77777777" w:rsidR="007E36AD" w:rsidRPr="00016D5A" w:rsidRDefault="007E36AD" w:rsidP="00016D5A">
            <w:pPr>
              <w:pStyle w:val="ListParagraph"/>
              <w:rPr>
                <w:rFonts w:ascii="Arial" w:hAnsi="Arial" w:cs="Arial"/>
                <w:sz w:val="20"/>
                <w:szCs w:val="20"/>
              </w:rPr>
            </w:pPr>
          </w:p>
          <w:p w14:paraId="6834917F" w14:textId="1E13E559" w:rsidR="00016D5A" w:rsidRDefault="007E36AD" w:rsidP="00BA44FD">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In partnership with NLWA, promoted a range of campaign</w:t>
            </w:r>
            <w:r w:rsidR="00BA44FD">
              <w:rPr>
                <w:rFonts w:ascii="Arial" w:hAnsi="Arial" w:cs="Arial"/>
                <w:sz w:val="20"/>
                <w:szCs w:val="20"/>
              </w:rPr>
              <w:t>s</w:t>
            </w:r>
            <w:r>
              <w:rPr>
                <w:rFonts w:ascii="Arial" w:hAnsi="Arial" w:cs="Arial"/>
                <w:sz w:val="20"/>
                <w:szCs w:val="20"/>
              </w:rPr>
              <w:t xml:space="preserve"> through communications channels</w:t>
            </w:r>
            <w:r w:rsidR="00BA44FD">
              <w:rPr>
                <w:rFonts w:ascii="Arial" w:hAnsi="Arial" w:cs="Arial"/>
                <w:sz w:val="20"/>
                <w:szCs w:val="20"/>
              </w:rPr>
              <w:t xml:space="preserve"> </w:t>
            </w:r>
            <w:r w:rsidR="00466530">
              <w:rPr>
                <w:rFonts w:ascii="Arial" w:hAnsi="Arial" w:cs="Arial"/>
                <w:sz w:val="20"/>
                <w:szCs w:val="20"/>
              </w:rPr>
              <w:t>– see Action #04</w:t>
            </w:r>
          </w:p>
          <w:p w14:paraId="21E31D13" w14:textId="7AE62996" w:rsidR="00FD0519" w:rsidRPr="00466530" w:rsidRDefault="00FD0519" w:rsidP="00466530">
            <w:pPr>
              <w:spacing w:after="120"/>
              <w:textAlignment w:val="baseline"/>
              <w:rPr>
                <w:rFonts w:ascii="Arial" w:hAnsi="Arial" w:cs="Arial"/>
                <w:sz w:val="20"/>
                <w:szCs w:val="20"/>
              </w:rPr>
            </w:pPr>
          </w:p>
        </w:tc>
        <w:tc>
          <w:tcPr>
            <w:tcW w:w="5106" w:type="dxa"/>
            <w:tcBorders>
              <w:top w:val="single" w:sz="4" w:space="0" w:color="auto"/>
              <w:left w:val="single" w:sz="4" w:space="0" w:color="auto"/>
              <w:bottom w:val="single" w:sz="4" w:space="0" w:color="auto"/>
              <w:right w:val="single" w:sz="4" w:space="0" w:color="auto"/>
            </w:tcBorders>
          </w:tcPr>
          <w:p w14:paraId="3119C58C" w14:textId="77777777" w:rsidR="00415D41" w:rsidRDefault="00415D41" w:rsidP="00394B65">
            <w:pPr>
              <w:pStyle w:val="ListParagraph"/>
              <w:ind w:left="272"/>
              <w:contextualSpacing w:val="0"/>
              <w:textAlignment w:val="baseline"/>
              <w:rPr>
                <w:rFonts w:ascii="Arial" w:hAnsi="Arial" w:cs="Arial"/>
                <w:sz w:val="20"/>
                <w:szCs w:val="20"/>
              </w:rPr>
            </w:pPr>
          </w:p>
          <w:p w14:paraId="12232687" w14:textId="77777777" w:rsidR="00967B49" w:rsidRDefault="00967B49" w:rsidP="00394B65">
            <w:pPr>
              <w:pStyle w:val="ListParagraph"/>
              <w:ind w:left="272"/>
              <w:contextualSpacing w:val="0"/>
              <w:textAlignment w:val="baseline"/>
              <w:rPr>
                <w:rFonts w:ascii="Arial" w:hAnsi="Arial" w:cs="Arial"/>
                <w:sz w:val="20"/>
                <w:szCs w:val="20"/>
              </w:rPr>
            </w:pPr>
          </w:p>
          <w:p w14:paraId="15E2E850" w14:textId="158DE49C" w:rsidR="00415D41" w:rsidRDefault="00722DBB" w:rsidP="00394B65">
            <w:pPr>
              <w:pStyle w:val="ListParagraph"/>
              <w:numPr>
                <w:ilvl w:val="0"/>
                <w:numId w:val="22"/>
              </w:numPr>
              <w:contextualSpacing w:val="0"/>
              <w:textAlignment w:val="baseline"/>
              <w:rPr>
                <w:rFonts w:ascii="Arial" w:hAnsi="Arial" w:cs="Arial"/>
                <w:sz w:val="20"/>
                <w:szCs w:val="20"/>
              </w:rPr>
            </w:pPr>
            <w:r>
              <w:rPr>
                <w:rFonts w:ascii="Arial" w:hAnsi="Arial" w:cs="Arial"/>
                <w:sz w:val="20"/>
                <w:szCs w:val="20"/>
              </w:rPr>
              <w:t>Over 8,000 trees collected via promoted collection points</w:t>
            </w:r>
            <w:r w:rsidR="00394B65">
              <w:rPr>
                <w:rFonts w:ascii="Arial" w:hAnsi="Arial" w:cs="Arial"/>
                <w:sz w:val="20"/>
                <w:szCs w:val="20"/>
              </w:rPr>
              <w:t>.</w:t>
            </w:r>
          </w:p>
          <w:p w14:paraId="0E029EAC" w14:textId="77777777" w:rsidR="00394B65" w:rsidRDefault="00394B65" w:rsidP="00394B65">
            <w:pPr>
              <w:pStyle w:val="ListParagraph"/>
              <w:ind w:left="360"/>
              <w:contextualSpacing w:val="0"/>
              <w:textAlignment w:val="baseline"/>
              <w:rPr>
                <w:rFonts w:ascii="Arial" w:hAnsi="Arial" w:cs="Arial"/>
                <w:sz w:val="20"/>
                <w:szCs w:val="20"/>
              </w:rPr>
            </w:pPr>
          </w:p>
          <w:p w14:paraId="5AACEE09" w14:textId="77777777" w:rsidR="00346949" w:rsidRDefault="003376A9" w:rsidP="00346949">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Steady increase of residents signed up to scheme</w:t>
            </w:r>
            <w:r w:rsidR="005F516B">
              <w:rPr>
                <w:rFonts w:ascii="Arial" w:hAnsi="Arial" w:cs="Arial"/>
                <w:sz w:val="20"/>
                <w:szCs w:val="20"/>
              </w:rPr>
              <w:t>, to a</w:t>
            </w:r>
            <w:r>
              <w:rPr>
                <w:rFonts w:ascii="Arial" w:hAnsi="Arial" w:cs="Arial"/>
                <w:sz w:val="20"/>
                <w:szCs w:val="20"/>
              </w:rPr>
              <w:t>round</w:t>
            </w:r>
            <w:r w:rsidR="00810E50">
              <w:rPr>
                <w:rFonts w:ascii="Arial" w:hAnsi="Arial" w:cs="Arial"/>
                <w:sz w:val="20"/>
                <w:szCs w:val="20"/>
              </w:rPr>
              <w:t xml:space="preserve"> 16</w:t>
            </w:r>
            <w:r>
              <w:rPr>
                <w:rFonts w:ascii="Arial" w:hAnsi="Arial" w:cs="Arial"/>
                <w:sz w:val="20"/>
                <w:szCs w:val="20"/>
              </w:rPr>
              <w:t xml:space="preserve">,150 </w:t>
            </w:r>
            <w:r w:rsidR="005F516B">
              <w:rPr>
                <w:rFonts w:ascii="Arial" w:hAnsi="Arial" w:cs="Arial"/>
                <w:sz w:val="20"/>
                <w:szCs w:val="20"/>
              </w:rPr>
              <w:t>by 31 March 2024.</w:t>
            </w:r>
          </w:p>
          <w:p w14:paraId="3734A849" w14:textId="77777777" w:rsidR="00716E12" w:rsidRPr="00716E12" w:rsidRDefault="00716E12" w:rsidP="006031F6">
            <w:pPr>
              <w:pStyle w:val="ListParagraph"/>
              <w:spacing w:after="120"/>
              <w:contextualSpacing w:val="0"/>
              <w:rPr>
                <w:rFonts w:ascii="Arial" w:hAnsi="Arial" w:cs="Arial"/>
                <w:sz w:val="20"/>
                <w:szCs w:val="20"/>
              </w:rPr>
            </w:pPr>
          </w:p>
          <w:p w14:paraId="58D61F31" w14:textId="61D2C29D" w:rsidR="00A539A3" w:rsidRPr="00A539A3" w:rsidRDefault="00716E12" w:rsidP="00A539A3">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500 residents surveyed. Report </w:t>
            </w:r>
            <w:r w:rsidR="006031F6">
              <w:rPr>
                <w:rFonts w:ascii="Arial" w:hAnsi="Arial" w:cs="Arial"/>
                <w:sz w:val="20"/>
                <w:szCs w:val="20"/>
              </w:rPr>
              <w:t xml:space="preserve">provided and results will help </w:t>
            </w:r>
            <w:r w:rsidR="00016D5A">
              <w:rPr>
                <w:rFonts w:ascii="Arial" w:hAnsi="Arial" w:cs="Arial"/>
                <w:sz w:val="20"/>
                <w:szCs w:val="20"/>
              </w:rPr>
              <w:t>enhance service</w:t>
            </w:r>
            <w:r w:rsidR="007C136D">
              <w:rPr>
                <w:rFonts w:ascii="Arial" w:hAnsi="Arial" w:cs="Arial"/>
                <w:sz w:val="20"/>
                <w:szCs w:val="20"/>
              </w:rPr>
              <w:t xml:space="preserve"> </w:t>
            </w:r>
            <w:proofErr w:type="gramStart"/>
            <w:r w:rsidR="007C136D">
              <w:rPr>
                <w:rFonts w:ascii="Arial" w:hAnsi="Arial" w:cs="Arial"/>
                <w:sz w:val="20"/>
                <w:szCs w:val="20"/>
              </w:rPr>
              <w:t>delivery</w:t>
            </w:r>
            <w:proofErr w:type="gramEnd"/>
          </w:p>
          <w:p w14:paraId="4053F3E0" w14:textId="4DA31597" w:rsidR="00716E12" w:rsidRDefault="00B62BBF" w:rsidP="00346949">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80 containers of cups collected</w:t>
            </w:r>
            <w:r w:rsidR="00E71E75">
              <w:rPr>
                <w:rFonts w:ascii="Arial" w:hAnsi="Arial" w:cs="Arial"/>
                <w:sz w:val="20"/>
                <w:szCs w:val="20"/>
              </w:rPr>
              <w:t xml:space="preserve"> in 2023/24, resulting in estimated 56,000 cups recycled.</w:t>
            </w:r>
          </w:p>
          <w:p w14:paraId="6FBFA759" w14:textId="77777777" w:rsidR="00AF0C3E" w:rsidRPr="00AF0C3E" w:rsidRDefault="00AF0C3E" w:rsidP="00AF0C3E">
            <w:pPr>
              <w:pStyle w:val="ListParagraph"/>
              <w:rPr>
                <w:rFonts w:ascii="Arial" w:hAnsi="Arial" w:cs="Arial"/>
                <w:sz w:val="20"/>
                <w:szCs w:val="20"/>
              </w:rPr>
            </w:pPr>
          </w:p>
          <w:p w14:paraId="20DF34C6" w14:textId="37BABE5F" w:rsidR="0089530F" w:rsidRPr="00626CD5" w:rsidRDefault="00794EEB" w:rsidP="00346949">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See Action #04</w:t>
            </w:r>
          </w:p>
        </w:tc>
      </w:tr>
      <w:tr w:rsidR="00E05A00" w:rsidRPr="00B44E45" w14:paraId="36E8E7CA" w14:textId="77777777" w:rsidTr="00E05A00">
        <w:trPr>
          <w:trHeight w:val="300"/>
        </w:trPr>
        <w:tc>
          <w:tcPr>
            <w:tcW w:w="995" w:type="dxa"/>
            <w:tcBorders>
              <w:top w:val="single" w:sz="4" w:space="0" w:color="auto"/>
              <w:left w:val="single" w:sz="4" w:space="0" w:color="auto"/>
              <w:bottom w:val="single" w:sz="4" w:space="0" w:color="auto"/>
              <w:right w:val="single" w:sz="4" w:space="0" w:color="auto"/>
            </w:tcBorders>
            <w:shd w:val="clear" w:color="auto" w:fill="auto"/>
          </w:tcPr>
          <w:p w14:paraId="62262BCB" w14:textId="2A21A9E0" w:rsidR="00E05A00" w:rsidRPr="00001640" w:rsidRDefault="00E05A00" w:rsidP="00E05A00">
            <w:pPr>
              <w:spacing w:before="120"/>
              <w:ind w:left="155"/>
              <w:textAlignment w:val="baseline"/>
              <w:rPr>
                <w:rFonts w:ascii="Arial" w:hAnsi="Arial" w:cs="Arial"/>
                <w:sz w:val="18"/>
                <w:szCs w:val="18"/>
              </w:rPr>
            </w:pPr>
            <w:r w:rsidRPr="00001640">
              <w:rPr>
                <w:rFonts w:ascii="Arial" w:hAnsi="Arial" w:cs="Arial"/>
                <w:sz w:val="18"/>
                <w:szCs w:val="18"/>
              </w:rPr>
              <w:t>Camden #13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6AE82E" w14:textId="7A6D2F7D" w:rsidR="00E05A00" w:rsidRPr="007B085D" w:rsidRDefault="00E05A00" w:rsidP="00E05A00">
            <w:pPr>
              <w:spacing w:before="120"/>
              <w:ind w:left="155"/>
              <w:textAlignment w:val="baseline"/>
              <w:rPr>
                <w:rFonts w:ascii="Arial" w:hAnsi="Arial" w:cs="Arial"/>
                <w:sz w:val="18"/>
                <w:szCs w:val="18"/>
              </w:rPr>
            </w:pPr>
            <w:r w:rsidRPr="007B085D">
              <w:rPr>
                <w:rFonts w:ascii="Arial" w:hAnsi="Arial" w:cs="Arial"/>
                <w:sz w:val="18"/>
                <w:szCs w:val="18"/>
              </w:rPr>
              <w:t>Work in partnership with NLWA to reduce waste and increase recycling</w:t>
            </w:r>
          </w:p>
        </w:tc>
        <w:tc>
          <w:tcPr>
            <w:tcW w:w="5383" w:type="dxa"/>
            <w:tcBorders>
              <w:top w:val="single" w:sz="4" w:space="0" w:color="auto"/>
              <w:left w:val="single" w:sz="4" w:space="0" w:color="auto"/>
              <w:bottom w:val="single" w:sz="4" w:space="0" w:color="auto"/>
              <w:right w:val="single" w:sz="4" w:space="0" w:color="auto"/>
            </w:tcBorders>
          </w:tcPr>
          <w:p w14:paraId="2DE6E3FD" w14:textId="77777777" w:rsidR="003D3A0D" w:rsidRDefault="003D3A0D" w:rsidP="003D3A0D">
            <w:pPr>
              <w:spacing w:before="120" w:after="120"/>
              <w:rPr>
                <w:rFonts w:ascii="Arial" w:hAnsi="Arial" w:cs="Arial"/>
                <w:b/>
                <w:bCs/>
                <w:sz w:val="20"/>
                <w:szCs w:val="20"/>
              </w:rPr>
            </w:pPr>
            <w:r>
              <w:rPr>
                <w:rFonts w:ascii="Arial" w:hAnsi="Arial" w:cs="Arial"/>
                <w:b/>
                <w:bCs/>
                <w:sz w:val="20"/>
                <w:szCs w:val="20"/>
              </w:rPr>
              <w:t xml:space="preserve">NLWA Resource </w:t>
            </w:r>
            <w:r w:rsidRPr="00752CA4">
              <w:rPr>
                <w:rFonts w:ascii="Arial" w:hAnsi="Arial" w:cs="Arial"/>
                <w:b/>
                <w:bCs/>
                <w:sz w:val="20"/>
                <w:szCs w:val="20"/>
              </w:rPr>
              <w:t>R</w:t>
            </w:r>
            <w:r>
              <w:rPr>
                <w:rFonts w:ascii="Arial" w:hAnsi="Arial" w:cs="Arial"/>
                <w:b/>
                <w:bCs/>
                <w:sz w:val="20"/>
                <w:szCs w:val="20"/>
              </w:rPr>
              <w:t xml:space="preserve">ecovery </w:t>
            </w:r>
            <w:r w:rsidRPr="00752CA4">
              <w:rPr>
                <w:rFonts w:ascii="Arial" w:hAnsi="Arial" w:cs="Arial"/>
                <w:b/>
                <w:bCs/>
                <w:sz w:val="20"/>
                <w:szCs w:val="20"/>
              </w:rPr>
              <w:t>F</w:t>
            </w:r>
            <w:r>
              <w:rPr>
                <w:rFonts w:ascii="Arial" w:hAnsi="Arial" w:cs="Arial"/>
                <w:b/>
                <w:bCs/>
                <w:sz w:val="20"/>
                <w:szCs w:val="20"/>
              </w:rPr>
              <w:t>acilitie</w:t>
            </w:r>
            <w:r w:rsidRPr="00752CA4">
              <w:rPr>
                <w:rFonts w:ascii="Arial" w:hAnsi="Arial" w:cs="Arial"/>
                <w:b/>
                <w:bCs/>
                <w:sz w:val="20"/>
                <w:szCs w:val="20"/>
              </w:rPr>
              <w:t>s</w:t>
            </w:r>
            <w:r>
              <w:rPr>
                <w:rFonts w:ascii="Arial" w:hAnsi="Arial" w:cs="Arial"/>
                <w:b/>
                <w:bCs/>
                <w:sz w:val="20"/>
                <w:szCs w:val="20"/>
              </w:rPr>
              <w:t xml:space="preserve"> (RRFs)</w:t>
            </w:r>
          </w:p>
          <w:p w14:paraId="0DC51A62" w14:textId="77777777" w:rsidR="003D3A0D" w:rsidRPr="00AB187D" w:rsidRDefault="003D3A0D" w:rsidP="003D3A0D">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NLWA operates a sorting facility (at Wembley) which sorts wood, mattresses, metal, cardboard and hardcore material. It is envisaged that </w:t>
            </w:r>
            <w:r w:rsidRPr="00752CA4">
              <w:rPr>
                <w:rFonts w:ascii="Arial" w:hAnsi="Arial" w:cs="Arial"/>
                <w:sz w:val="20"/>
                <w:szCs w:val="20"/>
              </w:rPr>
              <w:t>10,000 tonne</w:t>
            </w:r>
            <w:r>
              <w:rPr>
                <w:rFonts w:ascii="Arial" w:hAnsi="Arial" w:cs="Arial"/>
                <w:sz w:val="20"/>
                <w:szCs w:val="20"/>
              </w:rPr>
              <w:t>s will be processed</w:t>
            </w:r>
            <w:r w:rsidRPr="00752CA4">
              <w:rPr>
                <w:rFonts w:ascii="Arial" w:hAnsi="Arial" w:cs="Arial"/>
                <w:sz w:val="20"/>
                <w:szCs w:val="20"/>
              </w:rPr>
              <w:t xml:space="preserve"> </w:t>
            </w:r>
            <w:r>
              <w:rPr>
                <w:rFonts w:ascii="Arial" w:hAnsi="Arial" w:cs="Arial"/>
                <w:sz w:val="20"/>
                <w:szCs w:val="20"/>
              </w:rPr>
              <w:t>at</w:t>
            </w:r>
            <w:r w:rsidRPr="00752CA4">
              <w:rPr>
                <w:rFonts w:ascii="Arial" w:hAnsi="Arial" w:cs="Arial"/>
                <w:sz w:val="20"/>
                <w:szCs w:val="20"/>
              </w:rPr>
              <w:t xml:space="preserve"> the station per annum</w:t>
            </w:r>
            <w:r>
              <w:rPr>
                <w:rFonts w:ascii="Arial" w:hAnsi="Arial" w:cs="Arial"/>
                <w:sz w:val="20"/>
                <w:szCs w:val="20"/>
              </w:rPr>
              <w:t xml:space="preserve"> from across the 7 constituent boroughs and are </w:t>
            </w:r>
            <w:r w:rsidRPr="00752CA4">
              <w:rPr>
                <w:rFonts w:ascii="Arial" w:hAnsi="Arial" w:cs="Arial"/>
                <w:sz w:val="20"/>
                <w:szCs w:val="20"/>
              </w:rPr>
              <w:t>recovering around 30% of materials for recycling and reuse.</w:t>
            </w:r>
          </w:p>
          <w:p w14:paraId="5D91E14A" w14:textId="77777777" w:rsidR="003D3A0D" w:rsidRDefault="003D3A0D" w:rsidP="003F690F">
            <w:pPr>
              <w:pStyle w:val="ListParagraph"/>
              <w:spacing w:after="120"/>
              <w:ind w:left="360"/>
              <w:contextualSpacing w:val="0"/>
              <w:textAlignment w:val="baseline"/>
              <w:rPr>
                <w:rFonts w:ascii="Arial" w:hAnsi="Arial" w:cs="Arial"/>
                <w:sz w:val="20"/>
                <w:szCs w:val="20"/>
              </w:rPr>
            </w:pPr>
            <w:r>
              <w:rPr>
                <w:rFonts w:ascii="Arial" w:hAnsi="Arial" w:cs="Arial"/>
                <w:sz w:val="20"/>
                <w:szCs w:val="20"/>
              </w:rPr>
              <w:t xml:space="preserve">NLWA </w:t>
            </w:r>
            <w:r w:rsidRPr="00752CA4">
              <w:rPr>
                <w:rFonts w:ascii="Arial" w:hAnsi="Arial" w:cs="Arial"/>
                <w:sz w:val="20"/>
                <w:szCs w:val="20"/>
              </w:rPr>
              <w:t xml:space="preserve">are investing in a residual pre-treatment facility (sorting facility) within the new RRF. This will process between </w:t>
            </w:r>
            <w:r w:rsidRPr="007C624A">
              <w:rPr>
                <w:rFonts w:ascii="Arial" w:hAnsi="Arial" w:cs="Arial"/>
                <w:sz w:val="20"/>
                <w:szCs w:val="20"/>
              </w:rPr>
              <w:t>30,000 and 65,000</w:t>
            </w:r>
            <w:r w:rsidRPr="00752CA4">
              <w:rPr>
                <w:rFonts w:ascii="Arial" w:hAnsi="Arial" w:cs="Arial"/>
                <w:sz w:val="20"/>
                <w:szCs w:val="20"/>
              </w:rPr>
              <w:t xml:space="preserve"> tonnes</w:t>
            </w:r>
            <w:r>
              <w:rPr>
                <w:rFonts w:ascii="Arial" w:hAnsi="Arial" w:cs="Arial"/>
                <w:sz w:val="20"/>
                <w:szCs w:val="20"/>
              </w:rPr>
              <w:t xml:space="preserve"> of residual waste</w:t>
            </w:r>
            <w:r w:rsidRPr="00752CA4">
              <w:rPr>
                <w:rFonts w:ascii="Arial" w:hAnsi="Arial" w:cs="Arial"/>
                <w:sz w:val="20"/>
                <w:szCs w:val="20"/>
              </w:rPr>
              <w:t xml:space="preserve"> and </w:t>
            </w:r>
            <w:r>
              <w:rPr>
                <w:rFonts w:ascii="Arial" w:hAnsi="Arial" w:cs="Arial"/>
                <w:sz w:val="20"/>
                <w:szCs w:val="20"/>
              </w:rPr>
              <w:t xml:space="preserve">is </w:t>
            </w:r>
            <w:r w:rsidRPr="00752CA4">
              <w:rPr>
                <w:rFonts w:ascii="Arial" w:hAnsi="Arial" w:cs="Arial"/>
                <w:sz w:val="20"/>
                <w:szCs w:val="20"/>
              </w:rPr>
              <w:t>expect</w:t>
            </w:r>
            <w:r>
              <w:rPr>
                <w:rFonts w:ascii="Arial" w:hAnsi="Arial" w:cs="Arial"/>
                <w:sz w:val="20"/>
                <w:szCs w:val="20"/>
              </w:rPr>
              <w:t xml:space="preserve">ed </w:t>
            </w:r>
            <w:r w:rsidRPr="00752CA4">
              <w:rPr>
                <w:rFonts w:ascii="Arial" w:hAnsi="Arial" w:cs="Arial"/>
                <w:sz w:val="20"/>
                <w:szCs w:val="20"/>
              </w:rPr>
              <w:t xml:space="preserve">to recover 30% of materials for reuse and recycling. </w:t>
            </w:r>
          </w:p>
          <w:p w14:paraId="407CBCDC" w14:textId="77777777" w:rsidR="003D3A0D" w:rsidRPr="003D3A0D" w:rsidRDefault="003D3A0D" w:rsidP="003F690F">
            <w:pPr>
              <w:pStyle w:val="ListParagraph"/>
              <w:spacing w:after="120"/>
              <w:ind w:left="360"/>
              <w:contextualSpacing w:val="0"/>
              <w:textAlignment w:val="baseline"/>
              <w:rPr>
                <w:rFonts w:ascii="Arial" w:hAnsi="Arial" w:cs="Arial"/>
                <w:sz w:val="20"/>
                <w:szCs w:val="20"/>
              </w:rPr>
            </w:pPr>
            <w:r w:rsidRPr="003D3A0D">
              <w:rPr>
                <w:rFonts w:ascii="Arial" w:hAnsi="Arial" w:cs="Arial"/>
                <w:sz w:val="20"/>
                <w:szCs w:val="20"/>
              </w:rPr>
              <w:t xml:space="preserve">A Temporary Bulky Waste Facility (TBWF) became operational in April 2022 which allows the transfer of </w:t>
            </w:r>
            <w:r w:rsidRPr="003D3A0D">
              <w:rPr>
                <w:rFonts w:ascii="Arial" w:hAnsi="Arial" w:cs="Arial"/>
                <w:sz w:val="20"/>
                <w:szCs w:val="20"/>
              </w:rPr>
              <w:lastRenderedPageBreak/>
              <w:t xml:space="preserve">organic and recyclable materials for processing and extract some for recovery and reuse. The new RRF facility is expected to come into use in Feb 2023, at which point the TBWF will no longer be required. </w:t>
            </w:r>
          </w:p>
          <w:p w14:paraId="395A19F5" w14:textId="0C6609C2" w:rsidR="00E05A00" w:rsidRPr="007B085D" w:rsidRDefault="003D3A0D" w:rsidP="003D3A0D">
            <w:pPr>
              <w:pStyle w:val="ListParagraph"/>
              <w:numPr>
                <w:ilvl w:val="0"/>
                <w:numId w:val="22"/>
              </w:numPr>
              <w:spacing w:after="120"/>
              <w:contextualSpacing w:val="0"/>
              <w:textAlignment w:val="baseline"/>
              <w:rPr>
                <w:rFonts w:ascii="Arial" w:hAnsi="Arial" w:cs="Arial"/>
                <w:color w:val="auto"/>
                <w:sz w:val="18"/>
                <w:szCs w:val="18"/>
              </w:rPr>
            </w:pPr>
            <w:r w:rsidRPr="003D3A0D">
              <w:rPr>
                <w:rFonts w:ascii="Arial" w:hAnsi="Arial" w:cs="Arial"/>
                <w:sz w:val="20"/>
                <w:szCs w:val="20"/>
              </w:rPr>
              <w:t>A new Joint Waste Strategy is currently being developed with the 7 constituent boroughs to cover the period of 2024 – 2040.</w:t>
            </w:r>
          </w:p>
        </w:tc>
        <w:tc>
          <w:tcPr>
            <w:tcW w:w="1984" w:type="dxa"/>
            <w:tcBorders>
              <w:top w:val="single" w:sz="4" w:space="0" w:color="auto"/>
              <w:left w:val="single" w:sz="4" w:space="0" w:color="auto"/>
              <w:bottom w:val="single" w:sz="4" w:space="0" w:color="auto"/>
              <w:right w:val="single" w:sz="4" w:space="0" w:color="auto"/>
            </w:tcBorders>
          </w:tcPr>
          <w:p w14:paraId="178C276A" w14:textId="77777777" w:rsidR="00E05A00" w:rsidRDefault="00E05A00" w:rsidP="00E05A00">
            <w:pPr>
              <w:textAlignment w:val="baseline"/>
              <w:rPr>
                <w:rFonts w:ascii="Arial" w:hAnsi="Arial" w:cs="Arial"/>
                <w:sz w:val="16"/>
                <w:szCs w:val="16"/>
              </w:rPr>
            </w:pPr>
          </w:p>
          <w:p w14:paraId="318FF860" w14:textId="77777777" w:rsidR="005D1B09" w:rsidRDefault="005D1B09" w:rsidP="003F690F">
            <w:pPr>
              <w:textAlignment w:val="baseline"/>
              <w:rPr>
                <w:rFonts w:ascii="Arial" w:hAnsi="Arial" w:cs="Arial"/>
                <w:sz w:val="16"/>
                <w:szCs w:val="16"/>
              </w:rPr>
            </w:pPr>
          </w:p>
          <w:p w14:paraId="7B385250" w14:textId="77777777" w:rsidR="005D1B09" w:rsidRDefault="005D1B09" w:rsidP="005D1B09">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79262714" w14:textId="77777777" w:rsidR="007640F7" w:rsidRDefault="007640F7" w:rsidP="007640F7">
            <w:pPr>
              <w:spacing w:after="120"/>
              <w:textAlignment w:val="baseline"/>
              <w:rPr>
                <w:rFonts w:ascii="Arial" w:hAnsi="Arial" w:cs="Arial"/>
                <w:color w:val="92D050"/>
                <w:sz w:val="20"/>
                <w:szCs w:val="20"/>
              </w:rPr>
            </w:pPr>
          </w:p>
          <w:p w14:paraId="2C86962B" w14:textId="77777777" w:rsidR="007640F7" w:rsidRDefault="007640F7" w:rsidP="007640F7">
            <w:pPr>
              <w:spacing w:after="120"/>
              <w:textAlignment w:val="baseline"/>
              <w:rPr>
                <w:rFonts w:ascii="Arial" w:hAnsi="Arial" w:cs="Arial"/>
                <w:color w:val="92D050"/>
                <w:sz w:val="20"/>
                <w:szCs w:val="20"/>
              </w:rPr>
            </w:pPr>
          </w:p>
          <w:p w14:paraId="073A0D3F" w14:textId="77777777" w:rsidR="007640F7" w:rsidRDefault="007640F7" w:rsidP="007640F7">
            <w:pPr>
              <w:spacing w:after="120"/>
              <w:textAlignment w:val="baseline"/>
              <w:rPr>
                <w:rFonts w:ascii="Arial" w:hAnsi="Arial" w:cs="Arial"/>
                <w:color w:val="92D050"/>
                <w:sz w:val="20"/>
                <w:szCs w:val="20"/>
              </w:rPr>
            </w:pPr>
          </w:p>
          <w:p w14:paraId="767A2CA7" w14:textId="77777777" w:rsidR="007640F7" w:rsidRDefault="007640F7" w:rsidP="007640F7">
            <w:pPr>
              <w:spacing w:after="120"/>
              <w:textAlignment w:val="baseline"/>
              <w:rPr>
                <w:rFonts w:ascii="Arial" w:hAnsi="Arial" w:cs="Arial"/>
                <w:color w:val="92D050"/>
                <w:sz w:val="20"/>
                <w:szCs w:val="20"/>
              </w:rPr>
            </w:pPr>
          </w:p>
          <w:p w14:paraId="2839E2F9" w14:textId="77777777" w:rsidR="007640F7" w:rsidRDefault="007640F7" w:rsidP="007640F7">
            <w:pPr>
              <w:spacing w:after="120"/>
              <w:textAlignment w:val="baseline"/>
              <w:rPr>
                <w:rFonts w:ascii="Arial" w:hAnsi="Arial" w:cs="Arial"/>
                <w:color w:val="92D050"/>
                <w:sz w:val="20"/>
                <w:szCs w:val="20"/>
              </w:rPr>
            </w:pPr>
          </w:p>
          <w:p w14:paraId="5936BEB1" w14:textId="77777777" w:rsidR="007640F7" w:rsidRDefault="007640F7" w:rsidP="007640F7">
            <w:pPr>
              <w:spacing w:after="120"/>
              <w:textAlignment w:val="baseline"/>
              <w:rPr>
                <w:rFonts w:ascii="Arial" w:hAnsi="Arial" w:cs="Arial"/>
                <w:color w:val="92D050"/>
                <w:sz w:val="20"/>
                <w:szCs w:val="20"/>
              </w:rPr>
            </w:pPr>
          </w:p>
          <w:p w14:paraId="0AE98D58" w14:textId="77777777" w:rsidR="007640F7" w:rsidRDefault="007640F7" w:rsidP="007640F7">
            <w:pPr>
              <w:spacing w:after="120"/>
              <w:textAlignment w:val="baseline"/>
              <w:rPr>
                <w:rFonts w:ascii="Arial" w:hAnsi="Arial" w:cs="Arial"/>
                <w:color w:val="92D050"/>
                <w:sz w:val="20"/>
                <w:szCs w:val="20"/>
              </w:rPr>
            </w:pPr>
          </w:p>
          <w:p w14:paraId="7FD20F00" w14:textId="77777777" w:rsidR="007640F7" w:rsidRDefault="007640F7" w:rsidP="007640F7">
            <w:pPr>
              <w:spacing w:after="120"/>
              <w:textAlignment w:val="baseline"/>
              <w:rPr>
                <w:rFonts w:ascii="Arial" w:hAnsi="Arial" w:cs="Arial"/>
                <w:color w:val="92D050"/>
                <w:sz w:val="20"/>
                <w:szCs w:val="20"/>
              </w:rPr>
            </w:pPr>
          </w:p>
          <w:p w14:paraId="7EE84265" w14:textId="77777777" w:rsidR="007640F7" w:rsidRDefault="007640F7" w:rsidP="007640F7">
            <w:pPr>
              <w:spacing w:after="120"/>
              <w:textAlignment w:val="baseline"/>
              <w:rPr>
                <w:rFonts w:ascii="Arial" w:hAnsi="Arial" w:cs="Arial"/>
                <w:color w:val="92D050"/>
                <w:sz w:val="20"/>
                <w:szCs w:val="20"/>
              </w:rPr>
            </w:pPr>
          </w:p>
          <w:p w14:paraId="7CA8ED96" w14:textId="77777777" w:rsidR="007640F7" w:rsidRDefault="007640F7" w:rsidP="007640F7">
            <w:pPr>
              <w:spacing w:after="120"/>
              <w:textAlignment w:val="baseline"/>
              <w:rPr>
                <w:rFonts w:ascii="Arial" w:hAnsi="Arial" w:cs="Arial"/>
                <w:color w:val="92D050"/>
                <w:sz w:val="20"/>
                <w:szCs w:val="20"/>
              </w:rPr>
            </w:pPr>
          </w:p>
          <w:p w14:paraId="26BBFA3C" w14:textId="77777777" w:rsidR="007640F7" w:rsidRDefault="007640F7" w:rsidP="007640F7">
            <w:pPr>
              <w:spacing w:after="120"/>
              <w:textAlignment w:val="baseline"/>
              <w:rPr>
                <w:rFonts w:ascii="Arial" w:hAnsi="Arial" w:cs="Arial"/>
                <w:color w:val="92D050"/>
                <w:sz w:val="20"/>
                <w:szCs w:val="20"/>
              </w:rPr>
            </w:pPr>
          </w:p>
          <w:p w14:paraId="035C74EC" w14:textId="77777777" w:rsidR="007C136D" w:rsidRDefault="007C136D" w:rsidP="007640F7">
            <w:pPr>
              <w:spacing w:after="120"/>
              <w:textAlignment w:val="baseline"/>
              <w:rPr>
                <w:rFonts w:ascii="Arial" w:hAnsi="Arial" w:cs="Arial"/>
                <w:color w:val="92D050"/>
                <w:sz w:val="20"/>
                <w:szCs w:val="20"/>
              </w:rPr>
            </w:pPr>
          </w:p>
          <w:p w14:paraId="02EDBF41" w14:textId="77777777" w:rsidR="007640F7" w:rsidRDefault="007640F7" w:rsidP="007640F7">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5BA92498" w14:textId="77777777" w:rsidR="007640F7" w:rsidRPr="007640F7" w:rsidRDefault="007640F7" w:rsidP="007640F7">
            <w:pPr>
              <w:spacing w:after="120"/>
              <w:textAlignment w:val="baseline"/>
              <w:rPr>
                <w:rFonts w:ascii="Arial" w:hAnsi="Arial" w:cs="Arial"/>
                <w:color w:val="92D050"/>
                <w:sz w:val="20"/>
                <w:szCs w:val="20"/>
              </w:rPr>
            </w:pPr>
          </w:p>
          <w:p w14:paraId="50A29F8C" w14:textId="77777777" w:rsidR="005D1B09" w:rsidRPr="003C3B76" w:rsidRDefault="005D1B09" w:rsidP="00E05A00">
            <w:pPr>
              <w:textAlignment w:val="baseline"/>
              <w:rPr>
                <w:rFonts w:ascii="Arial" w:hAnsi="Arial" w:cs="Arial"/>
                <w:sz w:val="16"/>
                <w:szCs w:val="16"/>
              </w:rPr>
            </w:pPr>
          </w:p>
        </w:tc>
        <w:tc>
          <w:tcPr>
            <w:tcW w:w="7659" w:type="dxa"/>
            <w:tcBorders>
              <w:top w:val="single" w:sz="4" w:space="0" w:color="auto"/>
              <w:left w:val="single" w:sz="4" w:space="0" w:color="auto"/>
              <w:bottom w:val="single" w:sz="4" w:space="0" w:color="auto"/>
              <w:right w:val="single" w:sz="4" w:space="0" w:color="auto"/>
            </w:tcBorders>
          </w:tcPr>
          <w:p w14:paraId="2CB7E389" w14:textId="77777777" w:rsidR="003F690F" w:rsidRDefault="003F690F" w:rsidP="003F690F">
            <w:pPr>
              <w:pStyle w:val="ListParagraph"/>
              <w:spacing w:after="120"/>
              <w:ind w:left="360"/>
              <w:contextualSpacing w:val="0"/>
              <w:textAlignment w:val="baseline"/>
              <w:rPr>
                <w:rFonts w:ascii="Arial" w:hAnsi="Arial" w:cs="Arial"/>
                <w:sz w:val="20"/>
                <w:szCs w:val="20"/>
              </w:rPr>
            </w:pPr>
          </w:p>
          <w:p w14:paraId="63E45342" w14:textId="30EDC554" w:rsidR="00387E7E" w:rsidRPr="00387E7E" w:rsidRDefault="00387E7E" w:rsidP="00387E7E">
            <w:pPr>
              <w:pStyle w:val="ListParagraph"/>
              <w:numPr>
                <w:ilvl w:val="0"/>
                <w:numId w:val="22"/>
              </w:numPr>
              <w:spacing w:after="120"/>
              <w:contextualSpacing w:val="0"/>
              <w:textAlignment w:val="baseline"/>
              <w:rPr>
                <w:rFonts w:ascii="Arial" w:hAnsi="Arial" w:cs="Arial"/>
                <w:sz w:val="20"/>
                <w:szCs w:val="20"/>
              </w:rPr>
            </w:pPr>
            <w:r w:rsidRPr="00387E7E">
              <w:rPr>
                <w:rFonts w:ascii="Arial" w:hAnsi="Arial" w:cs="Arial"/>
                <w:sz w:val="20"/>
                <w:szCs w:val="20"/>
              </w:rPr>
              <w:t xml:space="preserve">In 2023/24, the construction of the Resource and Recovery Facility (RRF) at the Edmonton </w:t>
            </w:r>
            <w:proofErr w:type="spellStart"/>
            <w:r w:rsidRPr="00387E7E">
              <w:rPr>
                <w:rFonts w:ascii="Arial" w:hAnsi="Arial" w:cs="Arial"/>
                <w:sz w:val="20"/>
                <w:szCs w:val="20"/>
              </w:rPr>
              <w:t>EcoPark</w:t>
            </w:r>
            <w:proofErr w:type="spellEnd"/>
            <w:r w:rsidRPr="00387E7E">
              <w:rPr>
                <w:rFonts w:ascii="Arial" w:hAnsi="Arial" w:cs="Arial"/>
                <w:sz w:val="20"/>
                <w:szCs w:val="20"/>
              </w:rPr>
              <w:t xml:space="preserve"> continued. The site went into operation on 15th March 2024 and will begin accepting borough waste from April 2024.    </w:t>
            </w:r>
          </w:p>
          <w:p w14:paraId="495AF5C0" w14:textId="77777777" w:rsidR="00387E7E" w:rsidRPr="00387E7E" w:rsidRDefault="00387E7E" w:rsidP="003F690F">
            <w:pPr>
              <w:pStyle w:val="ListParagraph"/>
              <w:spacing w:after="120"/>
              <w:ind w:left="360"/>
              <w:contextualSpacing w:val="0"/>
              <w:textAlignment w:val="baseline"/>
              <w:rPr>
                <w:rFonts w:ascii="Arial" w:hAnsi="Arial" w:cs="Arial"/>
                <w:sz w:val="20"/>
                <w:szCs w:val="20"/>
              </w:rPr>
            </w:pPr>
            <w:r w:rsidRPr="00387E7E">
              <w:rPr>
                <w:rFonts w:ascii="Arial" w:hAnsi="Arial" w:cs="Arial"/>
                <w:sz w:val="20"/>
                <w:szCs w:val="20"/>
              </w:rPr>
              <w:t>The RRF, which has capacity to manage 374,000 tonnes of waste annually, is designed to bulk recycling and organic waste for onward transport to processors, extract recyclables from residual waste and prepare bulky waste for energy recovery. </w:t>
            </w:r>
          </w:p>
          <w:p w14:paraId="5B71C90D" w14:textId="77777777" w:rsidR="00E05A00" w:rsidRDefault="00387E7E" w:rsidP="003F690F">
            <w:pPr>
              <w:pStyle w:val="ListParagraph"/>
              <w:spacing w:after="120"/>
              <w:ind w:left="360"/>
              <w:contextualSpacing w:val="0"/>
              <w:textAlignment w:val="baseline"/>
              <w:rPr>
                <w:rFonts w:ascii="Arial" w:hAnsi="Arial" w:cs="Arial"/>
                <w:sz w:val="20"/>
                <w:szCs w:val="20"/>
              </w:rPr>
            </w:pPr>
            <w:r w:rsidRPr="00387E7E">
              <w:rPr>
                <w:rFonts w:ascii="Arial" w:hAnsi="Arial" w:cs="Arial"/>
                <w:sz w:val="20"/>
                <w:szCs w:val="20"/>
              </w:rPr>
              <w:t xml:space="preserve">Space has been allocated to the new RRF to support recycling and reduce waste. In 2023/24, NLWA engaged with consultants to carry out reviews of best practice in the UK which culminated in two reports that explored the feasibility of installing pre-sort technology in the RRF. Following the outcomes of the reports and decisions taken by a working group developed to support this work, NLWA plans </w:t>
            </w:r>
            <w:r w:rsidRPr="00387E7E">
              <w:rPr>
                <w:rFonts w:ascii="Arial" w:hAnsi="Arial" w:cs="Arial"/>
                <w:sz w:val="20"/>
                <w:szCs w:val="20"/>
              </w:rPr>
              <w:lastRenderedPageBreak/>
              <w:t xml:space="preserve">to conduct further research into technological innovations for managing waste to understand the best use for this space.   </w:t>
            </w:r>
          </w:p>
          <w:p w14:paraId="68357F95" w14:textId="77777777" w:rsidR="007640F7" w:rsidRDefault="007640F7" w:rsidP="003F690F">
            <w:pPr>
              <w:pStyle w:val="ListParagraph"/>
              <w:spacing w:after="120"/>
              <w:ind w:left="360"/>
              <w:contextualSpacing w:val="0"/>
              <w:textAlignment w:val="baseline"/>
              <w:rPr>
                <w:rFonts w:ascii="Arial" w:hAnsi="Arial" w:cs="Arial"/>
                <w:sz w:val="20"/>
                <w:szCs w:val="20"/>
              </w:rPr>
            </w:pPr>
          </w:p>
          <w:p w14:paraId="4672D1D4" w14:textId="77777777" w:rsidR="007640F7" w:rsidRDefault="007640F7" w:rsidP="003F690F">
            <w:pPr>
              <w:pStyle w:val="ListParagraph"/>
              <w:spacing w:after="120"/>
              <w:ind w:left="360"/>
              <w:contextualSpacing w:val="0"/>
              <w:textAlignment w:val="baseline"/>
              <w:rPr>
                <w:rFonts w:ascii="Arial" w:hAnsi="Arial" w:cs="Arial"/>
                <w:sz w:val="20"/>
                <w:szCs w:val="20"/>
              </w:rPr>
            </w:pPr>
          </w:p>
          <w:p w14:paraId="5CC3323B" w14:textId="66984F7F" w:rsidR="007640F7" w:rsidRPr="007640F7" w:rsidRDefault="007640F7" w:rsidP="007640F7">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Drafting of t</w:t>
            </w:r>
            <w:r w:rsidRPr="007640F7">
              <w:rPr>
                <w:rFonts w:ascii="Arial" w:hAnsi="Arial" w:cs="Arial"/>
                <w:sz w:val="20"/>
                <w:szCs w:val="20"/>
              </w:rPr>
              <w:t xml:space="preserve">he new North London Joint Waste Strategy began in early 2023, led by NLWA in collaboration with the north London boroughs. A public listening exercise was undertaken in summer 2023 to understand north London residents’ priorities, which has fed into the drafting of the strategy. </w:t>
            </w:r>
          </w:p>
          <w:p w14:paraId="09CFAC02" w14:textId="467990F5" w:rsidR="007640F7" w:rsidRPr="007640F7" w:rsidRDefault="007640F7" w:rsidP="007640F7">
            <w:pPr>
              <w:pStyle w:val="ListParagraph"/>
              <w:spacing w:after="120"/>
              <w:ind w:left="360"/>
              <w:contextualSpacing w:val="0"/>
              <w:textAlignment w:val="baseline"/>
              <w:rPr>
                <w:rFonts w:ascii="Arial" w:hAnsi="Arial" w:cs="Arial"/>
                <w:sz w:val="20"/>
                <w:szCs w:val="20"/>
              </w:rPr>
            </w:pPr>
            <w:r w:rsidRPr="007640F7">
              <w:rPr>
                <w:rFonts w:ascii="Arial" w:hAnsi="Arial" w:cs="Arial"/>
                <w:sz w:val="20"/>
                <w:szCs w:val="20"/>
              </w:rPr>
              <w:t>NLWA commissioned a waste composition analysis for all boroughs, which was completed across 2022 and 2023 and has been used to inform the strategy.</w:t>
            </w:r>
            <w:r>
              <w:rPr>
                <w:rFonts w:ascii="Arial" w:hAnsi="Arial" w:cs="Arial"/>
                <w:sz w:val="20"/>
                <w:szCs w:val="20"/>
              </w:rPr>
              <w:t xml:space="preserve"> </w:t>
            </w:r>
            <w:r w:rsidRPr="007640F7">
              <w:rPr>
                <w:rFonts w:ascii="Arial" w:hAnsi="Arial" w:cs="Arial"/>
                <w:sz w:val="20"/>
                <w:szCs w:val="20"/>
              </w:rPr>
              <w:t xml:space="preserve">It is currently still in the drafting process, with the draft strategy expected to go to public consultation in </w:t>
            </w:r>
            <w:r>
              <w:rPr>
                <w:rFonts w:ascii="Arial" w:hAnsi="Arial" w:cs="Arial"/>
                <w:sz w:val="20"/>
                <w:szCs w:val="20"/>
              </w:rPr>
              <w:t>S</w:t>
            </w:r>
            <w:r w:rsidRPr="007640F7">
              <w:rPr>
                <w:rFonts w:ascii="Arial" w:hAnsi="Arial" w:cs="Arial"/>
                <w:sz w:val="20"/>
                <w:szCs w:val="20"/>
              </w:rPr>
              <w:t>ummer 2024, and the final strategy expected to be adopted in 2025.</w:t>
            </w:r>
          </w:p>
        </w:tc>
        <w:tc>
          <w:tcPr>
            <w:tcW w:w="5106" w:type="dxa"/>
            <w:tcBorders>
              <w:top w:val="single" w:sz="4" w:space="0" w:color="auto"/>
              <w:left w:val="single" w:sz="4" w:space="0" w:color="auto"/>
              <w:bottom w:val="single" w:sz="4" w:space="0" w:color="auto"/>
              <w:right w:val="single" w:sz="4" w:space="0" w:color="auto"/>
            </w:tcBorders>
          </w:tcPr>
          <w:p w14:paraId="68E95CA8" w14:textId="4698D9B7" w:rsidR="00E05A00" w:rsidRPr="003F690F" w:rsidRDefault="00E05A00" w:rsidP="00643108">
            <w:pPr>
              <w:spacing w:after="120"/>
              <w:textAlignment w:val="baseline"/>
              <w:rPr>
                <w:rFonts w:ascii="Arial" w:hAnsi="Arial" w:cs="Arial"/>
                <w:sz w:val="20"/>
                <w:szCs w:val="20"/>
              </w:rPr>
            </w:pPr>
          </w:p>
          <w:p w14:paraId="18060EA8" w14:textId="77777777" w:rsidR="003F690F" w:rsidRDefault="00350486" w:rsidP="00E720DC">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Increased recycling </w:t>
            </w:r>
          </w:p>
          <w:p w14:paraId="52E68D1E" w14:textId="77777777" w:rsidR="00D24F3E" w:rsidRDefault="00D24F3E" w:rsidP="00D24F3E">
            <w:pPr>
              <w:spacing w:after="120"/>
              <w:textAlignment w:val="baseline"/>
              <w:rPr>
                <w:rFonts w:ascii="Arial" w:hAnsi="Arial" w:cs="Arial"/>
                <w:sz w:val="20"/>
                <w:szCs w:val="20"/>
              </w:rPr>
            </w:pPr>
          </w:p>
          <w:p w14:paraId="054A5E53" w14:textId="77777777" w:rsidR="00D24F3E" w:rsidRDefault="00D24F3E" w:rsidP="00D24F3E">
            <w:pPr>
              <w:spacing w:after="120"/>
              <w:textAlignment w:val="baseline"/>
              <w:rPr>
                <w:rFonts w:ascii="Arial" w:hAnsi="Arial" w:cs="Arial"/>
                <w:sz w:val="20"/>
                <w:szCs w:val="20"/>
              </w:rPr>
            </w:pPr>
          </w:p>
          <w:p w14:paraId="6067A9F8" w14:textId="77777777" w:rsidR="00D24F3E" w:rsidRDefault="00D24F3E" w:rsidP="00D24F3E">
            <w:pPr>
              <w:spacing w:after="120"/>
              <w:textAlignment w:val="baseline"/>
              <w:rPr>
                <w:rFonts w:ascii="Arial" w:hAnsi="Arial" w:cs="Arial"/>
                <w:sz w:val="20"/>
                <w:szCs w:val="20"/>
              </w:rPr>
            </w:pPr>
          </w:p>
          <w:p w14:paraId="3924686D" w14:textId="77777777" w:rsidR="00D24F3E" w:rsidRDefault="00D24F3E" w:rsidP="00D24F3E">
            <w:pPr>
              <w:spacing w:after="120"/>
              <w:textAlignment w:val="baseline"/>
              <w:rPr>
                <w:rFonts w:ascii="Arial" w:hAnsi="Arial" w:cs="Arial"/>
                <w:sz w:val="20"/>
                <w:szCs w:val="20"/>
              </w:rPr>
            </w:pPr>
          </w:p>
          <w:p w14:paraId="219C0384" w14:textId="77777777" w:rsidR="00D24F3E" w:rsidRDefault="00D24F3E" w:rsidP="00D24F3E">
            <w:pPr>
              <w:spacing w:after="120"/>
              <w:textAlignment w:val="baseline"/>
              <w:rPr>
                <w:rFonts w:ascii="Arial" w:hAnsi="Arial" w:cs="Arial"/>
                <w:sz w:val="20"/>
                <w:szCs w:val="20"/>
              </w:rPr>
            </w:pPr>
          </w:p>
          <w:p w14:paraId="17D2CCC6" w14:textId="77777777" w:rsidR="00D24F3E" w:rsidRDefault="00D24F3E" w:rsidP="00D24F3E">
            <w:pPr>
              <w:spacing w:after="120"/>
              <w:textAlignment w:val="baseline"/>
              <w:rPr>
                <w:rFonts w:ascii="Arial" w:hAnsi="Arial" w:cs="Arial"/>
                <w:sz w:val="20"/>
                <w:szCs w:val="20"/>
              </w:rPr>
            </w:pPr>
          </w:p>
          <w:p w14:paraId="4C8B1886" w14:textId="77777777" w:rsidR="00D24F3E" w:rsidRDefault="00D24F3E" w:rsidP="00D24F3E">
            <w:pPr>
              <w:spacing w:after="120"/>
              <w:textAlignment w:val="baseline"/>
              <w:rPr>
                <w:rFonts w:ascii="Arial" w:hAnsi="Arial" w:cs="Arial"/>
                <w:sz w:val="20"/>
                <w:szCs w:val="20"/>
              </w:rPr>
            </w:pPr>
          </w:p>
          <w:p w14:paraId="09A9E164" w14:textId="77777777" w:rsidR="00D24F3E" w:rsidRDefault="00D24F3E" w:rsidP="00D24F3E">
            <w:pPr>
              <w:spacing w:after="120"/>
              <w:textAlignment w:val="baseline"/>
              <w:rPr>
                <w:rFonts w:ascii="Arial" w:hAnsi="Arial" w:cs="Arial"/>
                <w:sz w:val="20"/>
                <w:szCs w:val="20"/>
              </w:rPr>
            </w:pPr>
          </w:p>
          <w:p w14:paraId="714865C8" w14:textId="77777777" w:rsidR="00D24F3E" w:rsidRDefault="00D24F3E" w:rsidP="00D24F3E">
            <w:pPr>
              <w:spacing w:after="120"/>
              <w:textAlignment w:val="baseline"/>
              <w:rPr>
                <w:rFonts w:ascii="Arial" w:hAnsi="Arial" w:cs="Arial"/>
                <w:sz w:val="20"/>
                <w:szCs w:val="20"/>
              </w:rPr>
            </w:pPr>
          </w:p>
          <w:p w14:paraId="1692963F" w14:textId="77777777" w:rsidR="00D24F3E" w:rsidRDefault="00D24F3E" w:rsidP="00D24F3E">
            <w:pPr>
              <w:spacing w:after="120"/>
              <w:textAlignment w:val="baseline"/>
              <w:rPr>
                <w:rFonts w:ascii="Arial" w:hAnsi="Arial" w:cs="Arial"/>
                <w:sz w:val="20"/>
                <w:szCs w:val="20"/>
              </w:rPr>
            </w:pPr>
          </w:p>
          <w:p w14:paraId="1790043F" w14:textId="77777777" w:rsidR="00D24F3E" w:rsidRDefault="00D24F3E" w:rsidP="00D24F3E">
            <w:pPr>
              <w:spacing w:after="120"/>
              <w:textAlignment w:val="baseline"/>
              <w:rPr>
                <w:rFonts w:ascii="Arial" w:hAnsi="Arial" w:cs="Arial"/>
                <w:sz w:val="20"/>
                <w:szCs w:val="20"/>
              </w:rPr>
            </w:pPr>
          </w:p>
          <w:p w14:paraId="7F067CA6" w14:textId="4489F815" w:rsidR="00D24F3E" w:rsidRPr="00D24F3E" w:rsidRDefault="001D6D03" w:rsidP="00D24F3E">
            <w:pPr>
              <w:pStyle w:val="ListParagraph"/>
              <w:numPr>
                <w:ilvl w:val="0"/>
                <w:numId w:val="22"/>
              </w:numPr>
              <w:spacing w:after="120"/>
              <w:textAlignment w:val="baseline"/>
              <w:rPr>
                <w:rFonts w:ascii="Arial" w:hAnsi="Arial" w:cs="Arial"/>
                <w:sz w:val="20"/>
                <w:szCs w:val="20"/>
              </w:rPr>
            </w:pPr>
            <w:r>
              <w:rPr>
                <w:rFonts w:ascii="Arial" w:hAnsi="Arial" w:cs="Arial"/>
                <w:sz w:val="20"/>
                <w:szCs w:val="20"/>
              </w:rPr>
              <w:t>Determine</w:t>
            </w:r>
            <w:r w:rsidR="00643108">
              <w:rPr>
                <w:rFonts w:ascii="Arial" w:hAnsi="Arial" w:cs="Arial"/>
                <w:sz w:val="20"/>
                <w:szCs w:val="20"/>
              </w:rPr>
              <w:t>d</w:t>
            </w:r>
            <w:r>
              <w:rPr>
                <w:rFonts w:ascii="Arial" w:hAnsi="Arial" w:cs="Arial"/>
                <w:sz w:val="20"/>
                <w:szCs w:val="20"/>
              </w:rPr>
              <w:t xml:space="preserve"> priorities for the new Joint Waste Strategy </w:t>
            </w:r>
          </w:p>
        </w:tc>
      </w:tr>
      <w:tr w:rsidR="00E05A00" w:rsidRPr="00B44E45" w14:paraId="367A8ADC" w14:textId="77777777" w:rsidTr="00E05A00">
        <w:trPr>
          <w:trHeight w:val="300"/>
        </w:trPr>
        <w:tc>
          <w:tcPr>
            <w:tcW w:w="995" w:type="dxa"/>
            <w:tcBorders>
              <w:top w:val="single" w:sz="4" w:space="0" w:color="auto"/>
              <w:left w:val="single" w:sz="4" w:space="0" w:color="auto"/>
              <w:bottom w:val="single" w:sz="4" w:space="0" w:color="auto"/>
              <w:right w:val="single" w:sz="4" w:space="0" w:color="auto"/>
            </w:tcBorders>
            <w:shd w:val="clear" w:color="auto" w:fill="auto"/>
          </w:tcPr>
          <w:p w14:paraId="562C23EA" w14:textId="687EC1C0" w:rsidR="00E05A00" w:rsidRPr="00001640" w:rsidRDefault="00E05A00" w:rsidP="00E05A00">
            <w:pPr>
              <w:spacing w:before="120"/>
              <w:ind w:left="155"/>
              <w:textAlignment w:val="baseline"/>
              <w:rPr>
                <w:rFonts w:ascii="Arial" w:hAnsi="Arial" w:cs="Arial"/>
                <w:sz w:val="18"/>
                <w:szCs w:val="18"/>
              </w:rPr>
            </w:pPr>
            <w:r w:rsidRPr="00001640">
              <w:rPr>
                <w:rFonts w:ascii="Arial" w:hAnsi="Arial" w:cs="Arial"/>
                <w:sz w:val="18"/>
                <w:szCs w:val="18"/>
              </w:rPr>
              <w:lastRenderedPageBreak/>
              <w:t>Camden #14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AA4FE" w14:textId="49C3D3B5" w:rsidR="00E05A00" w:rsidRPr="007B085D" w:rsidRDefault="00E05A00" w:rsidP="00E05A00">
            <w:pPr>
              <w:spacing w:before="120"/>
              <w:ind w:left="155"/>
              <w:textAlignment w:val="baseline"/>
              <w:rPr>
                <w:rFonts w:ascii="Arial" w:hAnsi="Arial" w:cs="Arial"/>
                <w:sz w:val="18"/>
                <w:szCs w:val="18"/>
              </w:rPr>
            </w:pPr>
            <w:r w:rsidRPr="007B085D">
              <w:rPr>
                <w:rFonts w:ascii="Arial" w:hAnsi="Arial" w:cs="Arial"/>
                <w:sz w:val="18"/>
                <w:szCs w:val="18"/>
              </w:rPr>
              <w:t>Work towards greening waste collection and cleansing fleet</w:t>
            </w:r>
          </w:p>
        </w:tc>
        <w:tc>
          <w:tcPr>
            <w:tcW w:w="5383" w:type="dxa"/>
            <w:tcBorders>
              <w:top w:val="single" w:sz="4" w:space="0" w:color="auto"/>
              <w:left w:val="single" w:sz="4" w:space="0" w:color="auto"/>
              <w:bottom w:val="single" w:sz="4" w:space="0" w:color="auto"/>
              <w:right w:val="single" w:sz="4" w:space="0" w:color="auto"/>
            </w:tcBorders>
          </w:tcPr>
          <w:p w14:paraId="74488E12" w14:textId="01ED781D" w:rsidR="00E05A00" w:rsidRPr="007B085D" w:rsidRDefault="002E22E0" w:rsidP="002E22E0">
            <w:pPr>
              <w:pStyle w:val="ListParagraph"/>
              <w:numPr>
                <w:ilvl w:val="0"/>
                <w:numId w:val="22"/>
              </w:numPr>
              <w:spacing w:after="120"/>
              <w:contextualSpacing w:val="0"/>
              <w:textAlignment w:val="baseline"/>
              <w:rPr>
                <w:rFonts w:ascii="Arial" w:hAnsi="Arial" w:cs="Arial"/>
                <w:color w:val="auto"/>
                <w:sz w:val="18"/>
                <w:szCs w:val="18"/>
              </w:rPr>
            </w:pPr>
            <w:r>
              <w:rPr>
                <w:rFonts w:ascii="Arial" w:hAnsi="Arial" w:cs="Arial"/>
                <w:sz w:val="20"/>
                <w:szCs w:val="20"/>
              </w:rPr>
              <w:t>S</w:t>
            </w:r>
            <w:r w:rsidRPr="00CE37C3">
              <w:rPr>
                <w:rFonts w:ascii="Arial" w:hAnsi="Arial" w:cs="Arial"/>
                <w:sz w:val="20"/>
                <w:szCs w:val="20"/>
              </w:rPr>
              <w:t>cop</w:t>
            </w:r>
            <w:r>
              <w:rPr>
                <w:rFonts w:ascii="Arial" w:hAnsi="Arial" w:cs="Arial"/>
                <w:sz w:val="20"/>
                <w:szCs w:val="20"/>
              </w:rPr>
              <w:t>e</w:t>
            </w:r>
            <w:r w:rsidRPr="00CE37C3">
              <w:rPr>
                <w:rFonts w:ascii="Arial" w:hAnsi="Arial" w:cs="Arial"/>
                <w:sz w:val="20"/>
                <w:szCs w:val="20"/>
              </w:rPr>
              <w:t xml:space="preserve"> potential to green the</w:t>
            </w:r>
            <w:r>
              <w:rPr>
                <w:rFonts w:ascii="Arial" w:hAnsi="Arial" w:cs="Arial"/>
                <w:sz w:val="20"/>
                <w:szCs w:val="20"/>
              </w:rPr>
              <w:t xml:space="preserve"> collection and cleansing</w:t>
            </w:r>
            <w:r w:rsidRPr="00CE37C3">
              <w:rPr>
                <w:rFonts w:ascii="Arial" w:hAnsi="Arial" w:cs="Arial"/>
                <w:sz w:val="20"/>
                <w:szCs w:val="20"/>
              </w:rPr>
              <w:t xml:space="preserve"> fleet</w:t>
            </w:r>
            <w:r>
              <w:rPr>
                <w:rFonts w:ascii="Arial" w:hAnsi="Arial" w:cs="Arial"/>
                <w:sz w:val="20"/>
                <w:szCs w:val="20"/>
              </w:rPr>
              <w:t xml:space="preserve"> by exploring the range of alternative fuels available, in use by other boroughs and develop options for consideration.</w:t>
            </w:r>
          </w:p>
        </w:tc>
        <w:tc>
          <w:tcPr>
            <w:tcW w:w="1984" w:type="dxa"/>
            <w:tcBorders>
              <w:top w:val="single" w:sz="4" w:space="0" w:color="auto"/>
              <w:left w:val="single" w:sz="4" w:space="0" w:color="auto"/>
              <w:bottom w:val="single" w:sz="4" w:space="0" w:color="auto"/>
              <w:right w:val="single" w:sz="4" w:space="0" w:color="auto"/>
            </w:tcBorders>
          </w:tcPr>
          <w:p w14:paraId="4A3037A5" w14:textId="77777777" w:rsidR="004A2FDF" w:rsidRPr="00861B00" w:rsidRDefault="004A2FDF" w:rsidP="004A2FDF">
            <w:pPr>
              <w:pStyle w:val="ListParagraph"/>
              <w:numPr>
                <w:ilvl w:val="0"/>
                <w:numId w:val="22"/>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1E7F34AA" w14:textId="77777777" w:rsidR="00E05A00" w:rsidRPr="003C3B76" w:rsidRDefault="00E05A00" w:rsidP="00E05A00">
            <w:pPr>
              <w:textAlignment w:val="baseline"/>
              <w:rPr>
                <w:rFonts w:ascii="Arial" w:hAnsi="Arial" w:cs="Arial"/>
                <w:sz w:val="16"/>
                <w:szCs w:val="16"/>
              </w:rPr>
            </w:pPr>
          </w:p>
        </w:tc>
        <w:tc>
          <w:tcPr>
            <w:tcW w:w="7659" w:type="dxa"/>
            <w:tcBorders>
              <w:top w:val="single" w:sz="4" w:space="0" w:color="auto"/>
              <w:left w:val="single" w:sz="4" w:space="0" w:color="auto"/>
              <w:bottom w:val="single" w:sz="4" w:space="0" w:color="auto"/>
              <w:right w:val="single" w:sz="4" w:space="0" w:color="auto"/>
            </w:tcBorders>
          </w:tcPr>
          <w:p w14:paraId="7B6BBD16" w14:textId="6AEE1DF1" w:rsidR="00075E93" w:rsidRDefault="002F165F" w:rsidP="00EB72DD">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Scop</w:t>
            </w:r>
            <w:r w:rsidR="00AD48E2">
              <w:rPr>
                <w:rFonts w:ascii="Arial" w:hAnsi="Arial" w:cs="Arial"/>
                <w:sz w:val="20"/>
                <w:szCs w:val="20"/>
              </w:rPr>
              <w:t xml:space="preserve">ed </w:t>
            </w:r>
            <w:r>
              <w:rPr>
                <w:rFonts w:ascii="Arial" w:hAnsi="Arial" w:cs="Arial"/>
                <w:sz w:val="20"/>
                <w:szCs w:val="20"/>
              </w:rPr>
              <w:t xml:space="preserve">potential options </w:t>
            </w:r>
            <w:r w:rsidR="002960DB">
              <w:rPr>
                <w:rFonts w:ascii="Arial" w:hAnsi="Arial" w:cs="Arial"/>
                <w:sz w:val="20"/>
                <w:szCs w:val="20"/>
              </w:rPr>
              <w:t>for alternative fuels for fleet</w:t>
            </w:r>
            <w:r w:rsidR="009C1716">
              <w:rPr>
                <w:rFonts w:ascii="Arial" w:hAnsi="Arial" w:cs="Arial"/>
                <w:sz w:val="20"/>
                <w:szCs w:val="20"/>
              </w:rPr>
              <w:t xml:space="preserve"> </w:t>
            </w:r>
            <w:r w:rsidR="006E0E3D">
              <w:rPr>
                <w:rFonts w:ascii="Arial" w:hAnsi="Arial" w:cs="Arial"/>
                <w:sz w:val="20"/>
                <w:szCs w:val="20"/>
              </w:rPr>
              <w:t xml:space="preserve">over </w:t>
            </w:r>
            <w:r w:rsidR="009C1716">
              <w:rPr>
                <w:rFonts w:ascii="Arial" w:hAnsi="Arial" w:cs="Arial"/>
                <w:sz w:val="20"/>
                <w:szCs w:val="20"/>
              </w:rPr>
              <w:t>2023</w:t>
            </w:r>
            <w:r w:rsidR="006E0E3D">
              <w:rPr>
                <w:rFonts w:ascii="Arial" w:hAnsi="Arial" w:cs="Arial"/>
                <w:sz w:val="20"/>
                <w:szCs w:val="20"/>
              </w:rPr>
              <w:t>/24.</w:t>
            </w:r>
            <w:r w:rsidR="00075E93">
              <w:rPr>
                <w:rFonts w:ascii="Arial" w:hAnsi="Arial" w:cs="Arial"/>
                <w:sz w:val="20"/>
                <w:szCs w:val="20"/>
              </w:rPr>
              <w:t xml:space="preserve"> </w:t>
            </w:r>
          </w:p>
          <w:p w14:paraId="7BD10C2A" w14:textId="77777777" w:rsidR="00501B23" w:rsidRPr="00331F7B" w:rsidRDefault="000E2F87" w:rsidP="00EB72DD">
            <w:pPr>
              <w:pStyle w:val="ListParagraph"/>
              <w:numPr>
                <w:ilvl w:val="0"/>
                <w:numId w:val="22"/>
              </w:numPr>
              <w:spacing w:after="120"/>
              <w:contextualSpacing w:val="0"/>
              <w:textAlignment w:val="baseline"/>
              <w:rPr>
                <w:rFonts w:ascii="Arial" w:hAnsi="Arial" w:cs="Arial"/>
                <w:b/>
                <w:bCs/>
                <w:sz w:val="20"/>
                <w:szCs w:val="20"/>
              </w:rPr>
            </w:pPr>
            <w:r w:rsidRPr="00331F7B">
              <w:rPr>
                <w:rFonts w:ascii="Arial" w:hAnsi="Arial" w:cs="Arial"/>
                <w:b/>
                <w:bCs/>
                <w:sz w:val="20"/>
                <w:szCs w:val="20"/>
              </w:rPr>
              <w:t>20</w:t>
            </w:r>
            <w:r w:rsidR="00075E93" w:rsidRPr="00331F7B">
              <w:rPr>
                <w:rFonts w:ascii="Arial" w:hAnsi="Arial" w:cs="Arial"/>
                <w:b/>
                <w:bCs/>
                <w:sz w:val="20"/>
                <w:szCs w:val="20"/>
              </w:rPr>
              <w:t>24</w:t>
            </w:r>
            <w:r w:rsidRPr="00331F7B">
              <w:rPr>
                <w:rFonts w:ascii="Arial" w:hAnsi="Arial" w:cs="Arial"/>
                <w:b/>
                <w:bCs/>
                <w:sz w:val="20"/>
                <w:szCs w:val="20"/>
              </w:rPr>
              <w:t xml:space="preserve">/25: </w:t>
            </w:r>
          </w:p>
          <w:p w14:paraId="6D5ACAB5" w14:textId="0F1FBF85" w:rsidR="00E05A00" w:rsidRPr="00331F7B" w:rsidRDefault="00E720DC" w:rsidP="00501B23">
            <w:pPr>
              <w:pStyle w:val="ListParagraph"/>
              <w:numPr>
                <w:ilvl w:val="1"/>
                <w:numId w:val="22"/>
              </w:numPr>
              <w:spacing w:after="120"/>
              <w:contextualSpacing w:val="0"/>
              <w:textAlignment w:val="baseline"/>
              <w:rPr>
                <w:rFonts w:ascii="Arial" w:hAnsi="Arial" w:cs="Arial"/>
                <w:sz w:val="20"/>
                <w:szCs w:val="20"/>
              </w:rPr>
            </w:pPr>
            <w:r w:rsidRPr="00331F7B">
              <w:rPr>
                <w:rFonts w:ascii="Arial" w:hAnsi="Arial" w:cs="Arial"/>
                <w:sz w:val="20"/>
                <w:szCs w:val="20"/>
              </w:rPr>
              <w:t>Introduction of e-cargo bikes</w:t>
            </w:r>
            <w:r w:rsidR="00CD4CBA" w:rsidRPr="00331F7B">
              <w:rPr>
                <w:rFonts w:ascii="Arial" w:hAnsi="Arial" w:cs="Arial"/>
                <w:sz w:val="20"/>
                <w:szCs w:val="20"/>
              </w:rPr>
              <w:t xml:space="preserve"> to support street cleansing</w:t>
            </w:r>
            <w:r w:rsidR="00520B67">
              <w:rPr>
                <w:rFonts w:ascii="Arial" w:hAnsi="Arial" w:cs="Arial"/>
                <w:sz w:val="20"/>
                <w:szCs w:val="20"/>
              </w:rPr>
              <w:t>.</w:t>
            </w:r>
          </w:p>
          <w:p w14:paraId="1114156F" w14:textId="39B4A42F" w:rsidR="00CD4CBA" w:rsidRPr="00626CD5" w:rsidRDefault="00CD4CBA" w:rsidP="00501B23">
            <w:pPr>
              <w:pStyle w:val="ListParagraph"/>
              <w:numPr>
                <w:ilvl w:val="1"/>
                <w:numId w:val="22"/>
              </w:numPr>
              <w:spacing w:after="120"/>
              <w:contextualSpacing w:val="0"/>
              <w:textAlignment w:val="baseline"/>
              <w:rPr>
                <w:rFonts w:ascii="Arial" w:hAnsi="Arial" w:cs="Arial"/>
                <w:sz w:val="20"/>
                <w:szCs w:val="20"/>
              </w:rPr>
            </w:pPr>
            <w:r w:rsidRPr="00331F7B">
              <w:rPr>
                <w:rFonts w:ascii="Arial" w:hAnsi="Arial" w:cs="Arial"/>
                <w:sz w:val="20"/>
                <w:szCs w:val="20"/>
              </w:rPr>
              <w:t xml:space="preserve">Camden </w:t>
            </w:r>
            <w:r w:rsidR="00A87D6E">
              <w:rPr>
                <w:rFonts w:ascii="Arial" w:hAnsi="Arial" w:cs="Arial"/>
                <w:sz w:val="20"/>
                <w:szCs w:val="20"/>
              </w:rPr>
              <w:t>is in process of pur</w:t>
            </w:r>
            <w:r w:rsidRPr="00331F7B">
              <w:rPr>
                <w:rFonts w:ascii="Arial" w:hAnsi="Arial" w:cs="Arial"/>
                <w:sz w:val="20"/>
                <w:szCs w:val="20"/>
              </w:rPr>
              <w:t>chas</w:t>
            </w:r>
            <w:r w:rsidR="00A87D6E">
              <w:rPr>
                <w:rFonts w:ascii="Arial" w:hAnsi="Arial" w:cs="Arial"/>
                <w:sz w:val="20"/>
                <w:szCs w:val="20"/>
              </w:rPr>
              <w:t>ing</w:t>
            </w:r>
            <w:r w:rsidRPr="00331F7B">
              <w:rPr>
                <w:rFonts w:ascii="Arial" w:hAnsi="Arial" w:cs="Arial"/>
                <w:sz w:val="20"/>
                <w:szCs w:val="20"/>
              </w:rPr>
              <w:t xml:space="preserve"> 14 e-RCVs for start of Environment Services contract extension</w:t>
            </w:r>
            <w:r w:rsidR="00A87D6E">
              <w:rPr>
                <w:rFonts w:ascii="Arial" w:hAnsi="Arial" w:cs="Arial"/>
                <w:sz w:val="20"/>
                <w:szCs w:val="20"/>
              </w:rPr>
              <w:t xml:space="preserve"> in April 2025. </w:t>
            </w:r>
            <w:r w:rsidR="009C649C">
              <w:rPr>
                <w:rFonts w:ascii="Arial" w:hAnsi="Arial" w:cs="Arial"/>
                <w:sz w:val="20"/>
                <w:szCs w:val="20"/>
              </w:rPr>
              <w:t>R</w:t>
            </w:r>
            <w:r w:rsidRPr="00331F7B">
              <w:rPr>
                <w:rFonts w:ascii="Arial" w:hAnsi="Arial" w:cs="Arial"/>
                <w:sz w:val="20"/>
                <w:szCs w:val="20"/>
              </w:rPr>
              <w:t>eplace</w:t>
            </w:r>
            <w:r w:rsidR="009C649C">
              <w:rPr>
                <w:rFonts w:ascii="Arial" w:hAnsi="Arial" w:cs="Arial"/>
                <w:sz w:val="20"/>
                <w:szCs w:val="20"/>
              </w:rPr>
              <w:t>ment</w:t>
            </w:r>
            <w:r w:rsidRPr="00331F7B">
              <w:rPr>
                <w:rFonts w:ascii="Arial" w:hAnsi="Arial" w:cs="Arial"/>
                <w:sz w:val="20"/>
                <w:szCs w:val="20"/>
              </w:rPr>
              <w:t xml:space="preserve"> </w:t>
            </w:r>
            <w:r w:rsidR="009C649C">
              <w:rPr>
                <w:rFonts w:ascii="Arial" w:hAnsi="Arial" w:cs="Arial"/>
                <w:sz w:val="20"/>
                <w:szCs w:val="20"/>
              </w:rPr>
              <w:t xml:space="preserve">of </w:t>
            </w:r>
            <w:r w:rsidRPr="00331F7B">
              <w:rPr>
                <w:rFonts w:ascii="Arial" w:hAnsi="Arial" w:cs="Arial"/>
                <w:sz w:val="20"/>
                <w:szCs w:val="20"/>
              </w:rPr>
              <w:t xml:space="preserve">remaining diesel RCVs </w:t>
            </w:r>
            <w:r w:rsidR="009C649C">
              <w:rPr>
                <w:rFonts w:ascii="Arial" w:hAnsi="Arial" w:cs="Arial"/>
                <w:sz w:val="20"/>
                <w:szCs w:val="20"/>
              </w:rPr>
              <w:t xml:space="preserve">and other vehicles will progress </w:t>
            </w:r>
            <w:r w:rsidRPr="00331F7B">
              <w:rPr>
                <w:rFonts w:ascii="Arial" w:hAnsi="Arial" w:cs="Arial"/>
                <w:sz w:val="20"/>
                <w:szCs w:val="20"/>
              </w:rPr>
              <w:t>as technology advances</w:t>
            </w:r>
            <w:r w:rsidR="009C649C">
              <w:rPr>
                <w:rFonts w:ascii="Arial" w:hAnsi="Arial" w:cs="Arial"/>
                <w:sz w:val="20"/>
                <w:szCs w:val="20"/>
              </w:rPr>
              <w:t xml:space="preserve"> and infrast</w:t>
            </w:r>
            <w:r w:rsidR="0021496B">
              <w:rPr>
                <w:rFonts w:ascii="Arial" w:hAnsi="Arial" w:cs="Arial"/>
                <w:sz w:val="20"/>
                <w:szCs w:val="20"/>
              </w:rPr>
              <w:t>ructure available at depots.</w:t>
            </w:r>
          </w:p>
        </w:tc>
        <w:tc>
          <w:tcPr>
            <w:tcW w:w="5106" w:type="dxa"/>
            <w:tcBorders>
              <w:top w:val="single" w:sz="4" w:space="0" w:color="auto"/>
              <w:left w:val="single" w:sz="4" w:space="0" w:color="auto"/>
              <w:bottom w:val="single" w:sz="4" w:space="0" w:color="auto"/>
              <w:right w:val="single" w:sz="4" w:space="0" w:color="auto"/>
            </w:tcBorders>
          </w:tcPr>
          <w:p w14:paraId="45629CA0" w14:textId="436059DE" w:rsidR="00E05A00" w:rsidRDefault="00E720DC" w:rsidP="00E720DC">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Fed into negotiations and </w:t>
            </w:r>
            <w:r w:rsidR="00AB348E">
              <w:rPr>
                <w:rFonts w:ascii="Arial" w:hAnsi="Arial" w:cs="Arial"/>
                <w:sz w:val="20"/>
                <w:szCs w:val="20"/>
              </w:rPr>
              <w:t xml:space="preserve">roll-out strategy within </w:t>
            </w:r>
            <w:r>
              <w:rPr>
                <w:rFonts w:ascii="Arial" w:hAnsi="Arial" w:cs="Arial"/>
                <w:sz w:val="20"/>
                <w:szCs w:val="20"/>
              </w:rPr>
              <w:t xml:space="preserve">the renewal of the Environment Services Contract (from 1 April 2025). </w:t>
            </w:r>
          </w:p>
          <w:p w14:paraId="1EA3C0F5" w14:textId="1DCBE13D" w:rsidR="00AD48E2" w:rsidRDefault="00AD48E2" w:rsidP="00AD48E2">
            <w:pPr>
              <w:pStyle w:val="ListParagraph"/>
              <w:spacing w:after="120"/>
              <w:ind w:left="360"/>
              <w:contextualSpacing w:val="0"/>
              <w:textAlignment w:val="baseline"/>
              <w:rPr>
                <w:rFonts w:ascii="Arial" w:hAnsi="Arial" w:cs="Arial"/>
                <w:sz w:val="20"/>
                <w:szCs w:val="20"/>
              </w:rPr>
            </w:pPr>
          </w:p>
          <w:p w14:paraId="210BAC29" w14:textId="1E061CC7" w:rsidR="00AD48E2" w:rsidRDefault="002C20A4" w:rsidP="00E720DC">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Introduction will support i</w:t>
            </w:r>
            <w:r w:rsidR="00AD48E2">
              <w:rPr>
                <w:rFonts w:ascii="Arial" w:hAnsi="Arial" w:cs="Arial"/>
                <w:sz w:val="20"/>
                <w:szCs w:val="20"/>
              </w:rPr>
              <w:t>mprove</w:t>
            </w:r>
            <w:r w:rsidR="000A020A">
              <w:rPr>
                <w:rFonts w:ascii="Arial" w:hAnsi="Arial" w:cs="Arial"/>
                <w:sz w:val="20"/>
                <w:szCs w:val="20"/>
              </w:rPr>
              <w:t>ment of</w:t>
            </w:r>
            <w:r w:rsidR="00AD48E2">
              <w:rPr>
                <w:rFonts w:ascii="Arial" w:hAnsi="Arial" w:cs="Arial"/>
                <w:sz w:val="20"/>
                <w:szCs w:val="20"/>
              </w:rPr>
              <w:t xml:space="preserve"> localised air quality.</w:t>
            </w:r>
          </w:p>
          <w:p w14:paraId="4A86F53A" w14:textId="1995FB27" w:rsidR="00AD48E2" w:rsidRPr="00626CD5" w:rsidRDefault="00AD48E2" w:rsidP="00AD48E2">
            <w:pPr>
              <w:pStyle w:val="ListParagraph"/>
              <w:spacing w:after="120"/>
              <w:ind w:left="360"/>
              <w:contextualSpacing w:val="0"/>
              <w:textAlignment w:val="baseline"/>
              <w:rPr>
                <w:rFonts w:ascii="Arial" w:hAnsi="Arial" w:cs="Arial"/>
                <w:sz w:val="20"/>
                <w:szCs w:val="20"/>
              </w:rPr>
            </w:pPr>
          </w:p>
        </w:tc>
      </w:tr>
      <w:tr w:rsidR="00E05A00" w:rsidRPr="00B44E45" w14:paraId="3338BE4A" w14:textId="77777777" w:rsidTr="00E05A00">
        <w:trPr>
          <w:trHeight w:val="300"/>
        </w:trPr>
        <w:tc>
          <w:tcPr>
            <w:tcW w:w="995" w:type="dxa"/>
            <w:tcBorders>
              <w:top w:val="single" w:sz="4" w:space="0" w:color="auto"/>
              <w:left w:val="single" w:sz="4" w:space="0" w:color="auto"/>
              <w:bottom w:val="single" w:sz="4" w:space="0" w:color="auto"/>
              <w:right w:val="single" w:sz="4" w:space="0" w:color="auto"/>
            </w:tcBorders>
            <w:shd w:val="clear" w:color="auto" w:fill="auto"/>
          </w:tcPr>
          <w:p w14:paraId="5467BA00" w14:textId="61DBD89C" w:rsidR="00E05A00" w:rsidRPr="00001640" w:rsidRDefault="00E05A00" w:rsidP="00E05A00">
            <w:pPr>
              <w:spacing w:before="120"/>
              <w:ind w:left="155"/>
              <w:textAlignment w:val="baseline"/>
              <w:rPr>
                <w:rFonts w:ascii="Arial" w:hAnsi="Arial" w:cs="Arial"/>
                <w:sz w:val="18"/>
                <w:szCs w:val="18"/>
              </w:rPr>
            </w:pPr>
            <w:r w:rsidRPr="00001640">
              <w:rPr>
                <w:rFonts w:ascii="Arial" w:hAnsi="Arial" w:cs="Arial"/>
                <w:sz w:val="18"/>
                <w:szCs w:val="18"/>
              </w:rPr>
              <w:t>Camden #15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577788" w14:textId="789DA5FC" w:rsidR="00E05A00" w:rsidRPr="007B085D" w:rsidRDefault="00E05A00" w:rsidP="00E05A00">
            <w:pPr>
              <w:spacing w:before="120"/>
              <w:ind w:left="155"/>
              <w:textAlignment w:val="baseline"/>
              <w:rPr>
                <w:rFonts w:ascii="Arial" w:hAnsi="Arial" w:cs="Arial"/>
                <w:sz w:val="18"/>
                <w:szCs w:val="18"/>
              </w:rPr>
            </w:pPr>
            <w:r w:rsidRPr="007B085D">
              <w:rPr>
                <w:rFonts w:ascii="Arial" w:hAnsi="Arial" w:cs="Arial"/>
                <w:sz w:val="18"/>
                <w:szCs w:val="18"/>
              </w:rPr>
              <w:t>Support delivery of outcomes in Camden’s Clean Air Action Plan 2022-26</w:t>
            </w:r>
          </w:p>
        </w:tc>
        <w:tc>
          <w:tcPr>
            <w:tcW w:w="5383" w:type="dxa"/>
            <w:tcBorders>
              <w:top w:val="single" w:sz="4" w:space="0" w:color="auto"/>
              <w:left w:val="single" w:sz="4" w:space="0" w:color="auto"/>
              <w:bottom w:val="single" w:sz="4" w:space="0" w:color="auto"/>
              <w:right w:val="single" w:sz="4" w:space="0" w:color="auto"/>
            </w:tcBorders>
          </w:tcPr>
          <w:p w14:paraId="31F5A8C7" w14:textId="77777777" w:rsidR="000D33E3" w:rsidRDefault="000D33E3" w:rsidP="000D33E3">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Encourage resident uptake of garden waste service via ongoing communications through a range of channels to reduce air quality impacts of burning garden </w:t>
            </w:r>
            <w:proofErr w:type="gramStart"/>
            <w:r>
              <w:rPr>
                <w:rFonts w:ascii="Arial" w:hAnsi="Arial" w:cs="Arial"/>
                <w:sz w:val="20"/>
                <w:szCs w:val="20"/>
              </w:rPr>
              <w:t>waste</w:t>
            </w:r>
            <w:proofErr w:type="gramEnd"/>
          </w:p>
          <w:p w14:paraId="78915499" w14:textId="3858B076" w:rsidR="00E05A00" w:rsidRPr="007B085D" w:rsidRDefault="000D33E3" w:rsidP="000D33E3">
            <w:pPr>
              <w:pStyle w:val="ListParagraph"/>
              <w:numPr>
                <w:ilvl w:val="0"/>
                <w:numId w:val="22"/>
              </w:numPr>
              <w:spacing w:after="120"/>
              <w:contextualSpacing w:val="0"/>
              <w:textAlignment w:val="baseline"/>
              <w:rPr>
                <w:rFonts w:ascii="Arial" w:hAnsi="Arial" w:cs="Arial"/>
                <w:color w:val="auto"/>
                <w:sz w:val="18"/>
                <w:szCs w:val="18"/>
              </w:rPr>
            </w:pPr>
            <w:r>
              <w:rPr>
                <w:rFonts w:ascii="Arial" w:hAnsi="Arial" w:cs="Arial"/>
                <w:sz w:val="20"/>
                <w:szCs w:val="20"/>
              </w:rPr>
              <w:t xml:space="preserve">Encourage businesses to use </w:t>
            </w:r>
            <w:r w:rsidRPr="004F738F">
              <w:rPr>
                <w:rFonts w:ascii="Arial" w:hAnsi="Arial" w:cs="Arial"/>
                <w:sz w:val="20"/>
                <w:szCs w:val="20"/>
              </w:rPr>
              <w:t>a delivery or waste consolidation service to reduce vehicle emissions associated with business operations</w:t>
            </w:r>
            <w:r>
              <w:rPr>
                <w:rFonts w:ascii="Arial" w:hAnsi="Arial" w:cs="Arial"/>
                <w:sz w:val="20"/>
                <w:szCs w:val="20"/>
              </w:rPr>
              <w:t xml:space="preserve"> via the Camden Climate Change Alliance communications channels</w:t>
            </w:r>
          </w:p>
        </w:tc>
        <w:tc>
          <w:tcPr>
            <w:tcW w:w="1984" w:type="dxa"/>
            <w:tcBorders>
              <w:top w:val="single" w:sz="4" w:space="0" w:color="auto"/>
              <w:left w:val="single" w:sz="4" w:space="0" w:color="auto"/>
              <w:bottom w:val="single" w:sz="4" w:space="0" w:color="auto"/>
              <w:right w:val="single" w:sz="4" w:space="0" w:color="auto"/>
            </w:tcBorders>
          </w:tcPr>
          <w:p w14:paraId="2345AB68" w14:textId="77777777" w:rsidR="00D22E5E" w:rsidRDefault="00D22E5E" w:rsidP="00D22E5E">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642573FB" w14:textId="77777777" w:rsidR="00E05A00" w:rsidRDefault="00E05A00" w:rsidP="00B45A71">
            <w:pPr>
              <w:spacing w:after="120"/>
              <w:textAlignment w:val="baseline"/>
              <w:rPr>
                <w:rFonts w:ascii="Arial" w:hAnsi="Arial" w:cs="Arial"/>
                <w:sz w:val="16"/>
                <w:szCs w:val="16"/>
              </w:rPr>
            </w:pPr>
          </w:p>
          <w:p w14:paraId="0F55529A" w14:textId="77777777" w:rsidR="005D5D23" w:rsidRDefault="005D5D23" w:rsidP="00E05A00">
            <w:pPr>
              <w:textAlignment w:val="baseline"/>
              <w:rPr>
                <w:rFonts w:ascii="Arial" w:hAnsi="Arial" w:cs="Arial"/>
                <w:sz w:val="16"/>
                <w:szCs w:val="16"/>
              </w:rPr>
            </w:pPr>
          </w:p>
          <w:p w14:paraId="37F38CB3" w14:textId="77777777" w:rsidR="005D5D23" w:rsidRDefault="005D5D23" w:rsidP="005D5D23">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7A677A9F" w14:textId="77777777" w:rsidR="005D5D23" w:rsidRPr="003C3B76" w:rsidRDefault="005D5D23" w:rsidP="00E05A00">
            <w:pPr>
              <w:textAlignment w:val="baseline"/>
              <w:rPr>
                <w:rFonts w:ascii="Arial" w:hAnsi="Arial" w:cs="Arial"/>
                <w:sz w:val="16"/>
                <w:szCs w:val="16"/>
              </w:rPr>
            </w:pPr>
          </w:p>
        </w:tc>
        <w:tc>
          <w:tcPr>
            <w:tcW w:w="7659" w:type="dxa"/>
            <w:tcBorders>
              <w:top w:val="single" w:sz="4" w:space="0" w:color="auto"/>
              <w:left w:val="single" w:sz="4" w:space="0" w:color="auto"/>
              <w:bottom w:val="single" w:sz="4" w:space="0" w:color="auto"/>
              <w:right w:val="single" w:sz="4" w:space="0" w:color="auto"/>
            </w:tcBorders>
          </w:tcPr>
          <w:p w14:paraId="78D50AFE" w14:textId="23D9D252" w:rsidR="00D84AC2" w:rsidRPr="00984328" w:rsidRDefault="00A47F30" w:rsidP="00D84AC2">
            <w:pPr>
              <w:pStyle w:val="ListParagraph"/>
              <w:numPr>
                <w:ilvl w:val="0"/>
                <w:numId w:val="22"/>
              </w:numPr>
              <w:spacing w:after="120"/>
              <w:contextualSpacing w:val="0"/>
              <w:textAlignment w:val="baseline"/>
              <w:rPr>
                <w:rFonts w:ascii="Arial" w:hAnsi="Arial" w:cs="Arial"/>
                <w:sz w:val="20"/>
                <w:szCs w:val="20"/>
              </w:rPr>
            </w:pPr>
            <w:r w:rsidRPr="00984328">
              <w:rPr>
                <w:rFonts w:ascii="Arial" w:hAnsi="Arial" w:cs="Arial"/>
                <w:sz w:val="20"/>
                <w:szCs w:val="20"/>
              </w:rPr>
              <w:t xml:space="preserve">Promoted to residents </w:t>
            </w:r>
            <w:r w:rsidR="00D84AC2" w:rsidRPr="00984328">
              <w:rPr>
                <w:rFonts w:ascii="Arial" w:hAnsi="Arial" w:cs="Arial"/>
                <w:sz w:val="20"/>
                <w:szCs w:val="20"/>
              </w:rPr>
              <w:t xml:space="preserve">via annual </w:t>
            </w:r>
            <w:r w:rsidRPr="00984328">
              <w:rPr>
                <w:rFonts w:ascii="Arial" w:hAnsi="Arial" w:cs="Arial"/>
                <w:sz w:val="20"/>
                <w:szCs w:val="20"/>
              </w:rPr>
              <w:t xml:space="preserve">service </w:t>
            </w:r>
            <w:r w:rsidR="00D84AC2" w:rsidRPr="00984328">
              <w:rPr>
                <w:rFonts w:ascii="Arial" w:hAnsi="Arial" w:cs="Arial"/>
                <w:sz w:val="20"/>
                <w:szCs w:val="20"/>
              </w:rPr>
              <w:t>leaflet</w:t>
            </w:r>
            <w:r w:rsidRPr="00984328">
              <w:rPr>
                <w:rFonts w:ascii="Arial" w:hAnsi="Arial" w:cs="Arial"/>
                <w:sz w:val="20"/>
                <w:szCs w:val="20"/>
              </w:rPr>
              <w:t>, social media channel</w:t>
            </w:r>
            <w:r w:rsidR="00251347" w:rsidRPr="00984328">
              <w:rPr>
                <w:rFonts w:ascii="Arial" w:hAnsi="Arial" w:cs="Arial"/>
                <w:sz w:val="20"/>
                <w:szCs w:val="20"/>
              </w:rPr>
              <w:t>s</w:t>
            </w:r>
            <w:r w:rsidR="00DF1E89">
              <w:rPr>
                <w:rFonts w:ascii="Arial" w:hAnsi="Arial" w:cs="Arial"/>
                <w:sz w:val="20"/>
                <w:szCs w:val="20"/>
              </w:rPr>
              <w:t>.</w:t>
            </w:r>
          </w:p>
          <w:p w14:paraId="5CA30CCD" w14:textId="77777777" w:rsidR="00984328" w:rsidRDefault="00984328" w:rsidP="00B45A71">
            <w:pPr>
              <w:pStyle w:val="ListParagraph"/>
              <w:ind w:left="360"/>
              <w:contextualSpacing w:val="0"/>
              <w:textAlignment w:val="baseline"/>
              <w:rPr>
                <w:rFonts w:ascii="Arial" w:hAnsi="Arial" w:cs="Arial"/>
                <w:sz w:val="20"/>
                <w:szCs w:val="20"/>
                <w:highlight w:val="cyan"/>
              </w:rPr>
            </w:pPr>
          </w:p>
          <w:p w14:paraId="7DDFA1DF" w14:textId="77777777" w:rsidR="00B45A71" w:rsidRPr="005C772B" w:rsidRDefault="00B45A71" w:rsidP="00B45A71">
            <w:pPr>
              <w:pStyle w:val="ListParagraph"/>
              <w:ind w:left="360"/>
              <w:contextualSpacing w:val="0"/>
              <w:textAlignment w:val="baseline"/>
              <w:rPr>
                <w:rFonts w:ascii="Arial" w:hAnsi="Arial" w:cs="Arial"/>
                <w:sz w:val="20"/>
                <w:szCs w:val="20"/>
                <w:highlight w:val="cyan"/>
              </w:rPr>
            </w:pPr>
          </w:p>
          <w:p w14:paraId="469B44C8" w14:textId="77777777" w:rsidR="004F5D71" w:rsidRPr="00183B56" w:rsidRDefault="00D84AC2" w:rsidP="00D84AC2">
            <w:pPr>
              <w:pStyle w:val="ListParagraph"/>
              <w:numPr>
                <w:ilvl w:val="0"/>
                <w:numId w:val="22"/>
              </w:numPr>
              <w:spacing w:after="120"/>
              <w:contextualSpacing w:val="0"/>
              <w:textAlignment w:val="baseline"/>
              <w:rPr>
                <w:rFonts w:ascii="Arial" w:hAnsi="Arial" w:cs="Arial"/>
                <w:sz w:val="20"/>
                <w:szCs w:val="20"/>
              </w:rPr>
            </w:pPr>
            <w:r w:rsidRPr="00183B56">
              <w:rPr>
                <w:rFonts w:ascii="Arial" w:hAnsi="Arial" w:cs="Arial"/>
                <w:sz w:val="20"/>
                <w:szCs w:val="20"/>
              </w:rPr>
              <w:t xml:space="preserve">Business communications via </w:t>
            </w:r>
            <w:r w:rsidR="004F5D71" w:rsidRPr="00183B56">
              <w:rPr>
                <w:rFonts w:ascii="Arial" w:hAnsi="Arial" w:cs="Arial"/>
                <w:sz w:val="20"/>
                <w:szCs w:val="20"/>
              </w:rPr>
              <w:t xml:space="preserve">ongoing </w:t>
            </w:r>
            <w:r w:rsidRPr="00183B56">
              <w:rPr>
                <w:rFonts w:ascii="Arial" w:hAnsi="Arial" w:cs="Arial"/>
                <w:sz w:val="20"/>
                <w:szCs w:val="20"/>
              </w:rPr>
              <w:t>CCCA newsletter</w:t>
            </w:r>
            <w:r w:rsidR="004F5D71" w:rsidRPr="00183B56">
              <w:rPr>
                <w:rFonts w:ascii="Arial" w:hAnsi="Arial" w:cs="Arial"/>
                <w:sz w:val="20"/>
                <w:szCs w:val="20"/>
              </w:rPr>
              <w:t>.</w:t>
            </w:r>
          </w:p>
          <w:p w14:paraId="6ED82E81" w14:textId="15742FD9" w:rsidR="00E05A00" w:rsidRPr="00626CD5" w:rsidRDefault="00E05A00" w:rsidP="00183B56">
            <w:pPr>
              <w:pStyle w:val="ListParagraph"/>
              <w:spacing w:after="120"/>
              <w:ind w:left="360"/>
              <w:contextualSpacing w:val="0"/>
              <w:textAlignment w:val="baseline"/>
              <w:rPr>
                <w:rFonts w:ascii="Arial" w:hAnsi="Arial" w:cs="Arial"/>
                <w:sz w:val="20"/>
                <w:szCs w:val="20"/>
              </w:rPr>
            </w:pPr>
          </w:p>
        </w:tc>
        <w:tc>
          <w:tcPr>
            <w:tcW w:w="5106" w:type="dxa"/>
            <w:tcBorders>
              <w:top w:val="single" w:sz="4" w:space="0" w:color="auto"/>
              <w:left w:val="single" w:sz="4" w:space="0" w:color="auto"/>
              <w:bottom w:val="single" w:sz="4" w:space="0" w:color="auto"/>
              <w:right w:val="single" w:sz="4" w:space="0" w:color="auto"/>
            </w:tcBorders>
          </w:tcPr>
          <w:p w14:paraId="025DA548" w14:textId="0784DAB0" w:rsidR="00984328" w:rsidRDefault="00984328" w:rsidP="00984328">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4,439 garden waste subscribers (April 2024), up from 3,406 in April 2023.  Provision of 68 subsidised compost bins</w:t>
            </w:r>
          </w:p>
          <w:p w14:paraId="767CF7BB" w14:textId="41671374" w:rsidR="00E05A00" w:rsidRPr="00626CD5" w:rsidRDefault="00183B56" w:rsidP="00E720DC">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Ongoing</w:t>
            </w:r>
          </w:p>
        </w:tc>
      </w:tr>
      <w:tr w:rsidR="00E05A00" w:rsidRPr="00B44E45" w14:paraId="4FB59653" w14:textId="77777777" w:rsidTr="00E05A00">
        <w:trPr>
          <w:trHeight w:val="300"/>
        </w:trPr>
        <w:tc>
          <w:tcPr>
            <w:tcW w:w="995" w:type="dxa"/>
            <w:tcBorders>
              <w:top w:val="single" w:sz="4" w:space="0" w:color="auto"/>
              <w:left w:val="single" w:sz="4" w:space="0" w:color="auto"/>
              <w:bottom w:val="single" w:sz="4" w:space="0" w:color="auto"/>
              <w:right w:val="single" w:sz="4" w:space="0" w:color="auto"/>
            </w:tcBorders>
            <w:shd w:val="clear" w:color="auto" w:fill="auto"/>
          </w:tcPr>
          <w:p w14:paraId="70FFBB22" w14:textId="4A11CE29" w:rsidR="00E05A00" w:rsidRPr="00001640" w:rsidRDefault="00E05A00" w:rsidP="00E05A00">
            <w:pPr>
              <w:spacing w:before="120"/>
              <w:ind w:left="155"/>
              <w:textAlignment w:val="baseline"/>
              <w:rPr>
                <w:rFonts w:ascii="Arial" w:hAnsi="Arial" w:cs="Arial"/>
                <w:sz w:val="18"/>
                <w:szCs w:val="18"/>
              </w:rPr>
            </w:pPr>
            <w:r w:rsidRPr="00001640">
              <w:rPr>
                <w:rFonts w:ascii="Arial" w:hAnsi="Arial" w:cs="Arial"/>
                <w:sz w:val="18"/>
                <w:szCs w:val="18"/>
              </w:rPr>
              <w:t>Camden #16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AF473" w14:textId="52F5AF94" w:rsidR="00E05A00" w:rsidRPr="007B085D" w:rsidRDefault="00E05A00" w:rsidP="00E05A00">
            <w:pPr>
              <w:spacing w:before="120"/>
              <w:ind w:left="155"/>
              <w:textAlignment w:val="baseline"/>
              <w:rPr>
                <w:rFonts w:ascii="Arial" w:hAnsi="Arial" w:cs="Arial"/>
                <w:sz w:val="18"/>
                <w:szCs w:val="18"/>
              </w:rPr>
            </w:pPr>
            <w:r w:rsidRPr="007B085D">
              <w:rPr>
                <w:rFonts w:ascii="Arial" w:hAnsi="Arial" w:cs="Arial"/>
                <w:sz w:val="18"/>
                <w:szCs w:val="18"/>
              </w:rPr>
              <w:t>Expand the range of materials that can be accepted for recycling at the RRC</w:t>
            </w:r>
          </w:p>
        </w:tc>
        <w:tc>
          <w:tcPr>
            <w:tcW w:w="5383" w:type="dxa"/>
            <w:tcBorders>
              <w:top w:val="single" w:sz="4" w:space="0" w:color="auto"/>
              <w:left w:val="single" w:sz="4" w:space="0" w:color="auto"/>
              <w:bottom w:val="single" w:sz="4" w:space="0" w:color="auto"/>
              <w:right w:val="single" w:sz="4" w:space="0" w:color="auto"/>
            </w:tcBorders>
          </w:tcPr>
          <w:p w14:paraId="019E2DE5" w14:textId="2C534B16" w:rsidR="00E05A00" w:rsidRPr="007C2D34" w:rsidRDefault="007C2D34" w:rsidP="007C2D34">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NLWA will continue to collect and recycle mattresses and extended polystyrene and will seek outlets for other hard to recycle items. Look to increase the scope of textiles and carpets that are </w:t>
            </w:r>
            <w:proofErr w:type="gramStart"/>
            <w:r>
              <w:rPr>
                <w:rFonts w:ascii="Arial" w:hAnsi="Arial" w:cs="Arial"/>
                <w:sz w:val="20"/>
                <w:szCs w:val="20"/>
              </w:rPr>
              <w:t>accepted</w:t>
            </w:r>
            <w:proofErr w:type="gramEnd"/>
          </w:p>
          <w:p w14:paraId="2840A53D" w14:textId="77777777" w:rsidR="007C2D34" w:rsidRPr="007C2D34" w:rsidRDefault="007C2D34" w:rsidP="007C2D34">
            <w:pPr>
              <w:ind w:firstLine="720"/>
            </w:pPr>
          </w:p>
        </w:tc>
        <w:tc>
          <w:tcPr>
            <w:tcW w:w="1984" w:type="dxa"/>
            <w:tcBorders>
              <w:top w:val="single" w:sz="4" w:space="0" w:color="auto"/>
              <w:left w:val="single" w:sz="4" w:space="0" w:color="auto"/>
              <w:bottom w:val="single" w:sz="4" w:space="0" w:color="auto"/>
              <w:right w:val="single" w:sz="4" w:space="0" w:color="auto"/>
            </w:tcBorders>
          </w:tcPr>
          <w:p w14:paraId="653410FA" w14:textId="77777777" w:rsidR="005D1B09" w:rsidRDefault="005D1B09" w:rsidP="005D1B09">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530FD73F" w14:textId="77777777" w:rsidR="00E05A00" w:rsidRPr="003C3B76" w:rsidRDefault="00E05A00" w:rsidP="00E05A00">
            <w:pPr>
              <w:textAlignment w:val="baseline"/>
              <w:rPr>
                <w:rFonts w:ascii="Arial" w:hAnsi="Arial" w:cs="Arial"/>
                <w:sz w:val="16"/>
                <w:szCs w:val="16"/>
              </w:rPr>
            </w:pPr>
          </w:p>
        </w:tc>
        <w:tc>
          <w:tcPr>
            <w:tcW w:w="7659" w:type="dxa"/>
            <w:tcBorders>
              <w:top w:val="single" w:sz="4" w:space="0" w:color="auto"/>
              <w:left w:val="single" w:sz="4" w:space="0" w:color="auto"/>
              <w:bottom w:val="single" w:sz="4" w:space="0" w:color="auto"/>
              <w:right w:val="single" w:sz="4" w:space="0" w:color="auto"/>
            </w:tcBorders>
          </w:tcPr>
          <w:p w14:paraId="24973EC5" w14:textId="4DBDA8D6" w:rsidR="00E05A00" w:rsidRPr="002B1D07" w:rsidRDefault="000F7740" w:rsidP="00E64EF2">
            <w:pPr>
              <w:pStyle w:val="ListParagraph"/>
              <w:numPr>
                <w:ilvl w:val="0"/>
                <w:numId w:val="22"/>
              </w:numPr>
              <w:spacing w:after="120"/>
              <w:contextualSpacing w:val="0"/>
              <w:textAlignment w:val="baseline"/>
              <w:rPr>
                <w:rFonts w:ascii="Arial" w:hAnsi="Arial" w:cs="Arial"/>
                <w:sz w:val="20"/>
                <w:szCs w:val="20"/>
              </w:rPr>
            </w:pPr>
            <w:r w:rsidRPr="002B1D07">
              <w:rPr>
                <w:rFonts w:ascii="Arial" w:hAnsi="Arial" w:cs="Arial"/>
                <w:sz w:val="20"/>
                <w:szCs w:val="20"/>
              </w:rPr>
              <w:t xml:space="preserve">NLWA saw an increase in </w:t>
            </w:r>
            <w:r w:rsidR="003E77BA" w:rsidRPr="002B1D07">
              <w:rPr>
                <w:rFonts w:ascii="Arial" w:hAnsi="Arial" w:cs="Arial"/>
                <w:sz w:val="20"/>
                <w:szCs w:val="20"/>
              </w:rPr>
              <w:t xml:space="preserve">number of mattresses </w:t>
            </w:r>
            <w:r w:rsidR="00605BF1" w:rsidRPr="002B1D07">
              <w:rPr>
                <w:rFonts w:ascii="Arial" w:hAnsi="Arial" w:cs="Arial"/>
                <w:sz w:val="20"/>
                <w:szCs w:val="20"/>
              </w:rPr>
              <w:t xml:space="preserve">and hard plastics </w:t>
            </w:r>
            <w:r w:rsidR="003E77BA" w:rsidRPr="002B1D07">
              <w:rPr>
                <w:rFonts w:ascii="Arial" w:hAnsi="Arial" w:cs="Arial"/>
                <w:sz w:val="20"/>
                <w:szCs w:val="20"/>
              </w:rPr>
              <w:t>collected for recycling</w:t>
            </w:r>
            <w:r w:rsidR="00F06870" w:rsidRPr="002B1D07">
              <w:rPr>
                <w:rFonts w:ascii="Arial" w:hAnsi="Arial" w:cs="Arial"/>
                <w:sz w:val="20"/>
                <w:szCs w:val="20"/>
              </w:rPr>
              <w:t>.</w:t>
            </w:r>
          </w:p>
          <w:p w14:paraId="77AD0081" w14:textId="77777777" w:rsidR="002B1D07" w:rsidRDefault="002B1D07" w:rsidP="002B1D07">
            <w:pPr>
              <w:pStyle w:val="ListParagraph"/>
              <w:numPr>
                <w:ilvl w:val="0"/>
                <w:numId w:val="22"/>
              </w:numPr>
              <w:spacing w:after="120"/>
              <w:contextualSpacing w:val="0"/>
              <w:textAlignment w:val="baseline"/>
              <w:rPr>
                <w:rFonts w:ascii="Arial" w:hAnsi="Arial" w:cs="Arial"/>
                <w:sz w:val="20"/>
                <w:szCs w:val="20"/>
              </w:rPr>
            </w:pPr>
            <w:r w:rsidRPr="002B1D07">
              <w:rPr>
                <w:rFonts w:ascii="Arial" w:hAnsi="Arial" w:cs="Arial"/>
                <w:sz w:val="20"/>
                <w:szCs w:val="20"/>
              </w:rPr>
              <w:t>Collection of e</w:t>
            </w:r>
            <w:r w:rsidR="00F06870" w:rsidRPr="002B1D07">
              <w:rPr>
                <w:rFonts w:ascii="Arial" w:hAnsi="Arial" w:cs="Arial"/>
                <w:sz w:val="20"/>
                <w:szCs w:val="20"/>
              </w:rPr>
              <w:t xml:space="preserve">xpanded </w:t>
            </w:r>
            <w:r w:rsidRPr="002B1D07">
              <w:rPr>
                <w:rFonts w:ascii="Arial" w:hAnsi="Arial" w:cs="Arial"/>
                <w:sz w:val="20"/>
                <w:szCs w:val="20"/>
              </w:rPr>
              <w:t>p</w:t>
            </w:r>
            <w:r w:rsidR="00F06870" w:rsidRPr="002B1D07">
              <w:rPr>
                <w:rFonts w:ascii="Arial" w:hAnsi="Arial" w:cs="Arial"/>
                <w:sz w:val="20"/>
                <w:szCs w:val="20"/>
              </w:rPr>
              <w:t xml:space="preserve">olystyrene scheme </w:t>
            </w:r>
            <w:r w:rsidRPr="002B1D07">
              <w:rPr>
                <w:rFonts w:ascii="Arial" w:hAnsi="Arial" w:cs="Arial"/>
                <w:sz w:val="20"/>
                <w:szCs w:val="20"/>
              </w:rPr>
              <w:t>increased</w:t>
            </w:r>
            <w:r>
              <w:rPr>
                <w:rFonts w:ascii="Arial" w:hAnsi="Arial" w:cs="Arial"/>
                <w:sz w:val="20"/>
                <w:szCs w:val="20"/>
              </w:rPr>
              <w:t>.</w:t>
            </w:r>
          </w:p>
          <w:p w14:paraId="21C16DAC" w14:textId="095E09DC" w:rsidR="00605BF1" w:rsidRPr="002B1D07" w:rsidRDefault="004B551A" w:rsidP="002B1D07">
            <w:pPr>
              <w:pStyle w:val="ListParagraph"/>
              <w:numPr>
                <w:ilvl w:val="0"/>
                <w:numId w:val="22"/>
              </w:numPr>
              <w:spacing w:after="120"/>
              <w:contextualSpacing w:val="0"/>
              <w:textAlignment w:val="baseline"/>
              <w:rPr>
                <w:rFonts w:ascii="Arial" w:hAnsi="Arial" w:cs="Arial"/>
                <w:sz w:val="20"/>
                <w:szCs w:val="20"/>
              </w:rPr>
            </w:pPr>
            <w:r w:rsidRPr="002B1D07">
              <w:rPr>
                <w:rFonts w:ascii="Arial" w:hAnsi="Arial" w:cs="Arial"/>
                <w:sz w:val="20"/>
                <w:szCs w:val="20"/>
              </w:rPr>
              <w:t xml:space="preserve">Carpet recycling launched </w:t>
            </w:r>
            <w:r w:rsidR="00CF2D61" w:rsidRPr="002B1D07">
              <w:rPr>
                <w:rFonts w:ascii="Arial" w:hAnsi="Arial" w:cs="Arial"/>
                <w:sz w:val="20"/>
                <w:szCs w:val="20"/>
              </w:rPr>
              <w:t>at Reuse and Recycling Centres, at end of 2023.</w:t>
            </w:r>
          </w:p>
        </w:tc>
        <w:tc>
          <w:tcPr>
            <w:tcW w:w="5106" w:type="dxa"/>
            <w:tcBorders>
              <w:top w:val="single" w:sz="4" w:space="0" w:color="auto"/>
              <w:left w:val="single" w:sz="4" w:space="0" w:color="auto"/>
              <w:bottom w:val="single" w:sz="4" w:space="0" w:color="auto"/>
              <w:right w:val="single" w:sz="4" w:space="0" w:color="auto"/>
            </w:tcBorders>
          </w:tcPr>
          <w:p w14:paraId="27D5A51C" w14:textId="0C7977B6" w:rsidR="00E05A00" w:rsidRDefault="000A020A" w:rsidP="00477B8F">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Across all NLWA boroughs, c</w:t>
            </w:r>
            <w:r w:rsidR="003E77BA">
              <w:rPr>
                <w:rFonts w:ascii="Arial" w:hAnsi="Arial" w:cs="Arial"/>
                <w:sz w:val="20"/>
                <w:szCs w:val="20"/>
              </w:rPr>
              <w:t xml:space="preserve">. 9,000 mattresses </w:t>
            </w:r>
            <w:r>
              <w:rPr>
                <w:rFonts w:ascii="Arial" w:hAnsi="Arial" w:cs="Arial"/>
                <w:sz w:val="20"/>
                <w:szCs w:val="20"/>
              </w:rPr>
              <w:t xml:space="preserve">recycled </w:t>
            </w:r>
            <w:r w:rsidR="003E77BA">
              <w:rPr>
                <w:rFonts w:ascii="Arial" w:hAnsi="Arial" w:cs="Arial"/>
                <w:sz w:val="20"/>
                <w:szCs w:val="20"/>
              </w:rPr>
              <w:t>per month</w:t>
            </w:r>
            <w:r>
              <w:rPr>
                <w:rFonts w:ascii="Arial" w:hAnsi="Arial" w:cs="Arial"/>
                <w:sz w:val="20"/>
                <w:szCs w:val="20"/>
              </w:rPr>
              <w:t xml:space="preserve"> and</w:t>
            </w:r>
            <w:r w:rsidR="00605BF1">
              <w:rPr>
                <w:rFonts w:ascii="Arial" w:hAnsi="Arial" w:cs="Arial"/>
                <w:sz w:val="20"/>
                <w:szCs w:val="20"/>
              </w:rPr>
              <w:t xml:space="preserve"> </w:t>
            </w:r>
            <w:r w:rsidR="004B551A">
              <w:rPr>
                <w:rFonts w:ascii="Arial" w:hAnsi="Arial" w:cs="Arial"/>
                <w:sz w:val="20"/>
                <w:szCs w:val="20"/>
              </w:rPr>
              <w:t xml:space="preserve">104.89 tonnes hard </w:t>
            </w:r>
            <w:proofErr w:type="gramStart"/>
            <w:r w:rsidR="004B551A">
              <w:rPr>
                <w:rFonts w:ascii="Arial" w:hAnsi="Arial" w:cs="Arial"/>
                <w:sz w:val="20"/>
                <w:szCs w:val="20"/>
              </w:rPr>
              <w:t>plastic</w:t>
            </w:r>
            <w:proofErr w:type="gramEnd"/>
          </w:p>
          <w:p w14:paraId="14991489" w14:textId="02DA7001" w:rsidR="002B1D07" w:rsidRPr="00626CD5" w:rsidRDefault="002B1D07" w:rsidP="00477B8F">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From 0.9 tonnes in 22/23 to 5.34 tonnes in 23/24</w:t>
            </w:r>
          </w:p>
        </w:tc>
      </w:tr>
      <w:tr w:rsidR="00E05A00" w:rsidRPr="00B44E45" w14:paraId="0630B790" w14:textId="77777777" w:rsidTr="00E05A00">
        <w:trPr>
          <w:trHeight w:val="300"/>
        </w:trPr>
        <w:tc>
          <w:tcPr>
            <w:tcW w:w="995" w:type="dxa"/>
            <w:tcBorders>
              <w:top w:val="single" w:sz="4" w:space="0" w:color="auto"/>
              <w:left w:val="single" w:sz="4" w:space="0" w:color="auto"/>
              <w:bottom w:val="single" w:sz="4" w:space="0" w:color="auto"/>
              <w:right w:val="single" w:sz="4" w:space="0" w:color="auto"/>
            </w:tcBorders>
            <w:shd w:val="clear" w:color="auto" w:fill="auto"/>
          </w:tcPr>
          <w:p w14:paraId="6EA98A7A" w14:textId="281ECD8B" w:rsidR="00E05A00" w:rsidRPr="007B085D" w:rsidRDefault="00E05A00" w:rsidP="00E05A00">
            <w:pPr>
              <w:spacing w:before="120"/>
              <w:ind w:left="155"/>
              <w:textAlignment w:val="baseline"/>
              <w:rPr>
                <w:rFonts w:ascii="Arial" w:hAnsi="Arial" w:cs="Arial"/>
                <w:sz w:val="18"/>
                <w:szCs w:val="18"/>
              </w:rPr>
            </w:pPr>
            <w:r w:rsidRPr="007B085D">
              <w:rPr>
                <w:rFonts w:ascii="Arial" w:hAnsi="Arial" w:cs="Arial"/>
                <w:sz w:val="18"/>
                <w:szCs w:val="18"/>
              </w:rPr>
              <w:t>Camden #17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25D42" w14:textId="365DA47F" w:rsidR="00E05A00" w:rsidRPr="007B085D" w:rsidRDefault="00E05A00" w:rsidP="00E05A00">
            <w:pPr>
              <w:spacing w:before="120"/>
              <w:ind w:left="155"/>
              <w:textAlignment w:val="baseline"/>
              <w:rPr>
                <w:rFonts w:ascii="Arial" w:hAnsi="Arial" w:cs="Arial"/>
                <w:sz w:val="18"/>
                <w:szCs w:val="18"/>
              </w:rPr>
            </w:pPr>
            <w:r w:rsidRPr="007B085D">
              <w:rPr>
                <w:rFonts w:ascii="Arial" w:hAnsi="Arial" w:cs="Arial"/>
                <w:sz w:val="18"/>
                <w:szCs w:val="18"/>
              </w:rPr>
              <w:t>Develop a strategic direction/ approach toward embedding circularity</w:t>
            </w:r>
          </w:p>
        </w:tc>
        <w:tc>
          <w:tcPr>
            <w:tcW w:w="5383" w:type="dxa"/>
            <w:tcBorders>
              <w:top w:val="single" w:sz="4" w:space="0" w:color="auto"/>
              <w:left w:val="single" w:sz="4" w:space="0" w:color="auto"/>
              <w:bottom w:val="single" w:sz="4" w:space="0" w:color="auto"/>
              <w:right w:val="single" w:sz="4" w:space="0" w:color="auto"/>
            </w:tcBorders>
          </w:tcPr>
          <w:p w14:paraId="1C309F65" w14:textId="1AF92C9A" w:rsidR="00E05A00" w:rsidRPr="007B085D" w:rsidRDefault="00DF4C09" w:rsidP="00DF4C09">
            <w:pPr>
              <w:pStyle w:val="ListParagraph"/>
              <w:numPr>
                <w:ilvl w:val="0"/>
                <w:numId w:val="22"/>
              </w:numPr>
              <w:spacing w:after="120"/>
              <w:contextualSpacing w:val="0"/>
              <w:textAlignment w:val="baseline"/>
              <w:rPr>
                <w:rFonts w:ascii="Arial" w:hAnsi="Arial" w:cs="Arial"/>
                <w:color w:val="auto"/>
                <w:sz w:val="18"/>
                <w:szCs w:val="18"/>
              </w:rPr>
            </w:pPr>
            <w:r w:rsidRPr="00B03FB5">
              <w:rPr>
                <w:rFonts w:ascii="Arial" w:hAnsi="Arial" w:cs="Arial"/>
                <w:sz w:val="20"/>
                <w:szCs w:val="20"/>
              </w:rPr>
              <w:t>Set up a Circular Economy Panel to determine how the circular economy is currently working in Camden and what more can be done within the Council and to support activity in the community.</w:t>
            </w:r>
          </w:p>
        </w:tc>
        <w:tc>
          <w:tcPr>
            <w:tcW w:w="1984" w:type="dxa"/>
            <w:tcBorders>
              <w:top w:val="single" w:sz="4" w:space="0" w:color="auto"/>
              <w:left w:val="single" w:sz="4" w:space="0" w:color="auto"/>
              <w:bottom w:val="single" w:sz="4" w:space="0" w:color="auto"/>
              <w:right w:val="single" w:sz="4" w:space="0" w:color="auto"/>
            </w:tcBorders>
          </w:tcPr>
          <w:p w14:paraId="71D090F5" w14:textId="77777777" w:rsidR="00B03FB5" w:rsidRPr="00861B00" w:rsidRDefault="00B03FB5" w:rsidP="00B03FB5">
            <w:pPr>
              <w:pStyle w:val="ListParagraph"/>
              <w:numPr>
                <w:ilvl w:val="0"/>
                <w:numId w:val="22"/>
              </w:numPr>
              <w:spacing w:after="120"/>
              <w:contextualSpacing w:val="0"/>
              <w:textAlignment w:val="baseline"/>
              <w:rPr>
                <w:rFonts w:ascii="Arial" w:hAnsi="Arial" w:cs="Arial"/>
                <w:color w:val="00B050"/>
                <w:sz w:val="20"/>
                <w:szCs w:val="20"/>
              </w:rPr>
            </w:pPr>
            <w:r w:rsidRPr="00861B00">
              <w:rPr>
                <w:rFonts w:ascii="Arial" w:hAnsi="Arial" w:cs="Arial"/>
                <w:color w:val="00B050"/>
                <w:sz w:val="20"/>
                <w:szCs w:val="20"/>
              </w:rPr>
              <w:t>Complete</w:t>
            </w:r>
          </w:p>
          <w:p w14:paraId="105FA742" w14:textId="77777777" w:rsidR="00E05A00" w:rsidRPr="003C3B76" w:rsidRDefault="00E05A00" w:rsidP="00E05A00">
            <w:pPr>
              <w:textAlignment w:val="baseline"/>
              <w:rPr>
                <w:rFonts w:ascii="Arial" w:hAnsi="Arial" w:cs="Arial"/>
                <w:sz w:val="16"/>
                <w:szCs w:val="16"/>
              </w:rPr>
            </w:pPr>
          </w:p>
        </w:tc>
        <w:tc>
          <w:tcPr>
            <w:tcW w:w="7659" w:type="dxa"/>
            <w:tcBorders>
              <w:top w:val="single" w:sz="4" w:space="0" w:color="auto"/>
              <w:left w:val="single" w:sz="4" w:space="0" w:color="auto"/>
              <w:bottom w:val="single" w:sz="4" w:space="0" w:color="auto"/>
              <w:right w:val="single" w:sz="4" w:space="0" w:color="auto"/>
            </w:tcBorders>
          </w:tcPr>
          <w:p w14:paraId="025E7F88" w14:textId="77777777" w:rsidR="00E05A00" w:rsidRDefault="005C772B" w:rsidP="005C772B">
            <w:pPr>
              <w:pStyle w:val="ListParagraph"/>
              <w:numPr>
                <w:ilvl w:val="0"/>
                <w:numId w:val="22"/>
              </w:numPr>
              <w:spacing w:after="120"/>
              <w:contextualSpacing w:val="0"/>
              <w:textAlignment w:val="baseline"/>
              <w:rPr>
                <w:rFonts w:ascii="Arial" w:hAnsi="Arial" w:cs="Arial"/>
                <w:sz w:val="20"/>
                <w:szCs w:val="20"/>
              </w:rPr>
            </w:pPr>
            <w:r w:rsidRPr="009423A1">
              <w:rPr>
                <w:rFonts w:ascii="Arial" w:hAnsi="Arial" w:cs="Arial"/>
                <w:sz w:val="20"/>
                <w:szCs w:val="20"/>
              </w:rPr>
              <w:t>C</w:t>
            </w:r>
            <w:r w:rsidR="00343404" w:rsidRPr="009423A1">
              <w:rPr>
                <w:rFonts w:ascii="Arial" w:hAnsi="Arial" w:cs="Arial"/>
                <w:sz w:val="20"/>
                <w:szCs w:val="20"/>
              </w:rPr>
              <w:t xml:space="preserve">ircular </w:t>
            </w:r>
            <w:r w:rsidRPr="009423A1">
              <w:rPr>
                <w:rFonts w:ascii="Arial" w:hAnsi="Arial" w:cs="Arial"/>
                <w:sz w:val="20"/>
                <w:szCs w:val="20"/>
              </w:rPr>
              <w:t>E</w:t>
            </w:r>
            <w:r w:rsidR="00343404" w:rsidRPr="009423A1">
              <w:rPr>
                <w:rFonts w:ascii="Arial" w:hAnsi="Arial" w:cs="Arial"/>
                <w:sz w:val="20"/>
                <w:szCs w:val="20"/>
              </w:rPr>
              <w:t>conomy</w:t>
            </w:r>
            <w:r w:rsidRPr="009423A1">
              <w:rPr>
                <w:rFonts w:ascii="Arial" w:hAnsi="Arial" w:cs="Arial"/>
                <w:sz w:val="20"/>
                <w:szCs w:val="20"/>
              </w:rPr>
              <w:t xml:space="preserve"> Panel</w:t>
            </w:r>
            <w:r w:rsidR="00FC4DE5" w:rsidRPr="009423A1">
              <w:rPr>
                <w:rFonts w:ascii="Arial" w:hAnsi="Arial" w:cs="Arial"/>
                <w:sz w:val="20"/>
                <w:szCs w:val="20"/>
              </w:rPr>
              <w:t xml:space="preserve"> established</w:t>
            </w:r>
            <w:r w:rsidR="0052146F">
              <w:rPr>
                <w:rFonts w:ascii="Arial" w:hAnsi="Arial" w:cs="Arial"/>
                <w:sz w:val="20"/>
                <w:szCs w:val="20"/>
              </w:rPr>
              <w:t xml:space="preserve">. A </w:t>
            </w:r>
            <w:r w:rsidR="009423A1" w:rsidRPr="009423A1">
              <w:rPr>
                <w:rFonts w:ascii="Arial" w:hAnsi="Arial" w:cs="Arial"/>
                <w:sz w:val="20"/>
                <w:szCs w:val="20"/>
              </w:rPr>
              <w:t>series of meetings</w:t>
            </w:r>
            <w:r w:rsidR="0052146F">
              <w:rPr>
                <w:rFonts w:ascii="Arial" w:hAnsi="Arial" w:cs="Arial"/>
                <w:sz w:val="20"/>
                <w:szCs w:val="20"/>
              </w:rPr>
              <w:t xml:space="preserve"> have been</w:t>
            </w:r>
            <w:r w:rsidR="009423A1" w:rsidRPr="009423A1">
              <w:rPr>
                <w:rFonts w:ascii="Arial" w:hAnsi="Arial" w:cs="Arial"/>
                <w:sz w:val="20"/>
                <w:szCs w:val="20"/>
              </w:rPr>
              <w:t xml:space="preserve"> </w:t>
            </w:r>
            <w:r w:rsidR="004E6C6E">
              <w:rPr>
                <w:rFonts w:ascii="Arial" w:hAnsi="Arial" w:cs="Arial"/>
                <w:sz w:val="20"/>
                <w:szCs w:val="20"/>
              </w:rPr>
              <w:t xml:space="preserve">held </w:t>
            </w:r>
            <w:r w:rsidR="009423A1" w:rsidRPr="009423A1">
              <w:rPr>
                <w:rFonts w:ascii="Arial" w:hAnsi="Arial" w:cs="Arial"/>
                <w:sz w:val="20"/>
                <w:szCs w:val="20"/>
              </w:rPr>
              <w:t xml:space="preserve">with council officers, leading experts, key stakeholders, and </w:t>
            </w:r>
            <w:r w:rsidR="0052146F">
              <w:rPr>
                <w:rFonts w:ascii="Arial" w:hAnsi="Arial" w:cs="Arial"/>
                <w:sz w:val="20"/>
                <w:szCs w:val="20"/>
              </w:rPr>
              <w:t xml:space="preserve">engagement with </w:t>
            </w:r>
            <w:r w:rsidR="009423A1" w:rsidRPr="009423A1">
              <w:rPr>
                <w:rFonts w:ascii="Arial" w:hAnsi="Arial" w:cs="Arial"/>
                <w:sz w:val="20"/>
                <w:szCs w:val="20"/>
              </w:rPr>
              <w:t>residents</w:t>
            </w:r>
            <w:r w:rsidR="00607CD6">
              <w:rPr>
                <w:rFonts w:ascii="Arial" w:hAnsi="Arial" w:cs="Arial"/>
                <w:sz w:val="20"/>
                <w:szCs w:val="20"/>
              </w:rPr>
              <w:t xml:space="preserve"> to determine best practice </w:t>
            </w:r>
            <w:r w:rsidR="009258A5">
              <w:rPr>
                <w:rFonts w:ascii="Arial" w:hAnsi="Arial" w:cs="Arial"/>
                <w:sz w:val="20"/>
                <w:szCs w:val="20"/>
              </w:rPr>
              <w:t xml:space="preserve">and focus areas </w:t>
            </w:r>
            <w:r w:rsidR="006F7C0B">
              <w:rPr>
                <w:rFonts w:ascii="Arial" w:hAnsi="Arial" w:cs="Arial"/>
                <w:sz w:val="20"/>
                <w:szCs w:val="20"/>
              </w:rPr>
              <w:t xml:space="preserve">to research and develop recommendations. </w:t>
            </w:r>
          </w:p>
          <w:p w14:paraId="40A03FFB" w14:textId="5BB72BFF" w:rsidR="00BE2877" w:rsidRPr="00626CD5" w:rsidRDefault="00B03FB5" w:rsidP="005C772B">
            <w:pPr>
              <w:pStyle w:val="ListParagraph"/>
              <w:numPr>
                <w:ilvl w:val="0"/>
                <w:numId w:val="22"/>
              </w:numPr>
              <w:spacing w:after="120"/>
              <w:contextualSpacing w:val="0"/>
              <w:textAlignment w:val="baseline"/>
              <w:rPr>
                <w:rFonts w:ascii="Arial" w:hAnsi="Arial" w:cs="Arial"/>
                <w:sz w:val="20"/>
                <w:szCs w:val="20"/>
              </w:rPr>
            </w:pPr>
            <w:r w:rsidRPr="00331F7B">
              <w:rPr>
                <w:rFonts w:ascii="Arial" w:hAnsi="Arial" w:cs="Arial"/>
                <w:b/>
                <w:bCs/>
                <w:sz w:val="20"/>
                <w:szCs w:val="20"/>
              </w:rPr>
              <w:t>2024/25:</w:t>
            </w:r>
            <w:r w:rsidRPr="00331F7B">
              <w:rPr>
                <w:rFonts w:ascii="Arial" w:hAnsi="Arial" w:cs="Arial"/>
                <w:sz w:val="20"/>
                <w:szCs w:val="20"/>
              </w:rPr>
              <w:t xml:space="preserve"> Recommendations to be developed</w:t>
            </w:r>
            <w:r w:rsidR="001D2404" w:rsidRPr="00331F7B">
              <w:rPr>
                <w:rFonts w:ascii="Arial" w:hAnsi="Arial" w:cs="Arial"/>
                <w:sz w:val="20"/>
                <w:szCs w:val="20"/>
              </w:rPr>
              <w:t>.</w:t>
            </w:r>
          </w:p>
        </w:tc>
        <w:tc>
          <w:tcPr>
            <w:tcW w:w="5106" w:type="dxa"/>
            <w:tcBorders>
              <w:top w:val="single" w:sz="4" w:space="0" w:color="auto"/>
              <w:left w:val="single" w:sz="4" w:space="0" w:color="auto"/>
              <w:bottom w:val="single" w:sz="4" w:space="0" w:color="auto"/>
              <w:right w:val="single" w:sz="4" w:space="0" w:color="auto"/>
            </w:tcBorders>
          </w:tcPr>
          <w:p w14:paraId="5EC35214" w14:textId="50BB7A04" w:rsidR="00E05A00" w:rsidRPr="00626CD5" w:rsidRDefault="00351237" w:rsidP="00477B8F">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Support </w:t>
            </w:r>
            <w:r w:rsidR="000B2F84" w:rsidRPr="7E2D9239">
              <w:rPr>
                <w:rFonts w:ascii="Arial" w:hAnsi="Arial" w:cs="Arial"/>
                <w:sz w:val="20"/>
                <w:szCs w:val="20"/>
              </w:rPr>
              <w:t>transition to</w:t>
            </w:r>
            <w:r>
              <w:rPr>
                <w:rFonts w:ascii="Arial" w:hAnsi="Arial" w:cs="Arial"/>
                <w:sz w:val="20"/>
                <w:szCs w:val="20"/>
              </w:rPr>
              <w:t>wards a c</w:t>
            </w:r>
            <w:r w:rsidR="000B2F84" w:rsidRPr="7E2D9239">
              <w:rPr>
                <w:rFonts w:ascii="Arial" w:hAnsi="Arial" w:cs="Arial"/>
                <w:sz w:val="20"/>
                <w:szCs w:val="20"/>
              </w:rPr>
              <w:t>ircular economy in Camden</w:t>
            </w:r>
            <w:r w:rsidR="006F3EA0">
              <w:rPr>
                <w:rFonts w:ascii="Arial" w:hAnsi="Arial" w:cs="Arial"/>
                <w:sz w:val="20"/>
                <w:szCs w:val="20"/>
              </w:rPr>
              <w:t xml:space="preserve"> </w:t>
            </w:r>
          </w:p>
        </w:tc>
      </w:tr>
      <w:tr w:rsidR="00E05A00" w:rsidRPr="00B44E45" w14:paraId="1D9E85B7" w14:textId="77777777" w:rsidTr="00E05A00">
        <w:trPr>
          <w:trHeight w:val="300"/>
        </w:trPr>
        <w:tc>
          <w:tcPr>
            <w:tcW w:w="995" w:type="dxa"/>
            <w:tcBorders>
              <w:top w:val="single" w:sz="4" w:space="0" w:color="auto"/>
              <w:left w:val="single" w:sz="4" w:space="0" w:color="auto"/>
              <w:bottom w:val="single" w:sz="4" w:space="0" w:color="auto"/>
              <w:right w:val="single" w:sz="4" w:space="0" w:color="auto"/>
            </w:tcBorders>
            <w:shd w:val="clear" w:color="auto" w:fill="auto"/>
          </w:tcPr>
          <w:p w14:paraId="4DC69BD5" w14:textId="40C00E62" w:rsidR="00E05A00" w:rsidRPr="007B085D" w:rsidRDefault="00E05A00" w:rsidP="00E05A00">
            <w:pPr>
              <w:spacing w:before="120"/>
              <w:ind w:left="155"/>
              <w:textAlignment w:val="baseline"/>
              <w:rPr>
                <w:rFonts w:ascii="Arial" w:hAnsi="Arial" w:cs="Arial"/>
                <w:sz w:val="18"/>
                <w:szCs w:val="18"/>
              </w:rPr>
            </w:pPr>
            <w:r w:rsidRPr="007B085D">
              <w:rPr>
                <w:rFonts w:ascii="Arial" w:hAnsi="Arial" w:cs="Arial"/>
                <w:sz w:val="18"/>
                <w:szCs w:val="18"/>
              </w:rPr>
              <w:t>Camden #18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550694" w14:textId="417C6CE9" w:rsidR="00E05A00" w:rsidRPr="007B085D" w:rsidRDefault="00E05A00" w:rsidP="00E05A00">
            <w:pPr>
              <w:spacing w:before="120"/>
              <w:ind w:left="155"/>
              <w:textAlignment w:val="baseline"/>
              <w:rPr>
                <w:rFonts w:ascii="Arial" w:hAnsi="Arial" w:cs="Arial"/>
                <w:sz w:val="18"/>
                <w:szCs w:val="18"/>
              </w:rPr>
            </w:pPr>
            <w:r w:rsidRPr="007B085D">
              <w:rPr>
                <w:rFonts w:ascii="Arial" w:hAnsi="Arial" w:cs="Arial"/>
                <w:sz w:val="18"/>
                <w:szCs w:val="18"/>
              </w:rPr>
              <w:t>Ensure all developments optimise resource efficiency by reducing waste and minimise materials required through planning Policy CC5: Waste</w:t>
            </w:r>
          </w:p>
        </w:tc>
        <w:tc>
          <w:tcPr>
            <w:tcW w:w="5383" w:type="dxa"/>
            <w:tcBorders>
              <w:top w:val="single" w:sz="4" w:space="0" w:color="auto"/>
              <w:left w:val="single" w:sz="4" w:space="0" w:color="auto"/>
              <w:bottom w:val="single" w:sz="4" w:space="0" w:color="auto"/>
              <w:right w:val="single" w:sz="4" w:space="0" w:color="auto"/>
            </w:tcBorders>
          </w:tcPr>
          <w:p w14:paraId="3EC19B6C" w14:textId="40CFF818" w:rsidR="00276CC6" w:rsidRPr="00A06C01" w:rsidRDefault="00276CC6" w:rsidP="00AB1FD8">
            <w:pPr>
              <w:pStyle w:val="ListParagraph"/>
              <w:numPr>
                <w:ilvl w:val="0"/>
                <w:numId w:val="22"/>
              </w:numPr>
              <w:spacing w:after="120"/>
              <w:contextualSpacing w:val="0"/>
              <w:textAlignment w:val="baseline"/>
              <w:rPr>
                <w:rFonts w:ascii="Arial" w:hAnsi="Arial" w:cs="Arial"/>
                <w:sz w:val="20"/>
                <w:szCs w:val="20"/>
              </w:rPr>
            </w:pPr>
            <w:r w:rsidRPr="00A06C01">
              <w:rPr>
                <w:rFonts w:ascii="Arial" w:hAnsi="Arial" w:cs="Arial"/>
                <w:sz w:val="20"/>
                <w:szCs w:val="20"/>
              </w:rPr>
              <w:t>Assess all planning applications for 10+ homes or non-domestic schemes over 1000 m2 internal floor area to ensure align with Policy CC5. Where the demolition of a building cannot be avoided</w:t>
            </w:r>
            <w:r w:rsidR="00A06C01">
              <w:rPr>
                <w:rFonts w:ascii="Arial" w:hAnsi="Arial" w:cs="Arial"/>
                <w:sz w:val="20"/>
                <w:szCs w:val="20"/>
              </w:rPr>
              <w:t>,</w:t>
            </w:r>
            <w:r w:rsidRPr="00A06C01">
              <w:rPr>
                <w:rFonts w:ascii="Arial" w:hAnsi="Arial" w:cs="Arial"/>
                <w:sz w:val="20"/>
                <w:szCs w:val="20"/>
              </w:rPr>
              <w:t xml:space="preserve"> developments are expected to divert 85% of waste from landfill by reusing materials on-site or salvage appropriate materials to enable their reuse off-site. </w:t>
            </w:r>
          </w:p>
          <w:p w14:paraId="73EA518D" w14:textId="77777777" w:rsidR="00E05A00" w:rsidRPr="007B085D" w:rsidRDefault="00E05A00" w:rsidP="00E05A00">
            <w:pPr>
              <w:pStyle w:val="ListParagraph"/>
              <w:ind w:left="0" w:hanging="1"/>
              <w:textAlignment w:val="baseline"/>
              <w:rPr>
                <w:rFonts w:ascii="Arial" w:hAnsi="Arial" w:cs="Arial"/>
                <w:color w:val="auto"/>
                <w:sz w:val="18"/>
                <w:szCs w:val="18"/>
              </w:rPr>
            </w:pPr>
          </w:p>
        </w:tc>
        <w:tc>
          <w:tcPr>
            <w:tcW w:w="1984" w:type="dxa"/>
            <w:tcBorders>
              <w:top w:val="single" w:sz="4" w:space="0" w:color="auto"/>
              <w:left w:val="single" w:sz="4" w:space="0" w:color="auto"/>
              <w:bottom w:val="single" w:sz="4" w:space="0" w:color="auto"/>
              <w:right w:val="single" w:sz="4" w:space="0" w:color="auto"/>
            </w:tcBorders>
          </w:tcPr>
          <w:p w14:paraId="4C368730" w14:textId="77777777" w:rsidR="00044CBA" w:rsidRDefault="00044CBA" w:rsidP="00044CBA">
            <w:pPr>
              <w:pStyle w:val="ListParagraph"/>
              <w:numPr>
                <w:ilvl w:val="0"/>
                <w:numId w:val="22"/>
              </w:numPr>
              <w:spacing w:after="120"/>
              <w:contextualSpacing w:val="0"/>
              <w:textAlignment w:val="baseline"/>
              <w:rPr>
                <w:rFonts w:ascii="Arial" w:hAnsi="Arial" w:cs="Arial"/>
                <w:color w:val="92D050"/>
                <w:sz w:val="20"/>
                <w:szCs w:val="20"/>
              </w:rPr>
            </w:pPr>
            <w:r w:rsidRPr="00861B00">
              <w:rPr>
                <w:rFonts w:ascii="Arial" w:hAnsi="Arial" w:cs="Arial"/>
                <w:color w:val="92D050"/>
                <w:sz w:val="20"/>
                <w:szCs w:val="20"/>
              </w:rPr>
              <w:t>On track</w:t>
            </w:r>
          </w:p>
          <w:p w14:paraId="42B2550E" w14:textId="77777777" w:rsidR="00044CBA" w:rsidRDefault="00044CBA" w:rsidP="00044CBA">
            <w:pPr>
              <w:spacing w:after="120"/>
              <w:textAlignment w:val="baseline"/>
              <w:rPr>
                <w:rFonts w:ascii="Arial" w:hAnsi="Arial" w:cs="Arial"/>
                <w:color w:val="92D050"/>
                <w:sz w:val="20"/>
                <w:szCs w:val="20"/>
              </w:rPr>
            </w:pPr>
          </w:p>
          <w:p w14:paraId="7F1DE8A1" w14:textId="77777777" w:rsidR="00044CBA" w:rsidRDefault="00044CBA" w:rsidP="00044CBA">
            <w:pPr>
              <w:spacing w:after="120"/>
              <w:textAlignment w:val="baseline"/>
              <w:rPr>
                <w:rFonts w:ascii="Arial" w:hAnsi="Arial" w:cs="Arial"/>
                <w:color w:val="92D050"/>
                <w:sz w:val="20"/>
                <w:szCs w:val="20"/>
              </w:rPr>
            </w:pPr>
          </w:p>
          <w:p w14:paraId="760A35E7" w14:textId="77777777" w:rsidR="00044CBA" w:rsidRPr="00044CBA" w:rsidRDefault="00044CBA" w:rsidP="00044CBA">
            <w:pPr>
              <w:spacing w:after="120"/>
              <w:textAlignment w:val="baseline"/>
              <w:rPr>
                <w:rFonts w:ascii="Arial" w:hAnsi="Arial" w:cs="Arial"/>
                <w:color w:val="92D050"/>
                <w:sz w:val="20"/>
                <w:szCs w:val="20"/>
              </w:rPr>
            </w:pPr>
          </w:p>
          <w:p w14:paraId="7F477CBD" w14:textId="77777777" w:rsidR="00E05A00" w:rsidRPr="003C3B76" w:rsidRDefault="00E05A00" w:rsidP="00E05A00">
            <w:pPr>
              <w:textAlignment w:val="baseline"/>
              <w:rPr>
                <w:rFonts w:ascii="Arial" w:hAnsi="Arial" w:cs="Arial"/>
                <w:sz w:val="16"/>
                <w:szCs w:val="16"/>
              </w:rPr>
            </w:pPr>
          </w:p>
        </w:tc>
        <w:tc>
          <w:tcPr>
            <w:tcW w:w="7659" w:type="dxa"/>
            <w:tcBorders>
              <w:top w:val="single" w:sz="4" w:space="0" w:color="auto"/>
              <w:left w:val="single" w:sz="4" w:space="0" w:color="auto"/>
              <w:bottom w:val="single" w:sz="4" w:space="0" w:color="auto"/>
              <w:right w:val="single" w:sz="4" w:space="0" w:color="auto"/>
            </w:tcBorders>
          </w:tcPr>
          <w:p w14:paraId="4405C93E" w14:textId="464FA40D" w:rsidR="00044CBA" w:rsidRPr="00A06C01" w:rsidRDefault="009E2ACA" w:rsidP="00A06C01">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A</w:t>
            </w:r>
            <w:r w:rsidR="00FA319D">
              <w:rPr>
                <w:rFonts w:ascii="Arial" w:hAnsi="Arial" w:cs="Arial"/>
                <w:sz w:val="20"/>
                <w:szCs w:val="20"/>
              </w:rPr>
              <w:t>ll relevant applications</w:t>
            </w:r>
            <w:r>
              <w:rPr>
                <w:rFonts w:ascii="Arial" w:hAnsi="Arial" w:cs="Arial"/>
                <w:sz w:val="20"/>
                <w:szCs w:val="20"/>
              </w:rPr>
              <w:t xml:space="preserve"> are </w:t>
            </w:r>
            <w:r w:rsidR="006F08ED">
              <w:rPr>
                <w:rFonts w:ascii="Arial" w:hAnsi="Arial" w:cs="Arial"/>
                <w:sz w:val="20"/>
                <w:szCs w:val="20"/>
              </w:rPr>
              <w:t>assessed by waste specialists</w:t>
            </w:r>
            <w:r w:rsidR="00C133B0">
              <w:rPr>
                <w:rFonts w:ascii="Arial" w:hAnsi="Arial" w:cs="Arial"/>
                <w:sz w:val="20"/>
                <w:szCs w:val="20"/>
              </w:rPr>
              <w:t xml:space="preserve">, including </w:t>
            </w:r>
            <w:r w:rsidR="001702BC">
              <w:rPr>
                <w:rFonts w:ascii="Arial" w:hAnsi="Arial" w:cs="Arial"/>
                <w:sz w:val="20"/>
                <w:szCs w:val="20"/>
              </w:rPr>
              <w:t xml:space="preserve">waste </w:t>
            </w:r>
            <w:r w:rsidR="00ED12DA">
              <w:rPr>
                <w:rFonts w:ascii="Arial" w:hAnsi="Arial" w:cs="Arial"/>
                <w:sz w:val="20"/>
                <w:szCs w:val="20"/>
              </w:rPr>
              <w:t xml:space="preserve">operations </w:t>
            </w:r>
            <w:r w:rsidR="00C133B0">
              <w:rPr>
                <w:rFonts w:ascii="Arial" w:hAnsi="Arial" w:cs="Arial"/>
                <w:sz w:val="20"/>
                <w:szCs w:val="20"/>
              </w:rPr>
              <w:t>contract</w:t>
            </w:r>
            <w:r w:rsidR="001702BC">
              <w:rPr>
                <w:rFonts w:ascii="Arial" w:hAnsi="Arial" w:cs="Arial"/>
                <w:sz w:val="20"/>
                <w:szCs w:val="20"/>
              </w:rPr>
              <w:t>or</w:t>
            </w:r>
            <w:r w:rsidR="00C133B0">
              <w:rPr>
                <w:rFonts w:ascii="Arial" w:hAnsi="Arial" w:cs="Arial"/>
                <w:sz w:val="20"/>
                <w:szCs w:val="20"/>
              </w:rPr>
              <w:t xml:space="preserve"> </w:t>
            </w:r>
            <w:r w:rsidR="001702BC">
              <w:rPr>
                <w:rFonts w:ascii="Arial" w:hAnsi="Arial" w:cs="Arial"/>
                <w:sz w:val="20"/>
                <w:szCs w:val="20"/>
              </w:rPr>
              <w:t>managers</w:t>
            </w:r>
            <w:r w:rsidR="00ED12DA">
              <w:rPr>
                <w:rFonts w:ascii="Arial" w:hAnsi="Arial" w:cs="Arial"/>
                <w:sz w:val="20"/>
                <w:szCs w:val="20"/>
              </w:rPr>
              <w:t>.</w:t>
            </w:r>
          </w:p>
          <w:p w14:paraId="74895BDD" w14:textId="51D627D5" w:rsidR="00204047" w:rsidRPr="00626CD5" w:rsidRDefault="00204047" w:rsidP="00D65B02">
            <w:pPr>
              <w:pStyle w:val="ListParagraph"/>
              <w:numPr>
                <w:ilvl w:val="0"/>
                <w:numId w:val="22"/>
              </w:numPr>
              <w:spacing w:after="120"/>
              <w:contextualSpacing w:val="0"/>
              <w:textAlignment w:val="baseline"/>
              <w:rPr>
                <w:rFonts w:ascii="Arial" w:hAnsi="Arial" w:cs="Arial"/>
                <w:sz w:val="20"/>
                <w:szCs w:val="20"/>
              </w:rPr>
            </w:pPr>
            <w:r w:rsidRPr="00331F7B">
              <w:rPr>
                <w:rFonts w:ascii="Arial" w:hAnsi="Arial" w:cs="Arial"/>
                <w:b/>
                <w:bCs/>
                <w:sz w:val="20"/>
                <w:szCs w:val="20"/>
              </w:rPr>
              <w:t>2024/25</w:t>
            </w:r>
            <w:r w:rsidRPr="00331F7B">
              <w:rPr>
                <w:rFonts w:ascii="Arial" w:hAnsi="Arial" w:cs="Arial"/>
                <w:sz w:val="20"/>
                <w:szCs w:val="20"/>
              </w:rPr>
              <w:t xml:space="preserve">: </w:t>
            </w:r>
            <w:r w:rsidR="00A37E2F" w:rsidRPr="00331F7B">
              <w:rPr>
                <w:rFonts w:ascii="Arial" w:hAnsi="Arial" w:cs="Arial"/>
                <w:sz w:val="20"/>
                <w:szCs w:val="20"/>
              </w:rPr>
              <w:t xml:space="preserve">Design </w:t>
            </w:r>
            <w:r w:rsidR="00741A7C" w:rsidRPr="00331F7B">
              <w:rPr>
                <w:rFonts w:ascii="Arial" w:hAnsi="Arial" w:cs="Arial"/>
                <w:sz w:val="20"/>
                <w:szCs w:val="20"/>
              </w:rPr>
              <w:t xml:space="preserve">a waste </w:t>
            </w:r>
            <w:r w:rsidRPr="00331F7B">
              <w:rPr>
                <w:rFonts w:ascii="Arial" w:hAnsi="Arial" w:cs="Arial"/>
                <w:sz w:val="20"/>
                <w:szCs w:val="20"/>
              </w:rPr>
              <w:t xml:space="preserve">proforma </w:t>
            </w:r>
            <w:r w:rsidR="00741A7C" w:rsidRPr="00331F7B">
              <w:rPr>
                <w:rFonts w:ascii="Arial" w:hAnsi="Arial" w:cs="Arial"/>
                <w:sz w:val="20"/>
                <w:szCs w:val="20"/>
              </w:rPr>
              <w:t xml:space="preserve">by end of 2024 </w:t>
            </w:r>
            <w:r w:rsidR="00DC2DE7" w:rsidRPr="00331F7B">
              <w:rPr>
                <w:rFonts w:ascii="Arial" w:hAnsi="Arial" w:cs="Arial"/>
                <w:sz w:val="20"/>
                <w:szCs w:val="20"/>
              </w:rPr>
              <w:t xml:space="preserve">for </w:t>
            </w:r>
            <w:r w:rsidR="00741A7C" w:rsidRPr="00331F7B">
              <w:rPr>
                <w:rFonts w:ascii="Arial" w:hAnsi="Arial" w:cs="Arial"/>
                <w:sz w:val="20"/>
                <w:szCs w:val="20"/>
              </w:rPr>
              <w:t xml:space="preserve">use by </w:t>
            </w:r>
            <w:r w:rsidR="00DC2DE7" w:rsidRPr="00331F7B">
              <w:rPr>
                <w:rFonts w:ascii="Arial" w:hAnsi="Arial" w:cs="Arial"/>
                <w:sz w:val="20"/>
                <w:szCs w:val="20"/>
              </w:rPr>
              <w:t>planners and developers</w:t>
            </w:r>
            <w:r w:rsidR="00A37E2F" w:rsidRPr="00331F7B">
              <w:rPr>
                <w:rFonts w:ascii="Arial" w:hAnsi="Arial" w:cs="Arial"/>
                <w:sz w:val="20"/>
                <w:szCs w:val="20"/>
              </w:rPr>
              <w:t>.</w:t>
            </w:r>
          </w:p>
        </w:tc>
        <w:tc>
          <w:tcPr>
            <w:tcW w:w="5106" w:type="dxa"/>
            <w:tcBorders>
              <w:top w:val="single" w:sz="4" w:space="0" w:color="auto"/>
              <w:left w:val="single" w:sz="4" w:space="0" w:color="auto"/>
              <w:bottom w:val="single" w:sz="4" w:space="0" w:color="auto"/>
              <w:right w:val="single" w:sz="4" w:space="0" w:color="auto"/>
            </w:tcBorders>
          </w:tcPr>
          <w:p w14:paraId="75494D21" w14:textId="76D91641" w:rsidR="00E05A00" w:rsidRDefault="00F96AFF" w:rsidP="00477B8F">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 xml:space="preserve">Ensure all relevant applications align with Planning Policy </w:t>
            </w:r>
            <w:r w:rsidR="00A37E2F">
              <w:rPr>
                <w:rFonts w:ascii="Arial" w:hAnsi="Arial" w:cs="Arial"/>
                <w:sz w:val="20"/>
                <w:szCs w:val="20"/>
              </w:rPr>
              <w:t>CC5</w:t>
            </w:r>
          </w:p>
          <w:p w14:paraId="50C2E2F8" w14:textId="59921576" w:rsidR="00A37E2F" w:rsidRDefault="00A37E2F" w:rsidP="00477B8F">
            <w:pPr>
              <w:pStyle w:val="ListParagraph"/>
              <w:numPr>
                <w:ilvl w:val="0"/>
                <w:numId w:val="22"/>
              </w:numPr>
              <w:spacing w:after="120"/>
              <w:contextualSpacing w:val="0"/>
              <w:textAlignment w:val="baseline"/>
              <w:rPr>
                <w:rFonts w:ascii="Arial" w:hAnsi="Arial" w:cs="Arial"/>
                <w:sz w:val="20"/>
                <w:szCs w:val="20"/>
              </w:rPr>
            </w:pPr>
            <w:r>
              <w:rPr>
                <w:rFonts w:ascii="Arial" w:hAnsi="Arial" w:cs="Arial"/>
                <w:sz w:val="20"/>
                <w:szCs w:val="20"/>
              </w:rPr>
              <w:t>Enhance understanding of requirements</w:t>
            </w:r>
            <w:r w:rsidR="00044CBA">
              <w:rPr>
                <w:rFonts w:ascii="Arial" w:hAnsi="Arial" w:cs="Arial"/>
                <w:sz w:val="20"/>
                <w:szCs w:val="20"/>
              </w:rPr>
              <w:t xml:space="preserve"> in relation to Policy CC5</w:t>
            </w:r>
          </w:p>
          <w:p w14:paraId="7B661F17" w14:textId="77777777" w:rsidR="00F96AFF" w:rsidRDefault="00F96AFF" w:rsidP="00F96AFF">
            <w:pPr>
              <w:textAlignment w:val="baseline"/>
              <w:rPr>
                <w:rFonts w:ascii="Arial" w:hAnsi="Arial" w:cs="Arial"/>
                <w:sz w:val="20"/>
                <w:szCs w:val="20"/>
              </w:rPr>
            </w:pPr>
          </w:p>
          <w:p w14:paraId="495E292D" w14:textId="77777777" w:rsidR="00F96AFF" w:rsidRDefault="00F96AFF" w:rsidP="00F96AFF">
            <w:pPr>
              <w:textAlignment w:val="baseline"/>
              <w:rPr>
                <w:rFonts w:ascii="Arial" w:hAnsi="Arial" w:cs="Arial"/>
                <w:sz w:val="20"/>
                <w:szCs w:val="20"/>
              </w:rPr>
            </w:pPr>
          </w:p>
          <w:p w14:paraId="54961B34" w14:textId="72FF5180" w:rsidR="00F96AFF" w:rsidRPr="00F96AFF" w:rsidRDefault="00F96AFF" w:rsidP="00F96AFF">
            <w:pPr>
              <w:textAlignment w:val="baseline"/>
              <w:rPr>
                <w:rFonts w:ascii="Arial" w:hAnsi="Arial" w:cs="Arial"/>
                <w:sz w:val="20"/>
                <w:szCs w:val="20"/>
              </w:rPr>
            </w:pPr>
          </w:p>
        </w:tc>
      </w:tr>
    </w:tbl>
    <w:p w14:paraId="0E0B1142" w14:textId="63DB05DF" w:rsidR="004B2D64" w:rsidRPr="004B2D64" w:rsidRDefault="004B2D64" w:rsidP="00EE1D31">
      <w:pPr>
        <w:pStyle w:val="LONTransheader"/>
        <w:jc w:val="both"/>
        <w:rPr>
          <w:rStyle w:val="Hyperlink"/>
          <w:rFonts w:cs="Arial"/>
        </w:rPr>
      </w:pPr>
    </w:p>
    <w:sectPr w:rsidR="004B2D64" w:rsidRPr="004B2D64" w:rsidSect="00EE1D31">
      <w:headerReference w:type="default" r:id="rId13"/>
      <w:footerReference w:type="default" r:id="rId14"/>
      <w:headerReference w:type="first" r:id="rId15"/>
      <w:pgSz w:w="23811" w:h="16838" w:orient="landscape" w:code="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2903" w14:textId="77777777" w:rsidR="004C0573" w:rsidRDefault="004C0573">
      <w:r>
        <w:separator/>
      </w:r>
    </w:p>
  </w:endnote>
  <w:endnote w:type="continuationSeparator" w:id="0">
    <w:p w14:paraId="76FAE163" w14:textId="77777777" w:rsidR="004C0573" w:rsidRDefault="004C0573">
      <w:r>
        <w:continuationSeparator/>
      </w:r>
    </w:p>
  </w:endnote>
  <w:endnote w:type="continuationNotice" w:id="1">
    <w:p w14:paraId="166ADD33" w14:textId="77777777" w:rsidR="004C0573" w:rsidRDefault="004C0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0EFF" w:usb1="0000785B" w:usb2="00000001" w:usb3="00000000" w:csb0="000001BF" w:csb1="00000000"/>
  </w:font>
  <w:font w:name="Foundry Form Sans">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2B1FA" w14:textId="77777777" w:rsidR="004C0573" w:rsidRDefault="004C0573">
      <w:r>
        <w:separator/>
      </w:r>
    </w:p>
  </w:footnote>
  <w:footnote w:type="continuationSeparator" w:id="0">
    <w:p w14:paraId="6BF898CC" w14:textId="77777777" w:rsidR="004C0573" w:rsidRDefault="004C0573">
      <w:r>
        <w:continuationSeparator/>
      </w:r>
    </w:p>
  </w:footnote>
  <w:footnote w:type="continuationNotice" w:id="1">
    <w:p w14:paraId="27735739" w14:textId="77777777" w:rsidR="004C0573" w:rsidRDefault="004C05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762126483" name="Picture 76212648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585C7CF9" w14:textId="77777777" w:rsidR="00C033B1" w:rsidRDefault="00C033B1"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BDF5" w14:textId="626F4FF0" w:rsidR="009E44BA" w:rsidRDefault="009E44BA" w:rsidP="009E44BA">
    <w:pPr>
      <w:pStyle w:val="Header"/>
      <w:jc w:val="center"/>
    </w:pPr>
    <w:r w:rsidRPr="00BB4648">
      <w:rPr>
        <w:noProof/>
      </w:rPr>
      <w:drawing>
        <wp:inline distT="0" distB="0" distL="0" distR="0" wp14:anchorId="4EE9CDDF" wp14:editId="7A8BBD06">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D704DB"/>
    <w:multiLevelType w:val="hybridMultilevel"/>
    <w:tmpl w:val="F9F4B4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8373F"/>
    <w:multiLevelType w:val="hybridMultilevel"/>
    <w:tmpl w:val="05863D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774EDB"/>
    <w:multiLevelType w:val="hybridMultilevel"/>
    <w:tmpl w:val="DDD49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0C1407"/>
    <w:multiLevelType w:val="hybridMultilevel"/>
    <w:tmpl w:val="B0867300"/>
    <w:lvl w:ilvl="0" w:tplc="46A8FCEC">
      <w:start w:val="1"/>
      <w:numFmt w:val="bullet"/>
      <w:lvlText w:val=""/>
      <w:lvlJc w:val="left"/>
      <w:pPr>
        <w:ind w:left="720" w:hanging="360"/>
      </w:pPr>
      <w:rPr>
        <w:rFonts w:ascii="Symbol" w:hAnsi="Symbol" w:hint="default"/>
      </w:rPr>
    </w:lvl>
    <w:lvl w:ilvl="1" w:tplc="89D88B62">
      <w:start w:val="1"/>
      <w:numFmt w:val="bullet"/>
      <w:lvlText w:val="o"/>
      <w:lvlJc w:val="left"/>
      <w:pPr>
        <w:ind w:left="1440" w:hanging="360"/>
      </w:pPr>
      <w:rPr>
        <w:rFonts w:ascii="Courier New" w:hAnsi="Courier New" w:cs="Times New Roman" w:hint="default"/>
      </w:rPr>
    </w:lvl>
    <w:lvl w:ilvl="2" w:tplc="C1B0F252">
      <w:start w:val="1"/>
      <w:numFmt w:val="bullet"/>
      <w:lvlText w:val=""/>
      <w:lvlJc w:val="left"/>
      <w:pPr>
        <w:ind w:left="2160" w:hanging="360"/>
      </w:pPr>
      <w:rPr>
        <w:rFonts w:ascii="Wingdings" w:hAnsi="Wingdings" w:hint="default"/>
      </w:rPr>
    </w:lvl>
    <w:lvl w:ilvl="3" w:tplc="CB2A8286">
      <w:start w:val="1"/>
      <w:numFmt w:val="bullet"/>
      <w:lvlText w:val=""/>
      <w:lvlJc w:val="left"/>
      <w:pPr>
        <w:ind w:left="2880" w:hanging="360"/>
      </w:pPr>
      <w:rPr>
        <w:rFonts w:ascii="Symbol" w:hAnsi="Symbol" w:hint="default"/>
      </w:rPr>
    </w:lvl>
    <w:lvl w:ilvl="4" w:tplc="EED2860E">
      <w:start w:val="1"/>
      <w:numFmt w:val="bullet"/>
      <w:lvlText w:val="o"/>
      <w:lvlJc w:val="left"/>
      <w:pPr>
        <w:ind w:left="3600" w:hanging="360"/>
      </w:pPr>
      <w:rPr>
        <w:rFonts w:ascii="Courier New" w:hAnsi="Courier New" w:cs="Times New Roman" w:hint="default"/>
      </w:rPr>
    </w:lvl>
    <w:lvl w:ilvl="5" w:tplc="2BB426A8">
      <w:start w:val="1"/>
      <w:numFmt w:val="bullet"/>
      <w:lvlText w:val=""/>
      <w:lvlJc w:val="left"/>
      <w:pPr>
        <w:ind w:left="4320" w:hanging="360"/>
      </w:pPr>
      <w:rPr>
        <w:rFonts w:ascii="Wingdings" w:hAnsi="Wingdings" w:hint="default"/>
      </w:rPr>
    </w:lvl>
    <w:lvl w:ilvl="6" w:tplc="6EC4C464">
      <w:start w:val="1"/>
      <w:numFmt w:val="bullet"/>
      <w:lvlText w:val=""/>
      <w:lvlJc w:val="left"/>
      <w:pPr>
        <w:ind w:left="5040" w:hanging="360"/>
      </w:pPr>
      <w:rPr>
        <w:rFonts w:ascii="Symbol" w:hAnsi="Symbol" w:hint="default"/>
      </w:rPr>
    </w:lvl>
    <w:lvl w:ilvl="7" w:tplc="D5C8FA02">
      <w:start w:val="1"/>
      <w:numFmt w:val="bullet"/>
      <w:lvlText w:val="o"/>
      <w:lvlJc w:val="left"/>
      <w:pPr>
        <w:ind w:left="5760" w:hanging="360"/>
      </w:pPr>
      <w:rPr>
        <w:rFonts w:ascii="Courier New" w:hAnsi="Courier New" w:cs="Times New Roman" w:hint="default"/>
      </w:rPr>
    </w:lvl>
    <w:lvl w:ilvl="8" w:tplc="E39EDFEE">
      <w:start w:val="1"/>
      <w:numFmt w:val="bullet"/>
      <w:lvlText w:val=""/>
      <w:lvlJc w:val="left"/>
      <w:pPr>
        <w:ind w:left="6480" w:hanging="360"/>
      </w:pPr>
      <w:rPr>
        <w:rFonts w:ascii="Wingdings" w:hAnsi="Wingdings" w:hint="default"/>
      </w:rPr>
    </w:lvl>
  </w:abstractNum>
  <w:abstractNum w:abstractNumId="16" w15:restartNumberingAfterBreak="0">
    <w:nsid w:val="3AA20FF9"/>
    <w:multiLevelType w:val="multilevel"/>
    <w:tmpl w:val="0CE86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15:restartNumberingAfterBreak="0">
    <w:nsid w:val="47845193"/>
    <w:multiLevelType w:val="multilevel"/>
    <w:tmpl w:val="9BE4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1" w15:restartNumberingAfterBreak="0">
    <w:nsid w:val="4DF33660"/>
    <w:multiLevelType w:val="hybridMultilevel"/>
    <w:tmpl w:val="5CB6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591824A6"/>
    <w:multiLevelType w:val="multilevel"/>
    <w:tmpl w:val="8042D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7D3D5C"/>
    <w:multiLevelType w:val="multilevel"/>
    <w:tmpl w:val="7B7C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1B59EE"/>
    <w:multiLevelType w:val="hybridMultilevel"/>
    <w:tmpl w:val="C380A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423D09"/>
    <w:multiLevelType w:val="hybridMultilevel"/>
    <w:tmpl w:val="87E03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6770944"/>
    <w:multiLevelType w:val="multilevel"/>
    <w:tmpl w:val="74FC4EF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7D6B27"/>
    <w:multiLevelType w:val="hybridMultilevel"/>
    <w:tmpl w:val="2EAAB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3"/>
  </w:num>
  <w:num w:numId="2" w16cid:durableId="718363073">
    <w:abstractNumId w:val="17"/>
  </w:num>
  <w:num w:numId="3" w16cid:durableId="1394087927">
    <w:abstractNumId w:val="22"/>
  </w:num>
  <w:num w:numId="4" w16cid:durableId="1149053297">
    <w:abstractNumId w:val="32"/>
  </w:num>
  <w:num w:numId="5" w16cid:durableId="595479366">
    <w:abstractNumId w:val="18"/>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24"/>
  </w:num>
  <w:num w:numId="17" w16cid:durableId="1962107285">
    <w:abstractNumId w:val="20"/>
  </w:num>
  <w:num w:numId="18" w16cid:durableId="1787042242">
    <w:abstractNumId w:val="28"/>
  </w:num>
  <w:num w:numId="19" w16cid:durableId="152070646">
    <w:abstractNumId w:val="31"/>
  </w:num>
  <w:num w:numId="20" w16cid:durableId="1245841396">
    <w:abstractNumId w:val="11"/>
  </w:num>
  <w:num w:numId="21" w16cid:durableId="445806616">
    <w:abstractNumId w:val="27"/>
  </w:num>
  <w:num w:numId="22" w16cid:durableId="961887561">
    <w:abstractNumId w:val="12"/>
  </w:num>
  <w:num w:numId="23" w16cid:durableId="1339773051">
    <w:abstractNumId w:val="21"/>
  </w:num>
  <w:num w:numId="24" w16cid:durableId="836311254">
    <w:abstractNumId w:val="29"/>
  </w:num>
  <w:num w:numId="25" w16cid:durableId="1376198528">
    <w:abstractNumId w:val="14"/>
  </w:num>
  <w:num w:numId="26" w16cid:durableId="842743779">
    <w:abstractNumId w:val="10"/>
  </w:num>
  <w:num w:numId="27" w16cid:durableId="1239904472">
    <w:abstractNumId w:val="30"/>
  </w:num>
  <w:num w:numId="28" w16cid:durableId="1763605842">
    <w:abstractNumId w:val="26"/>
  </w:num>
  <w:num w:numId="29" w16cid:durableId="990525889">
    <w:abstractNumId w:val="19"/>
  </w:num>
  <w:num w:numId="30" w16cid:durableId="465437449">
    <w:abstractNumId w:val="25"/>
  </w:num>
  <w:num w:numId="31" w16cid:durableId="1304626056">
    <w:abstractNumId w:val="15"/>
  </w:num>
  <w:num w:numId="32" w16cid:durableId="1969047685">
    <w:abstractNumId w:val="16"/>
  </w:num>
  <w:num w:numId="33" w16cid:durableId="92329519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640"/>
    <w:rsid w:val="0000237D"/>
    <w:rsid w:val="000026C9"/>
    <w:rsid w:val="000029E6"/>
    <w:rsid w:val="00004117"/>
    <w:rsid w:val="000061E1"/>
    <w:rsid w:val="000063B4"/>
    <w:rsid w:val="00006D7E"/>
    <w:rsid w:val="00010985"/>
    <w:rsid w:val="00011276"/>
    <w:rsid w:val="00011AA1"/>
    <w:rsid w:val="00011C1B"/>
    <w:rsid w:val="000128AA"/>
    <w:rsid w:val="0001355B"/>
    <w:rsid w:val="00015D33"/>
    <w:rsid w:val="000167BB"/>
    <w:rsid w:val="0001695F"/>
    <w:rsid w:val="00016D5A"/>
    <w:rsid w:val="00020AC5"/>
    <w:rsid w:val="00026514"/>
    <w:rsid w:val="00030A10"/>
    <w:rsid w:val="00031199"/>
    <w:rsid w:val="000313F6"/>
    <w:rsid w:val="00031C81"/>
    <w:rsid w:val="0003213F"/>
    <w:rsid w:val="000324CE"/>
    <w:rsid w:val="0003315E"/>
    <w:rsid w:val="0003438F"/>
    <w:rsid w:val="000343CF"/>
    <w:rsid w:val="00035947"/>
    <w:rsid w:val="00035CFF"/>
    <w:rsid w:val="00036213"/>
    <w:rsid w:val="0003625D"/>
    <w:rsid w:val="00036892"/>
    <w:rsid w:val="00036AF6"/>
    <w:rsid w:val="00036B72"/>
    <w:rsid w:val="00036EC3"/>
    <w:rsid w:val="00036F1C"/>
    <w:rsid w:val="000375E4"/>
    <w:rsid w:val="00040741"/>
    <w:rsid w:val="000409D5"/>
    <w:rsid w:val="00040C7B"/>
    <w:rsid w:val="0004276B"/>
    <w:rsid w:val="00044924"/>
    <w:rsid w:val="00044CBA"/>
    <w:rsid w:val="00045D36"/>
    <w:rsid w:val="00045F24"/>
    <w:rsid w:val="000472D4"/>
    <w:rsid w:val="00047A52"/>
    <w:rsid w:val="00050D11"/>
    <w:rsid w:val="00051D09"/>
    <w:rsid w:val="00051FE6"/>
    <w:rsid w:val="00052EB4"/>
    <w:rsid w:val="000532D2"/>
    <w:rsid w:val="000537D3"/>
    <w:rsid w:val="00053C70"/>
    <w:rsid w:val="00053DF8"/>
    <w:rsid w:val="00053E43"/>
    <w:rsid w:val="0005479B"/>
    <w:rsid w:val="000561E6"/>
    <w:rsid w:val="00056A06"/>
    <w:rsid w:val="00056ED4"/>
    <w:rsid w:val="00057266"/>
    <w:rsid w:val="00057BF9"/>
    <w:rsid w:val="00057FB2"/>
    <w:rsid w:val="00061B8B"/>
    <w:rsid w:val="00062BBB"/>
    <w:rsid w:val="00062FEE"/>
    <w:rsid w:val="00064B6D"/>
    <w:rsid w:val="000661BD"/>
    <w:rsid w:val="00066303"/>
    <w:rsid w:val="00066CE6"/>
    <w:rsid w:val="00070C94"/>
    <w:rsid w:val="000718D0"/>
    <w:rsid w:val="000718D8"/>
    <w:rsid w:val="00072BD8"/>
    <w:rsid w:val="00075E93"/>
    <w:rsid w:val="0007621C"/>
    <w:rsid w:val="0007774F"/>
    <w:rsid w:val="0007788B"/>
    <w:rsid w:val="00077FAD"/>
    <w:rsid w:val="00082E3D"/>
    <w:rsid w:val="00084698"/>
    <w:rsid w:val="00085B4B"/>
    <w:rsid w:val="00086157"/>
    <w:rsid w:val="00087AF2"/>
    <w:rsid w:val="00087D48"/>
    <w:rsid w:val="000902B9"/>
    <w:rsid w:val="00092C3A"/>
    <w:rsid w:val="00092EDB"/>
    <w:rsid w:val="0009479A"/>
    <w:rsid w:val="00094BA5"/>
    <w:rsid w:val="00094F15"/>
    <w:rsid w:val="0009588E"/>
    <w:rsid w:val="00095D4C"/>
    <w:rsid w:val="000962AC"/>
    <w:rsid w:val="00096D75"/>
    <w:rsid w:val="000972AF"/>
    <w:rsid w:val="000978C8"/>
    <w:rsid w:val="000978E2"/>
    <w:rsid w:val="000A020A"/>
    <w:rsid w:val="000A1076"/>
    <w:rsid w:val="000A2564"/>
    <w:rsid w:val="000A2F5D"/>
    <w:rsid w:val="000A3256"/>
    <w:rsid w:val="000A3345"/>
    <w:rsid w:val="000A396B"/>
    <w:rsid w:val="000A5195"/>
    <w:rsid w:val="000B0CB1"/>
    <w:rsid w:val="000B19FB"/>
    <w:rsid w:val="000B2285"/>
    <w:rsid w:val="000B2437"/>
    <w:rsid w:val="000B2628"/>
    <w:rsid w:val="000B2EDA"/>
    <w:rsid w:val="000B2F84"/>
    <w:rsid w:val="000B347B"/>
    <w:rsid w:val="000B376F"/>
    <w:rsid w:val="000B4ED3"/>
    <w:rsid w:val="000B5A4F"/>
    <w:rsid w:val="000B78C9"/>
    <w:rsid w:val="000B7CFE"/>
    <w:rsid w:val="000C00B4"/>
    <w:rsid w:val="000C1BEF"/>
    <w:rsid w:val="000C2023"/>
    <w:rsid w:val="000C2FC0"/>
    <w:rsid w:val="000C3687"/>
    <w:rsid w:val="000C399D"/>
    <w:rsid w:val="000D0562"/>
    <w:rsid w:val="000D1044"/>
    <w:rsid w:val="000D33D7"/>
    <w:rsid w:val="000D33E3"/>
    <w:rsid w:val="000D3872"/>
    <w:rsid w:val="000D44CF"/>
    <w:rsid w:val="000D464D"/>
    <w:rsid w:val="000D4D35"/>
    <w:rsid w:val="000D5C02"/>
    <w:rsid w:val="000D5D4E"/>
    <w:rsid w:val="000E1423"/>
    <w:rsid w:val="000E1E4B"/>
    <w:rsid w:val="000E2CBB"/>
    <w:rsid w:val="000E2F87"/>
    <w:rsid w:val="000E3AB9"/>
    <w:rsid w:val="000E6406"/>
    <w:rsid w:val="000F4AE9"/>
    <w:rsid w:val="000F5D8F"/>
    <w:rsid w:val="000F6533"/>
    <w:rsid w:val="000F6C4B"/>
    <w:rsid w:val="000F7740"/>
    <w:rsid w:val="000F7AC3"/>
    <w:rsid w:val="00100278"/>
    <w:rsid w:val="00100905"/>
    <w:rsid w:val="00100E6E"/>
    <w:rsid w:val="00101EC5"/>
    <w:rsid w:val="0010233D"/>
    <w:rsid w:val="0010362B"/>
    <w:rsid w:val="0010388D"/>
    <w:rsid w:val="001044E2"/>
    <w:rsid w:val="001045B9"/>
    <w:rsid w:val="001079BD"/>
    <w:rsid w:val="00107B5F"/>
    <w:rsid w:val="00107DF9"/>
    <w:rsid w:val="00107F47"/>
    <w:rsid w:val="00107F9E"/>
    <w:rsid w:val="00111C3E"/>
    <w:rsid w:val="00111D7A"/>
    <w:rsid w:val="00112A2B"/>
    <w:rsid w:val="00112A51"/>
    <w:rsid w:val="001132E8"/>
    <w:rsid w:val="001139C7"/>
    <w:rsid w:val="00113BBA"/>
    <w:rsid w:val="001146C3"/>
    <w:rsid w:val="001159D7"/>
    <w:rsid w:val="00115C78"/>
    <w:rsid w:val="0011693E"/>
    <w:rsid w:val="0011796C"/>
    <w:rsid w:val="00120B40"/>
    <w:rsid w:val="00122973"/>
    <w:rsid w:val="00123C0E"/>
    <w:rsid w:val="00124E37"/>
    <w:rsid w:val="001250E6"/>
    <w:rsid w:val="001255E8"/>
    <w:rsid w:val="00125D81"/>
    <w:rsid w:val="00127203"/>
    <w:rsid w:val="001274A9"/>
    <w:rsid w:val="00127832"/>
    <w:rsid w:val="00127A62"/>
    <w:rsid w:val="00130C40"/>
    <w:rsid w:val="0013130B"/>
    <w:rsid w:val="001316FD"/>
    <w:rsid w:val="00131AB8"/>
    <w:rsid w:val="00131D0A"/>
    <w:rsid w:val="00133FB4"/>
    <w:rsid w:val="001341C6"/>
    <w:rsid w:val="00136D88"/>
    <w:rsid w:val="00137161"/>
    <w:rsid w:val="00141BEE"/>
    <w:rsid w:val="00141E65"/>
    <w:rsid w:val="0014209C"/>
    <w:rsid w:val="0014251B"/>
    <w:rsid w:val="00142F35"/>
    <w:rsid w:val="00143484"/>
    <w:rsid w:val="00144783"/>
    <w:rsid w:val="00145E0C"/>
    <w:rsid w:val="00145E7A"/>
    <w:rsid w:val="00145EAB"/>
    <w:rsid w:val="001463C2"/>
    <w:rsid w:val="00146545"/>
    <w:rsid w:val="00146597"/>
    <w:rsid w:val="0015124F"/>
    <w:rsid w:val="00152912"/>
    <w:rsid w:val="00152C50"/>
    <w:rsid w:val="00153C24"/>
    <w:rsid w:val="00154CDA"/>
    <w:rsid w:val="00154F10"/>
    <w:rsid w:val="00155E66"/>
    <w:rsid w:val="00156175"/>
    <w:rsid w:val="0015706F"/>
    <w:rsid w:val="001579CA"/>
    <w:rsid w:val="00160D7D"/>
    <w:rsid w:val="00161F31"/>
    <w:rsid w:val="0016313B"/>
    <w:rsid w:val="001631E3"/>
    <w:rsid w:val="001638A7"/>
    <w:rsid w:val="00163970"/>
    <w:rsid w:val="001647E8"/>
    <w:rsid w:val="00165B94"/>
    <w:rsid w:val="00167CCD"/>
    <w:rsid w:val="001702BC"/>
    <w:rsid w:val="00170843"/>
    <w:rsid w:val="00172200"/>
    <w:rsid w:val="00175F5E"/>
    <w:rsid w:val="00176108"/>
    <w:rsid w:val="001761D3"/>
    <w:rsid w:val="00176474"/>
    <w:rsid w:val="001777D6"/>
    <w:rsid w:val="001803E8"/>
    <w:rsid w:val="00180C67"/>
    <w:rsid w:val="00180C6D"/>
    <w:rsid w:val="00181031"/>
    <w:rsid w:val="001828C0"/>
    <w:rsid w:val="00182BB3"/>
    <w:rsid w:val="00183B56"/>
    <w:rsid w:val="00184015"/>
    <w:rsid w:val="00184CC9"/>
    <w:rsid w:val="001864ED"/>
    <w:rsid w:val="00186538"/>
    <w:rsid w:val="0018661B"/>
    <w:rsid w:val="00186873"/>
    <w:rsid w:val="00186995"/>
    <w:rsid w:val="0018707E"/>
    <w:rsid w:val="00190051"/>
    <w:rsid w:val="0019093B"/>
    <w:rsid w:val="00190A1C"/>
    <w:rsid w:val="00191EFB"/>
    <w:rsid w:val="00192561"/>
    <w:rsid w:val="0019272E"/>
    <w:rsid w:val="001928C1"/>
    <w:rsid w:val="001939AE"/>
    <w:rsid w:val="0019483B"/>
    <w:rsid w:val="001A0D12"/>
    <w:rsid w:val="001A1BC5"/>
    <w:rsid w:val="001A2183"/>
    <w:rsid w:val="001A381B"/>
    <w:rsid w:val="001A3D32"/>
    <w:rsid w:val="001A4322"/>
    <w:rsid w:val="001A4524"/>
    <w:rsid w:val="001A5E33"/>
    <w:rsid w:val="001B01AD"/>
    <w:rsid w:val="001B06D5"/>
    <w:rsid w:val="001B1001"/>
    <w:rsid w:val="001B2E5F"/>
    <w:rsid w:val="001B339B"/>
    <w:rsid w:val="001B5675"/>
    <w:rsid w:val="001B576B"/>
    <w:rsid w:val="001B7523"/>
    <w:rsid w:val="001C1BA1"/>
    <w:rsid w:val="001C2E17"/>
    <w:rsid w:val="001C31A9"/>
    <w:rsid w:val="001C3FB1"/>
    <w:rsid w:val="001C4427"/>
    <w:rsid w:val="001C54F9"/>
    <w:rsid w:val="001C6751"/>
    <w:rsid w:val="001C67E3"/>
    <w:rsid w:val="001C6F61"/>
    <w:rsid w:val="001C757A"/>
    <w:rsid w:val="001C7B2A"/>
    <w:rsid w:val="001C7CDB"/>
    <w:rsid w:val="001D0E1D"/>
    <w:rsid w:val="001D147D"/>
    <w:rsid w:val="001D2404"/>
    <w:rsid w:val="001D25C3"/>
    <w:rsid w:val="001D3A60"/>
    <w:rsid w:val="001D4B05"/>
    <w:rsid w:val="001D4C22"/>
    <w:rsid w:val="001D4E64"/>
    <w:rsid w:val="001D5199"/>
    <w:rsid w:val="001D53B6"/>
    <w:rsid w:val="001D61E5"/>
    <w:rsid w:val="001D6C2B"/>
    <w:rsid w:val="001D6CE6"/>
    <w:rsid w:val="001D6D03"/>
    <w:rsid w:val="001D7CCC"/>
    <w:rsid w:val="001E0789"/>
    <w:rsid w:val="001E1574"/>
    <w:rsid w:val="001E17B2"/>
    <w:rsid w:val="001E1F16"/>
    <w:rsid w:val="001E2B22"/>
    <w:rsid w:val="001E3288"/>
    <w:rsid w:val="001E35D2"/>
    <w:rsid w:val="001E3F2D"/>
    <w:rsid w:val="001E469D"/>
    <w:rsid w:val="001E46E5"/>
    <w:rsid w:val="001E5E98"/>
    <w:rsid w:val="001E6382"/>
    <w:rsid w:val="001E662A"/>
    <w:rsid w:val="001E6799"/>
    <w:rsid w:val="001E6DA2"/>
    <w:rsid w:val="001E77F8"/>
    <w:rsid w:val="001F008D"/>
    <w:rsid w:val="001F0BD0"/>
    <w:rsid w:val="001F18E4"/>
    <w:rsid w:val="001F1909"/>
    <w:rsid w:val="001F3CF4"/>
    <w:rsid w:val="001F478D"/>
    <w:rsid w:val="001F4811"/>
    <w:rsid w:val="001F4F22"/>
    <w:rsid w:val="001F5194"/>
    <w:rsid w:val="001F58C3"/>
    <w:rsid w:val="001F6FCC"/>
    <w:rsid w:val="001F7DC1"/>
    <w:rsid w:val="00200615"/>
    <w:rsid w:val="00200783"/>
    <w:rsid w:val="00201717"/>
    <w:rsid w:val="00201F8D"/>
    <w:rsid w:val="002024E3"/>
    <w:rsid w:val="00202930"/>
    <w:rsid w:val="00202BCF"/>
    <w:rsid w:val="00203DEA"/>
    <w:rsid w:val="00204047"/>
    <w:rsid w:val="002047D5"/>
    <w:rsid w:val="00204B43"/>
    <w:rsid w:val="002055AD"/>
    <w:rsid w:val="002064B9"/>
    <w:rsid w:val="0021034E"/>
    <w:rsid w:val="002104D4"/>
    <w:rsid w:val="00211164"/>
    <w:rsid w:val="00211384"/>
    <w:rsid w:val="0021496B"/>
    <w:rsid w:val="002157EB"/>
    <w:rsid w:val="00216262"/>
    <w:rsid w:val="002171EF"/>
    <w:rsid w:val="002203A9"/>
    <w:rsid w:val="002209B9"/>
    <w:rsid w:val="0022162D"/>
    <w:rsid w:val="00221E6B"/>
    <w:rsid w:val="00224121"/>
    <w:rsid w:val="002241D9"/>
    <w:rsid w:val="00224646"/>
    <w:rsid w:val="002248B5"/>
    <w:rsid w:val="00227620"/>
    <w:rsid w:val="0022762C"/>
    <w:rsid w:val="002316BC"/>
    <w:rsid w:val="002320BA"/>
    <w:rsid w:val="002336AD"/>
    <w:rsid w:val="002345D6"/>
    <w:rsid w:val="00234A36"/>
    <w:rsid w:val="00234D41"/>
    <w:rsid w:val="00237518"/>
    <w:rsid w:val="0023758A"/>
    <w:rsid w:val="00240591"/>
    <w:rsid w:val="00240828"/>
    <w:rsid w:val="00241551"/>
    <w:rsid w:val="002417C1"/>
    <w:rsid w:val="00242947"/>
    <w:rsid w:val="00242E1C"/>
    <w:rsid w:val="00243610"/>
    <w:rsid w:val="00243778"/>
    <w:rsid w:val="00245C75"/>
    <w:rsid w:val="00246A1E"/>
    <w:rsid w:val="00247046"/>
    <w:rsid w:val="00250DD2"/>
    <w:rsid w:val="00251347"/>
    <w:rsid w:val="0025175F"/>
    <w:rsid w:val="00251F15"/>
    <w:rsid w:val="00256970"/>
    <w:rsid w:val="00256FBC"/>
    <w:rsid w:val="00257540"/>
    <w:rsid w:val="00257587"/>
    <w:rsid w:val="002577DF"/>
    <w:rsid w:val="0025784B"/>
    <w:rsid w:val="00260461"/>
    <w:rsid w:val="00260BF1"/>
    <w:rsid w:val="0026100C"/>
    <w:rsid w:val="00261A60"/>
    <w:rsid w:val="00261B51"/>
    <w:rsid w:val="0026258B"/>
    <w:rsid w:val="00263B07"/>
    <w:rsid w:val="00264522"/>
    <w:rsid w:val="00266199"/>
    <w:rsid w:val="00266459"/>
    <w:rsid w:val="00267198"/>
    <w:rsid w:val="00267287"/>
    <w:rsid w:val="002677D8"/>
    <w:rsid w:val="00267CE5"/>
    <w:rsid w:val="0027138E"/>
    <w:rsid w:val="002724AC"/>
    <w:rsid w:val="0027288A"/>
    <w:rsid w:val="00272917"/>
    <w:rsid w:val="002740FE"/>
    <w:rsid w:val="0027492E"/>
    <w:rsid w:val="0027548F"/>
    <w:rsid w:val="00275B5B"/>
    <w:rsid w:val="00276CC6"/>
    <w:rsid w:val="00280234"/>
    <w:rsid w:val="00280B16"/>
    <w:rsid w:val="00281C70"/>
    <w:rsid w:val="00281E0A"/>
    <w:rsid w:val="00282AE0"/>
    <w:rsid w:val="00282B58"/>
    <w:rsid w:val="0028318B"/>
    <w:rsid w:val="00284D5A"/>
    <w:rsid w:val="00284ECF"/>
    <w:rsid w:val="00285D42"/>
    <w:rsid w:val="00285DE4"/>
    <w:rsid w:val="0028631E"/>
    <w:rsid w:val="00290D40"/>
    <w:rsid w:val="002911D7"/>
    <w:rsid w:val="00291218"/>
    <w:rsid w:val="00291615"/>
    <w:rsid w:val="0029196D"/>
    <w:rsid w:val="00292B8D"/>
    <w:rsid w:val="00292DEB"/>
    <w:rsid w:val="00293380"/>
    <w:rsid w:val="00293488"/>
    <w:rsid w:val="00293908"/>
    <w:rsid w:val="00294C1C"/>
    <w:rsid w:val="00295DEE"/>
    <w:rsid w:val="002960DB"/>
    <w:rsid w:val="00296A63"/>
    <w:rsid w:val="002970E1"/>
    <w:rsid w:val="00297DBE"/>
    <w:rsid w:val="002A06D5"/>
    <w:rsid w:val="002A208A"/>
    <w:rsid w:val="002A3588"/>
    <w:rsid w:val="002A3C00"/>
    <w:rsid w:val="002A4B70"/>
    <w:rsid w:val="002A5141"/>
    <w:rsid w:val="002A5379"/>
    <w:rsid w:val="002A5A3B"/>
    <w:rsid w:val="002A6161"/>
    <w:rsid w:val="002A675C"/>
    <w:rsid w:val="002B0281"/>
    <w:rsid w:val="002B0D64"/>
    <w:rsid w:val="002B130C"/>
    <w:rsid w:val="002B1D07"/>
    <w:rsid w:val="002B2501"/>
    <w:rsid w:val="002B2901"/>
    <w:rsid w:val="002B40E4"/>
    <w:rsid w:val="002B599E"/>
    <w:rsid w:val="002C1956"/>
    <w:rsid w:val="002C1BCC"/>
    <w:rsid w:val="002C20A4"/>
    <w:rsid w:val="002C22D2"/>
    <w:rsid w:val="002C28C1"/>
    <w:rsid w:val="002C4078"/>
    <w:rsid w:val="002C72FB"/>
    <w:rsid w:val="002C78B4"/>
    <w:rsid w:val="002D0DDD"/>
    <w:rsid w:val="002D3A97"/>
    <w:rsid w:val="002D4FB8"/>
    <w:rsid w:val="002D5D29"/>
    <w:rsid w:val="002D7C95"/>
    <w:rsid w:val="002E0434"/>
    <w:rsid w:val="002E0585"/>
    <w:rsid w:val="002E0865"/>
    <w:rsid w:val="002E0C12"/>
    <w:rsid w:val="002E22E0"/>
    <w:rsid w:val="002E27BD"/>
    <w:rsid w:val="002E34FB"/>
    <w:rsid w:val="002E39EE"/>
    <w:rsid w:val="002E41DD"/>
    <w:rsid w:val="002E50D1"/>
    <w:rsid w:val="002E5C32"/>
    <w:rsid w:val="002E5EF4"/>
    <w:rsid w:val="002E781B"/>
    <w:rsid w:val="002F165F"/>
    <w:rsid w:val="002F1A82"/>
    <w:rsid w:val="002F221F"/>
    <w:rsid w:val="002F4378"/>
    <w:rsid w:val="002F45A9"/>
    <w:rsid w:val="002F4886"/>
    <w:rsid w:val="002F696C"/>
    <w:rsid w:val="00300346"/>
    <w:rsid w:val="0030092F"/>
    <w:rsid w:val="0030160F"/>
    <w:rsid w:val="00302846"/>
    <w:rsid w:val="00302CDB"/>
    <w:rsid w:val="0030397F"/>
    <w:rsid w:val="003041CB"/>
    <w:rsid w:val="00304673"/>
    <w:rsid w:val="00304EBB"/>
    <w:rsid w:val="00306208"/>
    <w:rsid w:val="00306ED5"/>
    <w:rsid w:val="003105E5"/>
    <w:rsid w:val="00310852"/>
    <w:rsid w:val="0031439F"/>
    <w:rsid w:val="003149FD"/>
    <w:rsid w:val="0031529D"/>
    <w:rsid w:val="003158BF"/>
    <w:rsid w:val="003158D5"/>
    <w:rsid w:val="00315E50"/>
    <w:rsid w:val="00316A7F"/>
    <w:rsid w:val="00317B29"/>
    <w:rsid w:val="003205AE"/>
    <w:rsid w:val="00320F10"/>
    <w:rsid w:val="00321767"/>
    <w:rsid w:val="00322879"/>
    <w:rsid w:val="00323671"/>
    <w:rsid w:val="00323F80"/>
    <w:rsid w:val="00324028"/>
    <w:rsid w:val="00324090"/>
    <w:rsid w:val="003242B1"/>
    <w:rsid w:val="003243DD"/>
    <w:rsid w:val="00324AAF"/>
    <w:rsid w:val="00324D70"/>
    <w:rsid w:val="003257BE"/>
    <w:rsid w:val="0032582F"/>
    <w:rsid w:val="00325E7D"/>
    <w:rsid w:val="00325ED9"/>
    <w:rsid w:val="003268BD"/>
    <w:rsid w:val="00327ADA"/>
    <w:rsid w:val="00327BA0"/>
    <w:rsid w:val="003303DE"/>
    <w:rsid w:val="00330673"/>
    <w:rsid w:val="00330771"/>
    <w:rsid w:val="00331089"/>
    <w:rsid w:val="00331F7B"/>
    <w:rsid w:val="00334602"/>
    <w:rsid w:val="0033473F"/>
    <w:rsid w:val="00334BBC"/>
    <w:rsid w:val="00336D27"/>
    <w:rsid w:val="003376A9"/>
    <w:rsid w:val="0034136E"/>
    <w:rsid w:val="0034186F"/>
    <w:rsid w:val="00343404"/>
    <w:rsid w:val="00343E63"/>
    <w:rsid w:val="003440EC"/>
    <w:rsid w:val="0034489C"/>
    <w:rsid w:val="003448E4"/>
    <w:rsid w:val="0034682F"/>
    <w:rsid w:val="00346949"/>
    <w:rsid w:val="00346E80"/>
    <w:rsid w:val="0034770A"/>
    <w:rsid w:val="00347ECB"/>
    <w:rsid w:val="00350486"/>
    <w:rsid w:val="003505B0"/>
    <w:rsid w:val="00350DFF"/>
    <w:rsid w:val="00351237"/>
    <w:rsid w:val="00351304"/>
    <w:rsid w:val="00351354"/>
    <w:rsid w:val="00351713"/>
    <w:rsid w:val="00351824"/>
    <w:rsid w:val="00353646"/>
    <w:rsid w:val="00354786"/>
    <w:rsid w:val="003551B8"/>
    <w:rsid w:val="003559C9"/>
    <w:rsid w:val="00356A27"/>
    <w:rsid w:val="00357CCC"/>
    <w:rsid w:val="0036024B"/>
    <w:rsid w:val="003606BF"/>
    <w:rsid w:val="00362E37"/>
    <w:rsid w:val="003641AC"/>
    <w:rsid w:val="0036513D"/>
    <w:rsid w:val="00365F91"/>
    <w:rsid w:val="0036624C"/>
    <w:rsid w:val="00366636"/>
    <w:rsid w:val="00370798"/>
    <w:rsid w:val="0037249B"/>
    <w:rsid w:val="00373791"/>
    <w:rsid w:val="00373A71"/>
    <w:rsid w:val="0037571A"/>
    <w:rsid w:val="00375859"/>
    <w:rsid w:val="00376764"/>
    <w:rsid w:val="00377AA9"/>
    <w:rsid w:val="003808A7"/>
    <w:rsid w:val="00380D71"/>
    <w:rsid w:val="003828E0"/>
    <w:rsid w:val="0038487D"/>
    <w:rsid w:val="00386753"/>
    <w:rsid w:val="00386E01"/>
    <w:rsid w:val="00387E7E"/>
    <w:rsid w:val="00390B18"/>
    <w:rsid w:val="00390F30"/>
    <w:rsid w:val="00390FA7"/>
    <w:rsid w:val="0039110A"/>
    <w:rsid w:val="003935CD"/>
    <w:rsid w:val="00393B11"/>
    <w:rsid w:val="003947D6"/>
    <w:rsid w:val="00394B65"/>
    <w:rsid w:val="00394E6D"/>
    <w:rsid w:val="003958DF"/>
    <w:rsid w:val="00396B26"/>
    <w:rsid w:val="00397263"/>
    <w:rsid w:val="0039732D"/>
    <w:rsid w:val="00397CFF"/>
    <w:rsid w:val="003A0FDB"/>
    <w:rsid w:val="003A1DBF"/>
    <w:rsid w:val="003A3B2E"/>
    <w:rsid w:val="003A3EF5"/>
    <w:rsid w:val="003A51E7"/>
    <w:rsid w:val="003A5E65"/>
    <w:rsid w:val="003A6EA2"/>
    <w:rsid w:val="003A745A"/>
    <w:rsid w:val="003A7CF9"/>
    <w:rsid w:val="003A7E8E"/>
    <w:rsid w:val="003B0424"/>
    <w:rsid w:val="003B048E"/>
    <w:rsid w:val="003B08CB"/>
    <w:rsid w:val="003B14F1"/>
    <w:rsid w:val="003B1BD2"/>
    <w:rsid w:val="003B57D6"/>
    <w:rsid w:val="003B7D83"/>
    <w:rsid w:val="003B7E84"/>
    <w:rsid w:val="003C06C0"/>
    <w:rsid w:val="003C0946"/>
    <w:rsid w:val="003C1020"/>
    <w:rsid w:val="003C2442"/>
    <w:rsid w:val="003C3B76"/>
    <w:rsid w:val="003C3CE5"/>
    <w:rsid w:val="003C3E41"/>
    <w:rsid w:val="003C4D12"/>
    <w:rsid w:val="003C4E52"/>
    <w:rsid w:val="003C52D0"/>
    <w:rsid w:val="003C5364"/>
    <w:rsid w:val="003C578A"/>
    <w:rsid w:val="003C5C0B"/>
    <w:rsid w:val="003C606B"/>
    <w:rsid w:val="003C62AD"/>
    <w:rsid w:val="003C70FC"/>
    <w:rsid w:val="003C7320"/>
    <w:rsid w:val="003D2802"/>
    <w:rsid w:val="003D2882"/>
    <w:rsid w:val="003D2981"/>
    <w:rsid w:val="003D3415"/>
    <w:rsid w:val="003D3A0D"/>
    <w:rsid w:val="003D3EA2"/>
    <w:rsid w:val="003D4C62"/>
    <w:rsid w:val="003D4E6B"/>
    <w:rsid w:val="003D6CC0"/>
    <w:rsid w:val="003E0059"/>
    <w:rsid w:val="003E0554"/>
    <w:rsid w:val="003E117D"/>
    <w:rsid w:val="003E2A21"/>
    <w:rsid w:val="003E2FF6"/>
    <w:rsid w:val="003E4378"/>
    <w:rsid w:val="003E4842"/>
    <w:rsid w:val="003E5601"/>
    <w:rsid w:val="003E68D6"/>
    <w:rsid w:val="003E77BA"/>
    <w:rsid w:val="003E7C51"/>
    <w:rsid w:val="003F0AB7"/>
    <w:rsid w:val="003F1336"/>
    <w:rsid w:val="003F13AE"/>
    <w:rsid w:val="003F300E"/>
    <w:rsid w:val="003F3DE2"/>
    <w:rsid w:val="003F4470"/>
    <w:rsid w:val="003F468C"/>
    <w:rsid w:val="003F46AA"/>
    <w:rsid w:val="003F5F5F"/>
    <w:rsid w:val="003F6001"/>
    <w:rsid w:val="003F6790"/>
    <w:rsid w:val="003F690F"/>
    <w:rsid w:val="003F7090"/>
    <w:rsid w:val="004004F9"/>
    <w:rsid w:val="00403FC7"/>
    <w:rsid w:val="00404EDB"/>
    <w:rsid w:val="0040610E"/>
    <w:rsid w:val="004061E9"/>
    <w:rsid w:val="0040702C"/>
    <w:rsid w:val="00407BA9"/>
    <w:rsid w:val="00411D6C"/>
    <w:rsid w:val="00411F3D"/>
    <w:rsid w:val="00412CE5"/>
    <w:rsid w:val="004130F0"/>
    <w:rsid w:val="00415D41"/>
    <w:rsid w:val="00416DB1"/>
    <w:rsid w:val="00417037"/>
    <w:rsid w:val="00417476"/>
    <w:rsid w:val="004211BF"/>
    <w:rsid w:val="00421297"/>
    <w:rsid w:val="00422E26"/>
    <w:rsid w:val="0042391F"/>
    <w:rsid w:val="00425DC0"/>
    <w:rsid w:val="00425EA2"/>
    <w:rsid w:val="00426362"/>
    <w:rsid w:val="00426405"/>
    <w:rsid w:val="0043065F"/>
    <w:rsid w:val="00430A8A"/>
    <w:rsid w:val="00430CF9"/>
    <w:rsid w:val="00432013"/>
    <w:rsid w:val="004321B9"/>
    <w:rsid w:val="00432EE9"/>
    <w:rsid w:val="004338C0"/>
    <w:rsid w:val="00433B78"/>
    <w:rsid w:val="00433F10"/>
    <w:rsid w:val="00434288"/>
    <w:rsid w:val="00434609"/>
    <w:rsid w:val="00435F37"/>
    <w:rsid w:val="004368BF"/>
    <w:rsid w:val="00436BD3"/>
    <w:rsid w:val="00437A2E"/>
    <w:rsid w:val="004426D9"/>
    <w:rsid w:val="00442743"/>
    <w:rsid w:val="00443AD2"/>
    <w:rsid w:val="0044459A"/>
    <w:rsid w:val="00445113"/>
    <w:rsid w:val="00445C24"/>
    <w:rsid w:val="00445CAE"/>
    <w:rsid w:val="00445DCF"/>
    <w:rsid w:val="00445FD6"/>
    <w:rsid w:val="00446367"/>
    <w:rsid w:val="004507C6"/>
    <w:rsid w:val="004513A9"/>
    <w:rsid w:val="00452B11"/>
    <w:rsid w:val="004531F4"/>
    <w:rsid w:val="00453FD5"/>
    <w:rsid w:val="0045511C"/>
    <w:rsid w:val="0045683D"/>
    <w:rsid w:val="00456DCE"/>
    <w:rsid w:val="00457560"/>
    <w:rsid w:val="0045798C"/>
    <w:rsid w:val="00460023"/>
    <w:rsid w:val="0046034B"/>
    <w:rsid w:val="00461354"/>
    <w:rsid w:val="0046158C"/>
    <w:rsid w:val="004624E4"/>
    <w:rsid w:val="0046470E"/>
    <w:rsid w:val="00464815"/>
    <w:rsid w:val="004652D9"/>
    <w:rsid w:val="00465714"/>
    <w:rsid w:val="00465940"/>
    <w:rsid w:val="00466530"/>
    <w:rsid w:val="00466C1F"/>
    <w:rsid w:val="004677AD"/>
    <w:rsid w:val="00470534"/>
    <w:rsid w:val="00472DA4"/>
    <w:rsid w:val="00473003"/>
    <w:rsid w:val="0047375C"/>
    <w:rsid w:val="004738F2"/>
    <w:rsid w:val="00473A93"/>
    <w:rsid w:val="004757BE"/>
    <w:rsid w:val="004762A2"/>
    <w:rsid w:val="004762CF"/>
    <w:rsid w:val="00476CF4"/>
    <w:rsid w:val="0047703C"/>
    <w:rsid w:val="00477B8F"/>
    <w:rsid w:val="00481415"/>
    <w:rsid w:val="0048149B"/>
    <w:rsid w:val="004818F6"/>
    <w:rsid w:val="004839BD"/>
    <w:rsid w:val="00483E05"/>
    <w:rsid w:val="00483F64"/>
    <w:rsid w:val="004849FF"/>
    <w:rsid w:val="00484EE5"/>
    <w:rsid w:val="00485271"/>
    <w:rsid w:val="0048530D"/>
    <w:rsid w:val="00486280"/>
    <w:rsid w:val="00487316"/>
    <w:rsid w:val="00487F36"/>
    <w:rsid w:val="00490565"/>
    <w:rsid w:val="0049150F"/>
    <w:rsid w:val="00492970"/>
    <w:rsid w:val="00495D12"/>
    <w:rsid w:val="00495F7B"/>
    <w:rsid w:val="004961F5"/>
    <w:rsid w:val="004962A8"/>
    <w:rsid w:val="00496DBC"/>
    <w:rsid w:val="004A016B"/>
    <w:rsid w:val="004A0933"/>
    <w:rsid w:val="004A0D72"/>
    <w:rsid w:val="004A1D9E"/>
    <w:rsid w:val="004A202A"/>
    <w:rsid w:val="004A23E4"/>
    <w:rsid w:val="004A2798"/>
    <w:rsid w:val="004A2FDF"/>
    <w:rsid w:val="004A313E"/>
    <w:rsid w:val="004A33F2"/>
    <w:rsid w:val="004A3E94"/>
    <w:rsid w:val="004A5113"/>
    <w:rsid w:val="004A535B"/>
    <w:rsid w:val="004A6C62"/>
    <w:rsid w:val="004A6D7C"/>
    <w:rsid w:val="004A742F"/>
    <w:rsid w:val="004B225E"/>
    <w:rsid w:val="004B2D64"/>
    <w:rsid w:val="004B3383"/>
    <w:rsid w:val="004B371C"/>
    <w:rsid w:val="004B3778"/>
    <w:rsid w:val="004B3B97"/>
    <w:rsid w:val="004B3BD7"/>
    <w:rsid w:val="004B40E9"/>
    <w:rsid w:val="004B44D2"/>
    <w:rsid w:val="004B4B34"/>
    <w:rsid w:val="004B551A"/>
    <w:rsid w:val="004B7B86"/>
    <w:rsid w:val="004C0573"/>
    <w:rsid w:val="004C06C3"/>
    <w:rsid w:val="004C0AFD"/>
    <w:rsid w:val="004C28D0"/>
    <w:rsid w:val="004C2AF1"/>
    <w:rsid w:val="004C2BA5"/>
    <w:rsid w:val="004C3115"/>
    <w:rsid w:val="004C3F32"/>
    <w:rsid w:val="004C46DA"/>
    <w:rsid w:val="004C4E14"/>
    <w:rsid w:val="004C648B"/>
    <w:rsid w:val="004C71D9"/>
    <w:rsid w:val="004C74A7"/>
    <w:rsid w:val="004D0F92"/>
    <w:rsid w:val="004D2358"/>
    <w:rsid w:val="004D2961"/>
    <w:rsid w:val="004D2BA9"/>
    <w:rsid w:val="004D2DC1"/>
    <w:rsid w:val="004D3601"/>
    <w:rsid w:val="004D41EF"/>
    <w:rsid w:val="004D45B1"/>
    <w:rsid w:val="004D4DAA"/>
    <w:rsid w:val="004D5569"/>
    <w:rsid w:val="004D5A4D"/>
    <w:rsid w:val="004D5E58"/>
    <w:rsid w:val="004D6437"/>
    <w:rsid w:val="004D6F83"/>
    <w:rsid w:val="004D7075"/>
    <w:rsid w:val="004D7C95"/>
    <w:rsid w:val="004E04A6"/>
    <w:rsid w:val="004E0746"/>
    <w:rsid w:val="004E1F74"/>
    <w:rsid w:val="004E293B"/>
    <w:rsid w:val="004E3460"/>
    <w:rsid w:val="004E4192"/>
    <w:rsid w:val="004E488C"/>
    <w:rsid w:val="004E5025"/>
    <w:rsid w:val="004E6C6E"/>
    <w:rsid w:val="004F11D9"/>
    <w:rsid w:val="004F332C"/>
    <w:rsid w:val="004F35A7"/>
    <w:rsid w:val="004F4717"/>
    <w:rsid w:val="004F5628"/>
    <w:rsid w:val="004F5D71"/>
    <w:rsid w:val="004F7320"/>
    <w:rsid w:val="004F7CA2"/>
    <w:rsid w:val="0050048F"/>
    <w:rsid w:val="00501079"/>
    <w:rsid w:val="005017BC"/>
    <w:rsid w:val="005018D0"/>
    <w:rsid w:val="00501B23"/>
    <w:rsid w:val="0050262B"/>
    <w:rsid w:val="0050306B"/>
    <w:rsid w:val="005031EB"/>
    <w:rsid w:val="0050399B"/>
    <w:rsid w:val="0050508D"/>
    <w:rsid w:val="005052B5"/>
    <w:rsid w:val="00505347"/>
    <w:rsid w:val="00506893"/>
    <w:rsid w:val="0050738B"/>
    <w:rsid w:val="00510558"/>
    <w:rsid w:val="00510C7F"/>
    <w:rsid w:val="00510C85"/>
    <w:rsid w:val="00511903"/>
    <w:rsid w:val="00512448"/>
    <w:rsid w:val="00512EA6"/>
    <w:rsid w:val="00513039"/>
    <w:rsid w:val="005130E2"/>
    <w:rsid w:val="0051357C"/>
    <w:rsid w:val="00514F09"/>
    <w:rsid w:val="00515040"/>
    <w:rsid w:val="00515106"/>
    <w:rsid w:val="005156BB"/>
    <w:rsid w:val="0051604A"/>
    <w:rsid w:val="00517246"/>
    <w:rsid w:val="00517632"/>
    <w:rsid w:val="005208F0"/>
    <w:rsid w:val="00520B67"/>
    <w:rsid w:val="00520D7E"/>
    <w:rsid w:val="0052146F"/>
    <w:rsid w:val="00521E84"/>
    <w:rsid w:val="00521F73"/>
    <w:rsid w:val="00523D5F"/>
    <w:rsid w:val="00523EB7"/>
    <w:rsid w:val="0052416B"/>
    <w:rsid w:val="00524A39"/>
    <w:rsid w:val="005252CA"/>
    <w:rsid w:val="005267F7"/>
    <w:rsid w:val="00526C8C"/>
    <w:rsid w:val="00527317"/>
    <w:rsid w:val="005278FC"/>
    <w:rsid w:val="00527FA6"/>
    <w:rsid w:val="00531B08"/>
    <w:rsid w:val="00533E99"/>
    <w:rsid w:val="00534605"/>
    <w:rsid w:val="005357E2"/>
    <w:rsid w:val="00540651"/>
    <w:rsid w:val="00541DD5"/>
    <w:rsid w:val="00542971"/>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510A"/>
    <w:rsid w:val="00557648"/>
    <w:rsid w:val="00560237"/>
    <w:rsid w:val="00560338"/>
    <w:rsid w:val="005622B9"/>
    <w:rsid w:val="005623E9"/>
    <w:rsid w:val="00562E6C"/>
    <w:rsid w:val="00565A2C"/>
    <w:rsid w:val="00565E3A"/>
    <w:rsid w:val="00566BE1"/>
    <w:rsid w:val="00567A92"/>
    <w:rsid w:val="00567DE5"/>
    <w:rsid w:val="0057173C"/>
    <w:rsid w:val="00571E8E"/>
    <w:rsid w:val="00572D33"/>
    <w:rsid w:val="005745EF"/>
    <w:rsid w:val="00574D65"/>
    <w:rsid w:val="0057651F"/>
    <w:rsid w:val="00577C90"/>
    <w:rsid w:val="00577D94"/>
    <w:rsid w:val="00577E09"/>
    <w:rsid w:val="0058092A"/>
    <w:rsid w:val="005828B3"/>
    <w:rsid w:val="00582C69"/>
    <w:rsid w:val="0058412C"/>
    <w:rsid w:val="00584EB4"/>
    <w:rsid w:val="00586611"/>
    <w:rsid w:val="00586ADB"/>
    <w:rsid w:val="00587014"/>
    <w:rsid w:val="00587A62"/>
    <w:rsid w:val="00590CA0"/>
    <w:rsid w:val="005921E2"/>
    <w:rsid w:val="005926E8"/>
    <w:rsid w:val="00593270"/>
    <w:rsid w:val="00594113"/>
    <w:rsid w:val="005947D5"/>
    <w:rsid w:val="00594F3F"/>
    <w:rsid w:val="00594FA3"/>
    <w:rsid w:val="0059563E"/>
    <w:rsid w:val="00596335"/>
    <w:rsid w:val="005967DB"/>
    <w:rsid w:val="00596863"/>
    <w:rsid w:val="00597C5F"/>
    <w:rsid w:val="00597EF5"/>
    <w:rsid w:val="005A0C39"/>
    <w:rsid w:val="005A1EC1"/>
    <w:rsid w:val="005A2877"/>
    <w:rsid w:val="005A2B67"/>
    <w:rsid w:val="005A2D72"/>
    <w:rsid w:val="005A2E6D"/>
    <w:rsid w:val="005A3171"/>
    <w:rsid w:val="005A387E"/>
    <w:rsid w:val="005A40EF"/>
    <w:rsid w:val="005A420D"/>
    <w:rsid w:val="005A4CE9"/>
    <w:rsid w:val="005A5C19"/>
    <w:rsid w:val="005A747E"/>
    <w:rsid w:val="005A790E"/>
    <w:rsid w:val="005B1D26"/>
    <w:rsid w:val="005B2876"/>
    <w:rsid w:val="005B2993"/>
    <w:rsid w:val="005B2A9A"/>
    <w:rsid w:val="005B3188"/>
    <w:rsid w:val="005B3C08"/>
    <w:rsid w:val="005B4517"/>
    <w:rsid w:val="005B55A1"/>
    <w:rsid w:val="005B7B8F"/>
    <w:rsid w:val="005C00F4"/>
    <w:rsid w:val="005C02DF"/>
    <w:rsid w:val="005C0447"/>
    <w:rsid w:val="005C0D19"/>
    <w:rsid w:val="005C263F"/>
    <w:rsid w:val="005C26B9"/>
    <w:rsid w:val="005C410C"/>
    <w:rsid w:val="005C4171"/>
    <w:rsid w:val="005C442E"/>
    <w:rsid w:val="005C772B"/>
    <w:rsid w:val="005C7873"/>
    <w:rsid w:val="005D02AD"/>
    <w:rsid w:val="005D03BE"/>
    <w:rsid w:val="005D11EC"/>
    <w:rsid w:val="005D1B09"/>
    <w:rsid w:val="005D2503"/>
    <w:rsid w:val="005D35FD"/>
    <w:rsid w:val="005D36A5"/>
    <w:rsid w:val="005D57B4"/>
    <w:rsid w:val="005D5D23"/>
    <w:rsid w:val="005D6A06"/>
    <w:rsid w:val="005D71C0"/>
    <w:rsid w:val="005E015F"/>
    <w:rsid w:val="005E0741"/>
    <w:rsid w:val="005E1341"/>
    <w:rsid w:val="005E150C"/>
    <w:rsid w:val="005E1D5D"/>
    <w:rsid w:val="005E2AFE"/>
    <w:rsid w:val="005E3ACA"/>
    <w:rsid w:val="005E4B71"/>
    <w:rsid w:val="005E69DE"/>
    <w:rsid w:val="005E757D"/>
    <w:rsid w:val="005E7F3A"/>
    <w:rsid w:val="005F1290"/>
    <w:rsid w:val="005F196C"/>
    <w:rsid w:val="005F1980"/>
    <w:rsid w:val="005F231E"/>
    <w:rsid w:val="005F2F49"/>
    <w:rsid w:val="005F3572"/>
    <w:rsid w:val="005F516B"/>
    <w:rsid w:val="005F5261"/>
    <w:rsid w:val="005F5A05"/>
    <w:rsid w:val="005F5A9B"/>
    <w:rsid w:val="005F7EB4"/>
    <w:rsid w:val="0060047E"/>
    <w:rsid w:val="00600E12"/>
    <w:rsid w:val="0060192E"/>
    <w:rsid w:val="006031F6"/>
    <w:rsid w:val="00603A18"/>
    <w:rsid w:val="00604B90"/>
    <w:rsid w:val="00604D4B"/>
    <w:rsid w:val="00605BF1"/>
    <w:rsid w:val="00605D39"/>
    <w:rsid w:val="006072A6"/>
    <w:rsid w:val="00607CD6"/>
    <w:rsid w:val="00607E74"/>
    <w:rsid w:val="00610BF0"/>
    <w:rsid w:val="00611D2F"/>
    <w:rsid w:val="00613D9B"/>
    <w:rsid w:val="00613ECF"/>
    <w:rsid w:val="00614962"/>
    <w:rsid w:val="00614DA2"/>
    <w:rsid w:val="00615738"/>
    <w:rsid w:val="00615926"/>
    <w:rsid w:val="0061598C"/>
    <w:rsid w:val="00615B02"/>
    <w:rsid w:val="00617284"/>
    <w:rsid w:val="00617C4A"/>
    <w:rsid w:val="006206E7"/>
    <w:rsid w:val="006207BC"/>
    <w:rsid w:val="00621535"/>
    <w:rsid w:val="006235F1"/>
    <w:rsid w:val="0062517E"/>
    <w:rsid w:val="006266C0"/>
    <w:rsid w:val="00626CD5"/>
    <w:rsid w:val="00627ECB"/>
    <w:rsid w:val="006305AF"/>
    <w:rsid w:val="00630626"/>
    <w:rsid w:val="0063077C"/>
    <w:rsid w:val="006307E1"/>
    <w:rsid w:val="00630AE6"/>
    <w:rsid w:val="00630E73"/>
    <w:rsid w:val="00631FB3"/>
    <w:rsid w:val="00632D30"/>
    <w:rsid w:val="006340A1"/>
    <w:rsid w:val="0063484C"/>
    <w:rsid w:val="00635362"/>
    <w:rsid w:val="00636BE3"/>
    <w:rsid w:val="0063786E"/>
    <w:rsid w:val="00637CCA"/>
    <w:rsid w:val="006406F2"/>
    <w:rsid w:val="00640932"/>
    <w:rsid w:val="006411E5"/>
    <w:rsid w:val="00641F09"/>
    <w:rsid w:val="00642DD3"/>
    <w:rsid w:val="00642EB0"/>
    <w:rsid w:val="00643108"/>
    <w:rsid w:val="0064512E"/>
    <w:rsid w:val="006455D8"/>
    <w:rsid w:val="006467E3"/>
    <w:rsid w:val="006472A6"/>
    <w:rsid w:val="006477CB"/>
    <w:rsid w:val="0064785B"/>
    <w:rsid w:val="0065000B"/>
    <w:rsid w:val="006505F3"/>
    <w:rsid w:val="006517D1"/>
    <w:rsid w:val="00653354"/>
    <w:rsid w:val="006537AD"/>
    <w:rsid w:val="00653A5B"/>
    <w:rsid w:val="00653CC7"/>
    <w:rsid w:val="00654629"/>
    <w:rsid w:val="00655297"/>
    <w:rsid w:val="00655764"/>
    <w:rsid w:val="00655D1F"/>
    <w:rsid w:val="006561E9"/>
    <w:rsid w:val="0065669F"/>
    <w:rsid w:val="00657240"/>
    <w:rsid w:val="006601E8"/>
    <w:rsid w:val="00660ED2"/>
    <w:rsid w:val="00662205"/>
    <w:rsid w:val="00664079"/>
    <w:rsid w:val="00664500"/>
    <w:rsid w:val="006650FB"/>
    <w:rsid w:val="00665802"/>
    <w:rsid w:val="00665814"/>
    <w:rsid w:val="00665A70"/>
    <w:rsid w:val="00666128"/>
    <w:rsid w:val="00670074"/>
    <w:rsid w:val="00670A71"/>
    <w:rsid w:val="00672D3E"/>
    <w:rsid w:val="00673167"/>
    <w:rsid w:val="0067323E"/>
    <w:rsid w:val="00673BB9"/>
    <w:rsid w:val="0067531D"/>
    <w:rsid w:val="006764CF"/>
    <w:rsid w:val="0067659D"/>
    <w:rsid w:val="00676F11"/>
    <w:rsid w:val="006773C5"/>
    <w:rsid w:val="00677DD1"/>
    <w:rsid w:val="00680331"/>
    <w:rsid w:val="00680C65"/>
    <w:rsid w:val="00682722"/>
    <w:rsid w:val="00682E9F"/>
    <w:rsid w:val="00683B6E"/>
    <w:rsid w:val="00684522"/>
    <w:rsid w:val="006853EF"/>
    <w:rsid w:val="00685A32"/>
    <w:rsid w:val="00687240"/>
    <w:rsid w:val="00690C6A"/>
    <w:rsid w:val="00691884"/>
    <w:rsid w:val="00692466"/>
    <w:rsid w:val="006926D3"/>
    <w:rsid w:val="006942A7"/>
    <w:rsid w:val="0069461C"/>
    <w:rsid w:val="00695D72"/>
    <w:rsid w:val="006975FC"/>
    <w:rsid w:val="00697C30"/>
    <w:rsid w:val="00697C3D"/>
    <w:rsid w:val="00697D6E"/>
    <w:rsid w:val="006A05C6"/>
    <w:rsid w:val="006A0E57"/>
    <w:rsid w:val="006A2E10"/>
    <w:rsid w:val="006A3C18"/>
    <w:rsid w:val="006A3E14"/>
    <w:rsid w:val="006A473B"/>
    <w:rsid w:val="006A59AF"/>
    <w:rsid w:val="006A65B6"/>
    <w:rsid w:val="006A7309"/>
    <w:rsid w:val="006A7AF1"/>
    <w:rsid w:val="006B0646"/>
    <w:rsid w:val="006B0A29"/>
    <w:rsid w:val="006B11D1"/>
    <w:rsid w:val="006B4535"/>
    <w:rsid w:val="006B5057"/>
    <w:rsid w:val="006B50E3"/>
    <w:rsid w:val="006B51CC"/>
    <w:rsid w:val="006B5B3B"/>
    <w:rsid w:val="006B7554"/>
    <w:rsid w:val="006B76F3"/>
    <w:rsid w:val="006C0C66"/>
    <w:rsid w:val="006C0FF0"/>
    <w:rsid w:val="006C1BBC"/>
    <w:rsid w:val="006C3C46"/>
    <w:rsid w:val="006C4584"/>
    <w:rsid w:val="006C5EBC"/>
    <w:rsid w:val="006C653B"/>
    <w:rsid w:val="006C6C63"/>
    <w:rsid w:val="006C72B8"/>
    <w:rsid w:val="006C7E4A"/>
    <w:rsid w:val="006C7E5F"/>
    <w:rsid w:val="006D13A9"/>
    <w:rsid w:val="006D2059"/>
    <w:rsid w:val="006D3064"/>
    <w:rsid w:val="006D365F"/>
    <w:rsid w:val="006D37B7"/>
    <w:rsid w:val="006D4F9E"/>
    <w:rsid w:val="006D6064"/>
    <w:rsid w:val="006D67C9"/>
    <w:rsid w:val="006E0E3D"/>
    <w:rsid w:val="006E14E8"/>
    <w:rsid w:val="006E1749"/>
    <w:rsid w:val="006E19D0"/>
    <w:rsid w:val="006E1D10"/>
    <w:rsid w:val="006E356E"/>
    <w:rsid w:val="006E4633"/>
    <w:rsid w:val="006E4775"/>
    <w:rsid w:val="006E4A06"/>
    <w:rsid w:val="006E5C76"/>
    <w:rsid w:val="006E7910"/>
    <w:rsid w:val="006E7965"/>
    <w:rsid w:val="006F08ED"/>
    <w:rsid w:val="006F0D82"/>
    <w:rsid w:val="006F1076"/>
    <w:rsid w:val="006F126B"/>
    <w:rsid w:val="006F1C14"/>
    <w:rsid w:val="006F2FC0"/>
    <w:rsid w:val="006F315B"/>
    <w:rsid w:val="006F3EA0"/>
    <w:rsid w:val="006F50B2"/>
    <w:rsid w:val="006F5433"/>
    <w:rsid w:val="006F56C8"/>
    <w:rsid w:val="006F59B4"/>
    <w:rsid w:val="006F5DF0"/>
    <w:rsid w:val="006F5E7D"/>
    <w:rsid w:val="006F6A84"/>
    <w:rsid w:val="006F7498"/>
    <w:rsid w:val="006F7C0B"/>
    <w:rsid w:val="006F7D77"/>
    <w:rsid w:val="00700366"/>
    <w:rsid w:val="007028F8"/>
    <w:rsid w:val="0070430E"/>
    <w:rsid w:val="00704C90"/>
    <w:rsid w:val="00704CDB"/>
    <w:rsid w:val="00705436"/>
    <w:rsid w:val="007054C2"/>
    <w:rsid w:val="0070678A"/>
    <w:rsid w:val="0070731D"/>
    <w:rsid w:val="00710332"/>
    <w:rsid w:val="00710381"/>
    <w:rsid w:val="007103B2"/>
    <w:rsid w:val="00712198"/>
    <w:rsid w:val="007151EA"/>
    <w:rsid w:val="00715C08"/>
    <w:rsid w:val="00716502"/>
    <w:rsid w:val="0071698F"/>
    <w:rsid w:val="00716E12"/>
    <w:rsid w:val="00717074"/>
    <w:rsid w:val="0071755F"/>
    <w:rsid w:val="007176F4"/>
    <w:rsid w:val="007203E3"/>
    <w:rsid w:val="007204C4"/>
    <w:rsid w:val="007207A5"/>
    <w:rsid w:val="00721A27"/>
    <w:rsid w:val="00721C6F"/>
    <w:rsid w:val="0072243A"/>
    <w:rsid w:val="007224F0"/>
    <w:rsid w:val="007225DD"/>
    <w:rsid w:val="00722DBB"/>
    <w:rsid w:val="00730285"/>
    <w:rsid w:val="0073083C"/>
    <w:rsid w:val="00730D75"/>
    <w:rsid w:val="007324F1"/>
    <w:rsid w:val="0073354D"/>
    <w:rsid w:val="007343E3"/>
    <w:rsid w:val="00734FCC"/>
    <w:rsid w:val="007350EE"/>
    <w:rsid w:val="007356AC"/>
    <w:rsid w:val="007407D1"/>
    <w:rsid w:val="00741A7C"/>
    <w:rsid w:val="007422B4"/>
    <w:rsid w:val="007445B9"/>
    <w:rsid w:val="00744BFF"/>
    <w:rsid w:val="007458C7"/>
    <w:rsid w:val="00745911"/>
    <w:rsid w:val="0074600E"/>
    <w:rsid w:val="007463E4"/>
    <w:rsid w:val="00747F31"/>
    <w:rsid w:val="00750B35"/>
    <w:rsid w:val="00751346"/>
    <w:rsid w:val="00751966"/>
    <w:rsid w:val="00752953"/>
    <w:rsid w:val="00753CE0"/>
    <w:rsid w:val="00756C30"/>
    <w:rsid w:val="007577D8"/>
    <w:rsid w:val="00760245"/>
    <w:rsid w:val="00761724"/>
    <w:rsid w:val="00761A9A"/>
    <w:rsid w:val="00761D4F"/>
    <w:rsid w:val="00761E44"/>
    <w:rsid w:val="00761ED6"/>
    <w:rsid w:val="00761F28"/>
    <w:rsid w:val="00762D16"/>
    <w:rsid w:val="0076341F"/>
    <w:rsid w:val="0076393F"/>
    <w:rsid w:val="007640F7"/>
    <w:rsid w:val="0076670C"/>
    <w:rsid w:val="00766BB9"/>
    <w:rsid w:val="00770B89"/>
    <w:rsid w:val="00770E10"/>
    <w:rsid w:val="00771571"/>
    <w:rsid w:val="00772A25"/>
    <w:rsid w:val="00772D2F"/>
    <w:rsid w:val="00773470"/>
    <w:rsid w:val="007752E1"/>
    <w:rsid w:val="00775775"/>
    <w:rsid w:val="00775A9A"/>
    <w:rsid w:val="007762C0"/>
    <w:rsid w:val="0077666E"/>
    <w:rsid w:val="00780283"/>
    <w:rsid w:val="007805C4"/>
    <w:rsid w:val="0078170F"/>
    <w:rsid w:val="00782129"/>
    <w:rsid w:val="007852F6"/>
    <w:rsid w:val="007858F1"/>
    <w:rsid w:val="00785960"/>
    <w:rsid w:val="00785F77"/>
    <w:rsid w:val="00790C7A"/>
    <w:rsid w:val="0079110E"/>
    <w:rsid w:val="007925B3"/>
    <w:rsid w:val="0079320D"/>
    <w:rsid w:val="00794EEB"/>
    <w:rsid w:val="00795882"/>
    <w:rsid w:val="0079635C"/>
    <w:rsid w:val="00796901"/>
    <w:rsid w:val="007A1226"/>
    <w:rsid w:val="007A162A"/>
    <w:rsid w:val="007A3D89"/>
    <w:rsid w:val="007A651F"/>
    <w:rsid w:val="007A718C"/>
    <w:rsid w:val="007A7CA0"/>
    <w:rsid w:val="007B085D"/>
    <w:rsid w:val="007B1258"/>
    <w:rsid w:val="007B2234"/>
    <w:rsid w:val="007B2E00"/>
    <w:rsid w:val="007B3343"/>
    <w:rsid w:val="007B33C8"/>
    <w:rsid w:val="007B4B84"/>
    <w:rsid w:val="007B55D1"/>
    <w:rsid w:val="007B6621"/>
    <w:rsid w:val="007B6896"/>
    <w:rsid w:val="007B68B9"/>
    <w:rsid w:val="007B7459"/>
    <w:rsid w:val="007C017D"/>
    <w:rsid w:val="007C0571"/>
    <w:rsid w:val="007C09F4"/>
    <w:rsid w:val="007C136D"/>
    <w:rsid w:val="007C27FF"/>
    <w:rsid w:val="007C2BE8"/>
    <w:rsid w:val="007C2D34"/>
    <w:rsid w:val="007C35EE"/>
    <w:rsid w:val="007C4E84"/>
    <w:rsid w:val="007C4F99"/>
    <w:rsid w:val="007C5ADC"/>
    <w:rsid w:val="007C66DF"/>
    <w:rsid w:val="007C6E67"/>
    <w:rsid w:val="007C7F99"/>
    <w:rsid w:val="007D0374"/>
    <w:rsid w:val="007D0494"/>
    <w:rsid w:val="007D0AE0"/>
    <w:rsid w:val="007D2E49"/>
    <w:rsid w:val="007D3B5A"/>
    <w:rsid w:val="007D47E8"/>
    <w:rsid w:val="007D4FAE"/>
    <w:rsid w:val="007D583D"/>
    <w:rsid w:val="007D5E5C"/>
    <w:rsid w:val="007D5EFD"/>
    <w:rsid w:val="007D6E34"/>
    <w:rsid w:val="007D71BC"/>
    <w:rsid w:val="007D7E0A"/>
    <w:rsid w:val="007E2D48"/>
    <w:rsid w:val="007E314A"/>
    <w:rsid w:val="007E36AD"/>
    <w:rsid w:val="007E4C51"/>
    <w:rsid w:val="007E525B"/>
    <w:rsid w:val="007E7810"/>
    <w:rsid w:val="007E7F57"/>
    <w:rsid w:val="007E7FD7"/>
    <w:rsid w:val="007F0D60"/>
    <w:rsid w:val="007F0FFC"/>
    <w:rsid w:val="007F1470"/>
    <w:rsid w:val="007F1D71"/>
    <w:rsid w:val="007F1FAD"/>
    <w:rsid w:val="007F226E"/>
    <w:rsid w:val="007F23CA"/>
    <w:rsid w:val="007F2837"/>
    <w:rsid w:val="007F388A"/>
    <w:rsid w:val="007F3ECF"/>
    <w:rsid w:val="007F4CA3"/>
    <w:rsid w:val="007F5371"/>
    <w:rsid w:val="007F5A32"/>
    <w:rsid w:val="007F6BD7"/>
    <w:rsid w:val="007F6F23"/>
    <w:rsid w:val="007F7645"/>
    <w:rsid w:val="00800B3B"/>
    <w:rsid w:val="00802105"/>
    <w:rsid w:val="00802525"/>
    <w:rsid w:val="00803592"/>
    <w:rsid w:val="00803953"/>
    <w:rsid w:val="00803CAB"/>
    <w:rsid w:val="00804366"/>
    <w:rsid w:val="00805F72"/>
    <w:rsid w:val="008068CC"/>
    <w:rsid w:val="0080699F"/>
    <w:rsid w:val="00806D35"/>
    <w:rsid w:val="00807F0C"/>
    <w:rsid w:val="008101BA"/>
    <w:rsid w:val="00810502"/>
    <w:rsid w:val="00810E50"/>
    <w:rsid w:val="00812300"/>
    <w:rsid w:val="008146E6"/>
    <w:rsid w:val="0081513C"/>
    <w:rsid w:val="008151CB"/>
    <w:rsid w:val="00815437"/>
    <w:rsid w:val="0081581A"/>
    <w:rsid w:val="00815E33"/>
    <w:rsid w:val="0081696E"/>
    <w:rsid w:val="00816B48"/>
    <w:rsid w:val="00820149"/>
    <w:rsid w:val="0082058A"/>
    <w:rsid w:val="00820926"/>
    <w:rsid w:val="00821AFE"/>
    <w:rsid w:val="00822C7E"/>
    <w:rsid w:val="00822D1E"/>
    <w:rsid w:val="0082303E"/>
    <w:rsid w:val="00823391"/>
    <w:rsid w:val="00823807"/>
    <w:rsid w:val="00823EF8"/>
    <w:rsid w:val="0082508E"/>
    <w:rsid w:val="00825235"/>
    <w:rsid w:val="008272BD"/>
    <w:rsid w:val="00827B19"/>
    <w:rsid w:val="00831758"/>
    <w:rsid w:val="00832A4F"/>
    <w:rsid w:val="00833890"/>
    <w:rsid w:val="00833F7F"/>
    <w:rsid w:val="00834E3C"/>
    <w:rsid w:val="00836220"/>
    <w:rsid w:val="0083631D"/>
    <w:rsid w:val="0083679D"/>
    <w:rsid w:val="0083778A"/>
    <w:rsid w:val="008401F8"/>
    <w:rsid w:val="008405F0"/>
    <w:rsid w:val="0084137A"/>
    <w:rsid w:val="00841E91"/>
    <w:rsid w:val="00842818"/>
    <w:rsid w:val="008438CC"/>
    <w:rsid w:val="00843EF2"/>
    <w:rsid w:val="008453F3"/>
    <w:rsid w:val="0084592A"/>
    <w:rsid w:val="00847524"/>
    <w:rsid w:val="00847AC1"/>
    <w:rsid w:val="00847CA0"/>
    <w:rsid w:val="00847D3C"/>
    <w:rsid w:val="00847EDF"/>
    <w:rsid w:val="00847F66"/>
    <w:rsid w:val="008503D6"/>
    <w:rsid w:val="00853C3C"/>
    <w:rsid w:val="00853F86"/>
    <w:rsid w:val="00855152"/>
    <w:rsid w:val="00855CFE"/>
    <w:rsid w:val="0085637B"/>
    <w:rsid w:val="00860392"/>
    <w:rsid w:val="008603D1"/>
    <w:rsid w:val="00861B00"/>
    <w:rsid w:val="00862257"/>
    <w:rsid w:val="00862C25"/>
    <w:rsid w:val="00862F6B"/>
    <w:rsid w:val="008630F1"/>
    <w:rsid w:val="008631EC"/>
    <w:rsid w:val="0086496D"/>
    <w:rsid w:val="0086578D"/>
    <w:rsid w:val="008657E6"/>
    <w:rsid w:val="00865A39"/>
    <w:rsid w:val="00866128"/>
    <w:rsid w:val="00870C06"/>
    <w:rsid w:val="008720F4"/>
    <w:rsid w:val="00873673"/>
    <w:rsid w:val="00873D41"/>
    <w:rsid w:val="0087418F"/>
    <w:rsid w:val="0087510E"/>
    <w:rsid w:val="00876026"/>
    <w:rsid w:val="0087662D"/>
    <w:rsid w:val="00876BAF"/>
    <w:rsid w:val="0087781F"/>
    <w:rsid w:val="00877FC6"/>
    <w:rsid w:val="00880361"/>
    <w:rsid w:val="00880DF2"/>
    <w:rsid w:val="00882B08"/>
    <w:rsid w:val="00882C15"/>
    <w:rsid w:val="008848B1"/>
    <w:rsid w:val="008856D1"/>
    <w:rsid w:val="00890E61"/>
    <w:rsid w:val="00891E06"/>
    <w:rsid w:val="008926F7"/>
    <w:rsid w:val="00892A81"/>
    <w:rsid w:val="008936D7"/>
    <w:rsid w:val="00893D25"/>
    <w:rsid w:val="0089425E"/>
    <w:rsid w:val="0089530F"/>
    <w:rsid w:val="00895980"/>
    <w:rsid w:val="008959DB"/>
    <w:rsid w:val="0089683F"/>
    <w:rsid w:val="00896D5D"/>
    <w:rsid w:val="00896E4D"/>
    <w:rsid w:val="00896F70"/>
    <w:rsid w:val="00897720"/>
    <w:rsid w:val="00897CDB"/>
    <w:rsid w:val="008A0027"/>
    <w:rsid w:val="008A1A29"/>
    <w:rsid w:val="008A26C5"/>
    <w:rsid w:val="008A2F61"/>
    <w:rsid w:val="008A437F"/>
    <w:rsid w:val="008A5BD7"/>
    <w:rsid w:val="008A5D9E"/>
    <w:rsid w:val="008A7889"/>
    <w:rsid w:val="008A7EFB"/>
    <w:rsid w:val="008B1E32"/>
    <w:rsid w:val="008B41E7"/>
    <w:rsid w:val="008B4C3E"/>
    <w:rsid w:val="008B75DA"/>
    <w:rsid w:val="008C1D74"/>
    <w:rsid w:val="008C3663"/>
    <w:rsid w:val="008C36E3"/>
    <w:rsid w:val="008C3FB3"/>
    <w:rsid w:val="008C45A5"/>
    <w:rsid w:val="008C4C2C"/>
    <w:rsid w:val="008C5620"/>
    <w:rsid w:val="008C60FF"/>
    <w:rsid w:val="008C6BDC"/>
    <w:rsid w:val="008C7D72"/>
    <w:rsid w:val="008D00EE"/>
    <w:rsid w:val="008D1E5B"/>
    <w:rsid w:val="008D3156"/>
    <w:rsid w:val="008D4C0A"/>
    <w:rsid w:val="008D5896"/>
    <w:rsid w:val="008D7DE4"/>
    <w:rsid w:val="008E1261"/>
    <w:rsid w:val="008E13DC"/>
    <w:rsid w:val="008E14E4"/>
    <w:rsid w:val="008E38B8"/>
    <w:rsid w:val="008E5268"/>
    <w:rsid w:val="008E5331"/>
    <w:rsid w:val="008E536F"/>
    <w:rsid w:val="008E5EF2"/>
    <w:rsid w:val="008E606B"/>
    <w:rsid w:val="008E71D1"/>
    <w:rsid w:val="008E7E6B"/>
    <w:rsid w:val="008F0062"/>
    <w:rsid w:val="008F09EE"/>
    <w:rsid w:val="008F1C3C"/>
    <w:rsid w:val="008F2888"/>
    <w:rsid w:val="008F2B3C"/>
    <w:rsid w:val="008F2F29"/>
    <w:rsid w:val="008F3F2A"/>
    <w:rsid w:val="008F4CED"/>
    <w:rsid w:val="008F56F0"/>
    <w:rsid w:val="008F58BC"/>
    <w:rsid w:val="008F745E"/>
    <w:rsid w:val="008F76DF"/>
    <w:rsid w:val="00900251"/>
    <w:rsid w:val="00900B19"/>
    <w:rsid w:val="00900B26"/>
    <w:rsid w:val="009019A4"/>
    <w:rsid w:val="0090256D"/>
    <w:rsid w:val="00903190"/>
    <w:rsid w:val="00904A2C"/>
    <w:rsid w:val="00904C6B"/>
    <w:rsid w:val="00905CE1"/>
    <w:rsid w:val="00905F8E"/>
    <w:rsid w:val="00910F27"/>
    <w:rsid w:val="00911822"/>
    <w:rsid w:val="00913664"/>
    <w:rsid w:val="00915A01"/>
    <w:rsid w:val="00915F23"/>
    <w:rsid w:val="00916B8D"/>
    <w:rsid w:val="00917309"/>
    <w:rsid w:val="00917E23"/>
    <w:rsid w:val="00920014"/>
    <w:rsid w:val="00921724"/>
    <w:rsid w:val="00921A08"/>
    <w:rsid w:val="009235F4"/>
    <w:rsid w:val="009238A6"/>
    <w:rsid w:val="00923B91"/>
    <w:rsid w:val="0092455A"/>
    <w:rsid w:val="009258A5"/>
    <w:rsid w:val="00925C80"/>
    <w:rsid w:val="00932091"/>
    <w:rsid w:val="00932C20"/>
    <w:rsid w:val="00932E3B"/>
    <w:rsid w:val="009336EB"/>
    <w:rsid w:val="00936E1B"/>
    <w:rsid w:val="009402BA"/>
    <w:rsid w:val="009403B4"/>
    <w:rsid w:val="00940488"/>
    <w:rsid w:val="009423A1"/>
    <w:rsid w:val="0094274D"/>
    <w:rsid w:val="00943240"/>
    <w:rsid w:val="00944D81"/>
    <w:rsid w:val="009456B2"/>
    <w:rsid w:val="0094578A"/>
    <w:rsid w:val="00946234"/>
    <w:rsid w:val="00946542"/>
    <w:rsid w:val="00946F55"/>
    <w:rsid w:val="0094790C"/>
    <w:rsid w:val="0094795B"/>
    <w:rsid w:val="009500EC"/>
    <w:rsid w:val="00953728"/>
    <w:rsid w:val="009537DF"/>
    <w:rsid w:val="00953A92"/>
    <w:rsid w:val="009544AD"/>
    <w:rsid w:val="00955262"/>
    <w:rsid w:val="00955357"/>
    <w:rsid w:val="00955A76"/>
    <w:rsid w:val="00956EAC"/>
    <w:rsid w:val="00957308"/>
    <w:rsid w:val="00957797"/>
    <w:rsid w:val="00957DF2"/>
    <w:rsid w:val="00957E4F"/>
    <w:rsid w:val="00962816"/>
    <w:rsid w:val="00962B06"/>
    <w:rsid w:val="00963659"/>
    <w:rsid w:val="0096381E"/>
    <w:rsid w:val="00964AAE"/>
    <w:rsid w:val="009655B0"/>
    <w:rsid w:val="009661D5"/>
    <w:rsid w:val="009667C2"/>
    <w:rsid w:val="00966EDB"/>
    <w:rsid w:val="00967391"/>
    <w:rsid w:val="00967B49"/>
    <w:rsid w:val="00970443"/>
    <w:rsid w:val="00973648"/>
    <w:rsid w:val="009738D8"/>
    <w:rsid w:val="009739A7"/>
    <w:rsid w:val="009749BE"/>
    <w:rsid w:val="00975569"/>
    <w:rsid w:val="0097557C"/>
    <w:rsid w:val="009775AF"/>
    <w:rsid w:val="009775CF"/>
    <w:rsid w:val="00977BAE"/>
    <w:rsid w:val="00980390"/>
    <w:rsid w:val="00981D6F"/>
    <w:rsid w:val="00981F59"/>
    <w:rsid w:val="00984328"/>
    <w:rsid w:val="009872E5"/>
    <w:rsid w:val="00987AFE"/>
    <w:rsid w:val="00990CF5"/>
    <w:rsid w:val="00990E84"/>
    <w:rsid w:val="00990F44"/>
    <w:rsid w:val="00991A15"/>
    <w:rsid w:val="0099237E"/>
    <w:rsid w:val="009929A4"/>
    <w:rsid w:val="00992F9A"/>
    <w:rsid w:val="00993710"/>
    <w:rsid w:val="00994263"/>
    <w:rsid w:val="00994330"/>
    <w:rsid w:val="00994931"/>
    <w:rsid w:val="0099546C"/>
    <w:rsid w:val="009956F0"/>
    <w:rsid w:val="009956FB"/>
    <w:rsid w:val="00995A50"/>
    <w:rsid w:val="00995D68"/>
    <w:rsid w:val="0099600A"/>
    <w:rsid w:val="00996746"/>
    <w:rsid w:val="009968FA"/>
    <w:rsid w:val="009A229F"/>
    <w:rsid w:val="009A26DD"/>
    <w:rsid w:val="009A2A4E"/>
    <w:rsid w:val="009A31DE"/>
    <w:rsid w:val="009A43C0"/>
    <w:rsid w:val="009A5607"/>
    <w:rsid w:val="009A588F"/>
    <w:rsid w:val="009A5E48"/>
    <w:rsid w:val="009A6D18"/>
    <w:rsid w:val="009B172F"/>
    <w:rsid w:val="009B1993"/>
    <w:rsid w:val="009B19DA"/>
    <w:rsid w:val="009B23A2"/>
    <w:rsid w:val="009B269B"/>
    <w:rsid w:val="009B2EE1"/>
    <w:rsid w:val="009B3554"/>
    <w:rsid w:val="009B4553"/>
    <w:rsid w:val="009B474C"/>
    <w:rsid w:val="009B4AB4"/>
    <w:rsid w:val="009B4FA2"/>
    <w:rsid w:val="009B69B9"/>
    <w:rsid w:val="009B753B"/>
    <w:rsid w:val="009B7989"/>
    <w:rsid w:val="009C129A"/>
    <w:rsid w:val="009C1716"/>
    <w:rsid w:val="009C1B65"/>
    <w:rsid w:val="009C22B4"/>
    <w:rsid w:val="009C2A6E"/>
    <w:rsid w:val="009C4FA3"/>
    <w:rsid w:val="009C5B77"/>
    <w:rsid w:val="009C649C"/>
    <w:rsid w:val="009C770F"/>
    <w:rsid w:val="009C79C1"/>
    <w:rsid w:val="009D04A9"/>
    <w:rsid w:val="009D061E"/>
    <w:rsid w:val="009D1893"/>
    <w:rsid w:val="009D2A64"/>
    <w:rsid w:val="009D331E"/>
    <w:rsid w:val="009D3714"/>
    <w:rsid w:val="009D3BEC"/>
    <w:rsid w:val="009D4E88"/>
    <w:rsid w:val="009D5ACC"/>
    <w:rsid w:val="009D5E39"/>
    <w:rsid w:val="009D6162"/>
    <w:rsid w:val="009D6BD1"/>
    <w:rsid w:val="009D6E62"/>
    <w:rsid w:val="009D7607"/>
    <w:rsid w:val="009E0491"/>
    <w:rsid w:val="009E1A31"/>
    <w:rsid w:val="009E1B80"/>
    <w:rsid w:val="009E210A"/>
    <w:rsid w:val="009E2AC9"/>
    <w:rsid w:val="009E2ACA"/>
    <w:rsid w:val="009E44BA"/>
    <w:rsid w:val="009E4F57"/>
    <w:rsid w:val="009E503F"/>
    <w:rsid w:val="009E56E5"/>
    <w:rsid w:val="009E6CB7"/>
    <w:rsid w:val="009F1B66"/>
    <w:rsid w:val="009F2A3E"/>
    <w:rsid w:val="009F3AB3"/>
    <w:rsid w:val="009F41B3"/>
    <w:rsid w:val="009F48CE"/>
    <w:rsid w:val="009F55B2"/>
    <w:rsid w:val="009F6FCE"/>
    <w:rsid w:val="009F75AF"/>
    <w:rsid w:val="00A01474"/>
    <w:rsid w:val="00A01A75"/>
    <w:rsid w:val="00A01B4E"/>
    <w:rsid w:val="00A025F9"/>
    <w:rsid w:val="00A02A12"/>
    <w:rsid w:val="00A050F9"/>
    <w:rsid w:val="00A0524C"/>
    <w:rsid w:val="00A05396"/>
    <w:rsid w:val="00A060B3"/>
    <w:rsid w:val="00A06529"/>
    <w:rsid w:val="00A06C01"/>
    <w:rsid w:val="00A100D1"/>
    <w:rsid w:val="00A10A68"/>
    <w:rsid w:val="00A119FA"/>
    <w:rsid w:val="00A1274B"/>
    <w:rsid w:val="00A13B58"/>
    <w:rsid w:val="00A13B86"/>
    <w:rsid w:val="00A13C7B"/>
    <w:rsid w:val="00A14532"/>
    <w:rsid w:val="00A14B47"/>
    <w:rsid w:val="00A14EC3"/>
    <w:rsid w:val="00A15168"/>
    <w:rsid w:val="00A15213"/>
    <w:rsid w:val="00A15A43"/>
    <w:rsid w:val="00A15DA0"/>
    <w:rsid w:val="00A15E59"/>
    <w:rsid w:val="00A1631E"/>
    <w:rsid w:val="00A16A5F"/>
    <w:rsid w:val="00A17059"/>
    <w:rsid w:val="00A17AAA"/>
    <w:rsid w:val="00A17AC0"/>
    <w:rsid w:val="00A21966"/>
    <w:rsid w:val="00A21A41"/>
    <w:rsid w:val="00A23977"/>
    <w:rsid w:val="00A24522"/>
    <w:rsid w:val="00A256A2"/>
    <w:rsid w:val="00A25B1E"/>
    <w:rsid w:val="00A26E7E"/>
    <w:rsid w:val="00A27E96"/>
    <w:rsid w:val="00A3033F"/>
    <w:rsid w:val="00A31527"/>
    <w:rsid w:val="00A32595"/>
    <w:rsid w:val="00A32DF1"/>
    <w:rsid w:val="00A332E3"/>
    <w:rsid w:val="00A35BEF"/>
    <w:rsid w:val="00A37CE2"/>
    <w:rsid w:val="00A37E2F"/>
    <w:rsid w:val="00A401E0"/>
    <w:rsid w:val="00A40741"/>
    <w:rsid w:val="00A4113A"/>
    <w:rsid w:val="00A42B64"/>
    <w:rsid w:val="00A4459B"/>
    <w:rsid w:val="00A44718"/>
    <w:rsid w:val="00A44BE2"/>
    <w:rsid w:val="00A45576"/>
    <w:rsid w:val="00A45961"/>
    <w:rsid w:val="00A45DD2"/>
    <w:rsid w:val="00A45EC0"/>
    <w:rsid w:val="00A46A8A"/>
    <w:rsid w:val="00A475CF"/>
    <w:rsid w:val="00A47604"/>
    <w:rsid w:val="00A47F30"/>
    <w:rsid w:val="00A50061"/>
    <w:rsid w:val="00A50381"/>
    <w:rsid w:val="00A5058A"/>
    <w:rsid w:val="00A50A0F"/>
    <w:rsid w:val="00A51C5A"/>
    <w:rsid w:val="00A51E20"/>
    <w:rsid w:val="00A539A3"/>
    <w:rsid w:val="00A54712"/>
    <w:rsid w:val="00A5498C"/>
    <w:rsid w:val="00A54C58"/>
    <w:rsid w:val="00A54F7A"/>
    <w:rsid w:val="00A556B6"/>
    <w:rsid w:val="00A55EC8"/>
    <w:rsid w:val="00A561B1"/>
    <w:rsid w:val="00A5671F"/>
    <w:rsid w:val="00A5685E"/>
    <w:rsid w:val="00A56934"/>
    <w:rsid w:val="00A56E59"/>
    <w:rsid w:val="00A5707B"/>
    <w:rsid w:val="00A573C9"/>
    <w:rsid w:val="00A573CD"/>
    <w:rsid w:val="00A60790"/>
    <w:rsid w:val="00A6118F"/>
    <w:rsid w:val="00A6199D"/>
    <w:rsid w:val="00A64C9A"/>
    <w:rsid w:val="00A64DD8"/>
    <w:rsid w:val="00A66F1D"/>
    <w:rsid w:val="00A6798B"/>
    <w:rsid w:val="00A70E97"/>
    <w:rsid w:val="00A71318"/>
    <w:rsid w:val="00A71450"/>
    <w:rsid w:val="00A71D9E"/>
    <w:rsid w:val="00A71E3E"/>
    <w:rsid w:val="00A71EFE"/>
    <w:rsid w:val="00A7259B"/>
    <w:rsid w:val="00A72BBF"/>
    <w:rsid w:val="00A733FC"/>
    <w:rsid w:val="00A75369"/>
    <w:rsid w:val="00A76829"/>
    <w:rsid w:val="00A76D57"/>
    <w:rsid w:val="00A76D5F"/>
    <w:rsid w:val="00A77606"/>
    <w:rsid w:val="00A77D36"/>
    <w:rsid w:val="00A80A78"/>
    <w:rsid w:val="00A82466"/>
    <w:rsid w:val="00A83737"/>
    <w:rsid w:val="00A8385B"/>
    <w:rsid w:val="00A845C9"/>
    <w:rsid w:val="00A849B0"/>
    <w:rsid w:val="00A85438"/>
    <w:rsid w:val="00A87849"/>
    <w:rsid w:val="00A87D6E"/>
    <w:rsid w:val="00A9041C"/>
    <w:rsid w:val="00A90964"/>
    <w:rsid w:val="00A91188"/>
    <w:rsid w:val="00A91FD3"/>
    <w:rsid w:val="00A9277C"/>
    <w:rsid w:val="00A92DE1"/>
    <w:rsid w:val="00A95B4B"/>
    <w:rsid w:val="00A95D6F"/>
    <w:rsid w:val="00A95E27"/>
    <w:rsid w:val="00A9622E"/>
    <w:rsid w:val="00A967C7"/>
    <w:rsid w:val="00A96E34"/>
    <w:rsid w:val="00A97646"/>
    <w:rsid w:val="00A97688"/>
    <w:rsid w:val="00A9785D"/>
    <w:rsid w:val="00A9786A"/>
    <w:rsid w:val="00AA104E"/>
    <w:rsid w:val="00AA28A0"/>
    <w:rsid w:val="00AA33A6"/>
    <w:rsid w:val="00AA4447"/>
    <w:rsid w:val="00AA49C0"/>
    <w:rsid w:val="00AA632E"/>
    <w:rsid w:val="00AA6D90"/>
    <w:rsid w:val="00AA7A26"/>
    <w:rsid w:val="00AA7E25"/>
    <w:rsid w:val="00AB0263"/>
    <w:rsid w:val="00AB053E"/>
    <w:rsid w:val="00AB0CAC"/>
    <w:rsid w:val="00AB2DDB"/>
    <w:rsid w:val="00AB2FA6"/>
    <w:rsid w:val="00AB348E"/>
    <w:rsid w:val="00AB491C"/>
    <w:rsid w:val="00AB49DE"/>
    <w:rsid w:val="00AB4B7D"/>
    <w:rsid w:val="00AB5E3B"/>
    <w:rsid w:val="00AB6CC0"/>
    <w:rsid w:val="00AB6CE2"/>
    <w:rsid w:val="00AC04F4"/>
    <w:rsid w:val="00AC093F"/>
    <w:rsid w:val="00AC0FEF"/>
    <w:rsid w:val="00AC18AC"/>
    <w:rsid w:val="00AC2247"/>
    <w:rsid w:val="00AC38E5"/>
    <w:rsid w:val="00AC3DA9"/>
    <w:rsid w:val="00AC4304"/>
    <w:rsid w:val="00AC459D"/>
    <w:rsid w:val="00AC6470"/>
    <w:rsid w:val="00AC7266"/>
    <w:rsid w:val="00AC7D23"/>
    <w:rsid w:val="00AD0545"/>
    <w:rsid w:val="00AD1CA2"/>
    <w:rsid w:val="00AD27CC"/>
    <w:rsid w:val="00AD27FA"/>
    <w:rsid w:val="00AD3101"/>
    <w:rsid w:val="00AD3A2F"/>
    <w:rsid w:val="00AD431F"/>
    <w:rsid w:val="00AD48E2"/>
    <w:rsid w:val="00AD4D01"/>
    <w:rsid w:val="00AD6519"/>
    <w:rsid w:val="00AD6B5A"/>
    <w:rsid w:val="00AD73EA"/>
    <w:rsid w:val="00AE0778"/>
    <w:rsid w:val="00AE0EA7"/>
    <w:rsid w:val="00AE16EC"/>
    <w:rsid w:val="00AE1BF1"/>
    <w:rsid w:val="00AE275F"/>
    <w:rsid w:val="00AE36FD"/>
    <w:rsid w:val="00AE50C5"/>
    <w:rsid w:val="00AE5BE8"/>
    <w:rsid w:val="00AE6B50"/>
    <w:rsid w:val="00AE70DE"/>
    <w:rsid w:val="00AE7791"/>
    <w:rsid w:val="00AE7FB9"/>
    <w:rsid w:val="00AF0BDE"/>
    <w:rsid w:val="00AF0C3E"/>
    <w:rsid w:val="00AF1A29"/>
    <w:rsid w:val="00AF2819"/>
    <w:rsid w:val="00AF4322"/>
    <w:rsid w:val="00AF5437"/>
    <w:rsid w:val="00AF6E10"/>
    <w:rsid w:val="00AF7B70"/>
    <w:rsid w:val="00B00025"/>
    <w:rsid w:val="00B00A8E"/>
    <w:rsid w:val="00B01EE4"/>
    <w:rsid w:val="00B02918"/>
    <w:rsid w:val="00B02EE6"/>
    <w:rsid w:val="00B032FB"/>
    <w:rsid w:val="00B03FB5"/>
    <w:rsid w:val="00B05693"/>
    <w:rsid w:val="00B07012"/>
    <w:rsid w:val="00B076C5"/>
    <w:rsid w:val="00B10714"/>
    <w:rsid w:val="00B1332E"/>
    <w:rsid w:val="00B13BEB"/>
    <w:rsid w:val="00B14408"/>
    <w:rsid w:val="00B14DF5"/>
    <w:rsid w:val="00B153CA"/>
    <w:rsid w:val="00B15438"/>
    <w:rsid w:val="00B154C5"/>
    <w:rsid w:val="00B16443"/>
    <w:rsid w:val="00B20774"/>
    <w:rsid w:val="00B20AE2"/>
    <w:rsid w:val="00B226C5"/>
    <w:rsid w:val="00B22AF9"/>
    <w:rsid w:val="00B235E8"/>
    <w:rsid w:val="00B23BEF"/>
    <w:rsid w:val="00B23F6C"/>
    <w:rsid w:val="00B24417"/>
    <w:rsid w:val="00B244D3"/>
    <w:rsid w:val="00B26FFA"/>
    <w:rsid w:val="00B27E57"/>
    <w:rsid w:val="00B27F44"/>
    <w:rsid w:val="00B30207"/>
    <w:rsid w:val="00B30953"/>
    <w:rsid w:val="00B30B01"/>
    <w:rsid w:val="00B33687"/>
    <w:rsid w:val="00B34ABE"/>
    <w:rsid w:val="00B34B69"/>
    <w:rsid w:val="00B34E97"/>
    <w:rsid w:val="00B37282"/>
    <w:rsid w:val="00B37903"/>
    <w:rsid w:val="00B402E1"/>
    <w:rsid w:val="00B41AB1"/>
    <w:rsid w:val="00B423D0"/>
    <w:rsid w:val="00B42692"/>
    <w:rsid w:val="00B43ED7"/>
    <w:rsid w:val="00B45A71"/>
    <w:rsid w:val="00B46C48"/>
    <w:rsid w:val="00B46D15"/>
    <w:rsid w:val="00B5074B"/>
    <w:rsid w:val="00B515CA"/>
    <w:rsid w:val="00B51F38"/>
    <w:rsid w:val="00B52858"/>
    <w:rsid w:val="00B535AB"/>
    <w:rsid w:val="00B53613"/>
    <w:rsid w:val="00B5367B"/>
    <w:rsid w:val="00B53EF1"/>
    <w:rsid w:val="00B5473C"/>
    <w:rsid w:val="00B556A6"/>
    <w:rsid w:val="00B566A4"/>
    <w:rsid w:val="00B56E01"/>
    <w:rsid w:val="00B60BF5"/>
    <w:rsid w:val="00B61DBF"/>
    <w:rsid w:val="00B627BB"/>
    <w:rsid w:val="00B62BBF"/>
    <w:rsid w:val="00B6420C"/>
    <w:rsid w:val="00B65778"/>
    <w:rsid w:val="00B65AC3"/>
    <w:rsid w:val="00B65D42"/>
    <w:rsid w:val="00B671BF"/>
    <w:rsid w:val="00B67586"/>
    <w:rsid w:val="00B71217"/>
    <w:rsid w:val="00B71728"/>
    <w:rsid w:val="00B7272E"/>
    <w:rsid w:val="00B74337"/>
    <w:rsid w:val="00B74519"/>
    <w:rsid w:val="00B7478F"/>
    <w:rsid w:val="00B75319"/>
    <w:rsid w:val="00B75B36"/>
    <w:rsid w:val="00B75D4F"/>
    <w:rsid w:val="00B764E7"/>
    <w:rsid w:val="00B76C9C"/>
    <w:rsid w:val="00B771B5"/>
    <w:rsid w:val="00B80254"/>
    <w:rsid w:val="00B8027F"/>
    <w:rsid w:val="00B8044F"/>
    <w:rsid w:val="00B81008"/>
    <w:rsid w:val="00B81F92"/>
    <w:rsid w:val="00B83A92"/>
    <w:rsid w:val="00B83F30"/>
    <w:rsid w:val="00B8476E"/>
    <w:rsid w:val="00B84E9F"/>
    <w:rsid w:val="00B866FE"/>
    <w:rsid w:val="00B8762D"/>
    <w:rsid w:val="00B8798B"/>
    <w:rsid w:val="00B87D27"/>
    <w:rsid w:val="00B90D24"/>
    <w:rsid w:val="00B91CA7"/>
    <w:rsid w:val="00B9255B"/>
    <w:rsid w:val="00B9281E"/>
    <w:rsid w:val="00B93F61"/>
    <w:rsid w:val="00B94CF8"/>
    <w:rsid w:val="00B95543"/>
    <w:rsid w:val="00B95A28"/>
    <w:rsid w:val="00B95DC6"/>
    <w:rsid w:val="00BA12ED"/>
    <w:rsid w:val="00BA1956"/>
    <w:rsid w:val="00BA1A69"/>
    <w:rsid w:val="00BA1D35"/>
    <w:rsid w:val="00BA1DF9"/>
    <w:rsid w:val="00BA212F"/>
    <w:rsid w:val="00BA2410"/>
    <w:rsid w:val="00BA358E"/>
    <w:rsid w:val="00BA44C2"/>
    <w:rsid w:val="00BA44FD"/>
    <w:rsid w:val="00BA4576"/>
    <w:rsid w:val="00BA4752"/>
    <w:rsid w:val="00BA6B78"/>
    <w:rsid w:val="00BB18E8"/>
    <w:rsid w:val="00BB19BC"/>
    <w:rsid w:val="00BB3FBD"/>
    <w:rsid w:val="00BB4159"/>
    <w:rsid w:val="00BB4F97"/>
    <w:rsid w:val="00BB72B6"/>
    <w:rsid w:val="00BB7E75"/>
    <w:rsid w:val="00BC0A90"/>
    <w:rsid w:val="00BC0BFE"/>
    <w:rsid w:val="00BC133B"/>
    <w:rsid w:val="00BC13D0"/>
    <w:rsid w:val="00BC203F"/>
    <w:rsid w:val="00BC31C0"/>
    <w:rsid w:val="00BC3A33"/>
    <w:rsid w:val="00BC4897"/>
    <w:rsid w:val="00BC5164"/>
    <w:rsid w:val="00BC5AAF"/>
    <w:rsid w:val="00BC6038"/>
    <w:rsid w:val="00BC6DB3"/>
    <w:rsid w:val="00BC76E0"/>
    <w:rsid w:val="00BC7F58"/>
    <w:rsid w:val="00BD1BA7"/>
    <w:rsid w:val="00BD3CAD"/>
    <w:rsid w:val="00BD51DC"/>
    <w:rsid w:val="00BD57E1"/>
    <w:rsid w:val="00BD5BC0"/>
    <w:rsid w:val="00BD68DA"/>
    <w:rsid w:val="00BD6B47"/>
    <w:rsid w:val="00BE0B79"/>
    <w:rsid w:val="00BE0D2C"/>
    <w:rsid w:val="00BE1581"/>
    <w:rsid w:val="00BE2877"/>
    <w:rsid w:val="00BE38FF"/>
    <w:rsid w:val="00BE42EA"/>
    <w:rsid w:val="00BE46E3"/>
    <w:rsid w:val="00BE48B1"/>
    <w:rsid w:val="00BE5131"/>
    <w:rsid w:val="00BE5FBD"/>
    <w:rsid w:val="00BF014B"/>
    <w:rsid w:val="00BF03D5"/>
    <w:rsid w:val="00BF0F23"/>
    <w:rsid w:val="00BF1114"/>
    <w:rsid w:val="00BF3775"/>
    <w:rsid w:val="00BF3A5F"/>
    <w:rsid w:val="00BF4608"/>
    <w:rsid w:val="00BF4A05"/>
    <w:rsid w:val="00BF4B72"/>
    <w:rsid w:val="00BF519C"/>
    <w:rsid w:val="00BF5892"/>
    <w:rsid w:val="00C0089E"/>
    <w:rsid w:val="00C018A5"/>
    <w:rsid w:val="00C02E4B"/>
    <w:rsid w:val="00C033B1"/>
    <w:rsid w:val="00C038D4"/>
    <w:rsid w:val="00C03AF8"/>
    <w:rsid w:val="00C04200"/>
    <w:rsid w:val="00C04712"/>
    <w:rsid w:val="00C04CCD"/>
    <w:rsid w:val="00C0528E"/>
    <w:rsid w:val="00C0565D"/>
    <w:rsid w:val="00C05884"/>
    <w:rsid w:val="00C06763"/>
    <w:rsid w:val="00C06CEC"/>
    <w:rsid w:val="00C0748F"/>
    <w:rsid w:val="00C07B62"/>
    <w:rsid w:val="00C10070"/>
    <w:rsid w:val="00C103F8"/>
    <w:rsid w:val="00C107E2"/>
    <w:rsid w:val="00C11B3F"/>
    <w:rsid w:val="00C11EA4"/>
    <w:rsid w:val="00C1246F"/>
    <w:rsid w:val="00C12709"/>
    <w:rsid w:val="00C133B0"/>
    <w:rsid w:val="00C133F6"/>
    <w:rsid w:val="00C1360D"/>
    <w:rsid w:val="00C13A7A"/>
    <w:rsid w:val="00C13CAD"/>
    <w:rsid w:val="00C14FEB"/>
    <w:rsid w:val="00C15F0A"/>
    <w:rsid w:val="00C162F3"/>
    <w:rsid w:val="00C16302"/>
    <w:rsid w:val="00C1640E"/>
    <w:rsid w:val="00C17E97"/>
    <w:rsid w:val="00C21C8C"/>
    <w:rsid w:val="00C22084"/>
    <w:rsid w:val="00C225EF"/>
    <w:rsid w:val="00C22D48"/>
    <w:rsid w:val="00C25094"/>
    <w:rsid w:val="00C25148"/>
    <w:rsid w:val="00C257C4"/>
    <w:rsid w:val="00C27915"/>
    <w:rsid w:val="00C312A3"/>
    <w:rsid w:val="00C31757"/>
    <w:rsid w:val="00C32244"/>
    <w:rsid w:val="00C3246B"/>
    <w:rsid w:val="00C32640"/>
    <w:rsid w:val="00C3338E"/>
    <w:rsid w:val="00C3403E"/>
    <w:rsid w:val="00C353C6"/>
    <w:rsid w:val="00C35C8D"/>
    <w:rsid w:val="00C35E57"/>
    <w:rsid w:val="00C3737F"/>
    <w:rsid w:val="00C37DF5"/>
    <w:rsid w:val="00C40AB1"/>
    <w:rsid w:val="00C4110F"/>
    <w:rsid w:val="00C41140"/>
    <w:rsid w:val="00C41E73"/>
    <w:rsid w:val="00C439D1"/>
    <w:rsid w:val="00C46D30"/>
    <w:rsid w:val="00C473E5"/>
    <w:rsid w:val="00C50BB0"/>
    <w:rsid w:val="00C50BBD"/>
    <w:rsid w:val="00C51A56"/>
    <w:rsid w:val="00C53B91"/>
    <w:rsid w:val="00C547FF"/>
    <w:rsid w:val="00C56065"/>
    <w:rsid w:val="00C61511"/>
    <w:rsid w:val="00C61AF1"/>
    <w:rsid w:val="00C62E10"/>
    <w:rsid w:val="00C63519"/>
    <w:rsid w:val="00C67C6A"/>
    <w:rsid w:val="00C67E03"/>
    <w:rsid w:val="00C70185"/>
    <w:rsid w:val="00C709D6"/>
    <w:rsid w:val="00C72F36"/>
    <w:rsid w:val="00C73258"/>
    <w:rsid w:val="00C73D0C"/>
    <w:rsid w:val="00C749AC"/>
    <w:rsid w:val="00C74C92"/>
    <w:rsid w:val="00C757CF"/>
    <w:rsid w:val="00C76875"/>
    <w:rsid w:val="00C80916"/>
    <w:rsid w:val="00C81E47"/>
    <w:rsid w:val="00C823E4"/>
    <w:rsid w:val="00C82F1A"/>
    <w:rsid w:val="00C8306A"/>
    <w:rsid w:val="00C8455E"/>
    <w:rsid w:val="00C85976"/>
    <w:rsid w:val="00C863E6"/>
    <w:rsid w:val="00C86629"/>
    <w:rsid w:val="00C86AB0"/>
    <w:rsid w:val="00C86C2E"/>
    <w:rsid w:val="00C8727B"/>
    <w:rsid w:val="00C90BCC"/>
    <w:rsid w:val="00C90C76"/>
    <w:rsid w:val="00C9109E"/>
    <w:rsid w:val="00C919CE"/>
    <w:rsid w:val="00C93D99"/>
    <w:rsid w:val="00C9493A"/>
    <w:rsid w:val="00C94FB3"/>
    <w:rsid w:val="00C9554B"/>
    <w:rsid w:val="00C959D2"/>
    <w:rsid w:val="00C960A0"/>
    <w:rsid w:val="00C96DAC"/>
    <w:rsid w:val="00C977D0"/>
    <w:rsid w:val="00C97DB2"/>
    <w:rsid w:val="00C97DCC"/>
    <w:rsid w:val="00CA0B05"/>
    <w:rsid w:val="00CA1C27"/>
    <w:rsid w:val="00CA2280"/>
    <w:rsid w:val="00CA2439"/>
    <w:rsid w:val="00CA4808"/>
    <w:rsid w:val="00CA62A2"/>
    <w:rsid w:val="00CA710D"/>
    <w:rsid w:val="00CA7D07"/>
    <w:rsid w:val="00CB0959"/>
    <w:rsid w:val="00CB096B"/>
    <w:rsid w:val="00CB1F8F"/>
    <w:rsid w:val="00CB27C4"/>
    <w:rsid w:val="00CB28E0"/>
    <w:rsid w:val="00CB4E8A"/>
    <w:rsid w:val="00CB56BF"/>
    <w:rsid w:val="00CB5CC0"/>
    <w:rsid w:val="00CB632E"/>
    <w:rsid w:val="00CB666C"/>
    <w:rsid w:val="00CB7941"/>
    <w:rsid w:val="00CC1A46"/>
    <w:rsid w:val="00CC284B"/>
    <w:rsid w:val="00CC33A5"/>
    <w:rsid w:val="00CC49E7"/>
    <w:rsid w:val="00CC4AB7"/>
    <w:rsid w:val="00CC524F"/>
    <w:rsid w:val="00CC575B"/>
    <w:rsid w:val="00CC5793"/>
    <w:rsid w:val="00CC6367"/>
    <w:rsid w:val="00CC7608"/>
    <w:rsid w:val="00CD084C"/>
    <w:rsid w:val="00CD0AE2"/>
    <w:rsid w:val="00CD0DB1"/>
    <w:rsid w:val="00CD195B"/>
    <w:rsid w:val="00CD1DCA"/>
    <w:rsid w:val="00CD218D"/>
    <w:rsid w:val="00CD4CBA"/>
    <w:rsid w:val="00CD4E91"/>
    <w:rsid w:val="00CD5E80"/>
    <w:rsid w:val="00CD605A"/>
    <w:rsid w:val="00CE0303"/>
    <w:rsid w:val="00CE04B6"/>
    <w:rsid w:val="00CE1CF0"/>
    <w:rsid w:val="00CE1F13"/>
    <w:rsid w:val="00CE2B08"/>
    <w:rsid w:val="00CE34A2"/>
    <w:rsid w:val="00CE4302"/>
    <w:rsid w:val="00CE4E7D"/>
    <w:rsid w:val="00CE5FFD"/>
    <w:rsid w:val="00CE7F81"/>
    <w:rsid w:val="00CF019F"/>
    <w:rsid w:val="00CF1A10"/>
    <w:rsid w:val="00CF2D61"/>
    <w:rsid w:val="00CF3272"/>
    <w:rsid w:val="00CF4B11"/>
    <w:rsid w:val="00CF4EF5"/>
    <w:rsid w:val="00CF5863"/>
    <w:rsid w:val="00CF5C8F"/>
    <w:rsid w:val="00CF5D47"/>
    <w:rsid w:val="00CF7415"/>
    <w:rsid w:val="00CF78F9"/>
    <w:rsid w:val="00CF7D22"/>
    <w:rsid w:val="00D004C2"/>
    <w:rsid w:val="00D00CAC"/>
    <w:rsid w:val="00D041D2"/>
    <w:rsid w:val="00D0483A"/>
    <w:rsid w:val="00D0606B"/>
    <w:rsid w:val="00D06294"/>
    <w:rsid w:val="00D07164"/>
    <w:rsid w:val="00D0748A"/>
    <w:rsid w:val="00D11F3A"/>
    <w:rsid w:val="00D12096"/>
    <w:rsid w:val="00D12FBF"/>
    <w:rsid w:val="00D132B2"/>
    <w:rsid w:val="00D152F2"/>
    <w:rsid w:val="00D16F2B"/>
    <w:rsid w:val="00D202DF"/>
    <w:rsid w:val="00D20E97"/>
    <w:rsid w:val="00D20FF5"/>
    <w:rsid w:val="00D22E5E"/>
    <w:rsid w:val="00D235B5"/>
    <w:rsid w:val="00D24F3E"/>
    <w:rsid w:val="00D27071"/>
    <w:rsid w:val="00D30950"/>
    <w:rsid w:val="00D31554"/>
    <w:rsid w:val="00D31AF6"/>
    <w:rsid w:val="00D32C87"/>
    <w:rsid w:val="00D333BF"/>
    <w:rsid w:val="00D33C70"/>
    <w:rsid w:val="00D349DB"/>
    <w:rsid w:val="00D34C3B"/>
    <w:rsid w:val="00D355B0"/>
    <w:rsid w:val="00D3620A"/>
    <w:rsid w:val="00D40470"/>
    <w:rsid w:val="00D40CE0"/>
    <w:rsid w:val="00D417CF"/>
    <w:rsid w:val="00D4283F"/>
    <w:rsid w:val="00D42897"/>
    <w:rsid w:val="00D42CCB"/>
    <w:rsid w:val="00D42D59"/>
    <w:rsid w:val="00D43314"/>
    <w:rsid w:val="00D434CA"/>
    <w:rsid w:val="00D450A6"/>
    <w:rsid w:val="00D454B4"/>
    <w:rsid w:val="00D45CC1"/>
    <w:rsid w:val="00D464CF"/>
    <w:rsid w:val="00D46EBE"/>
    <w:rsid w:val="00D47AFD"/>
    <w:rsid w:val="00D47E89"/>
    <w:rsid w:val="00D52D8A"/>
    <w:rsid w:val="00D549DF"/>
    <w:rsid w:val="00D54D78"/>
    <w:rsid w:val="00D54DA7"/>
    <w:rsid w:val="00D55942"/>
    <w:rsid w:val="00D560EA"/>
    <w:rsid w:val="00D57469"/>
    <w:rsid w:val="00D60749"/>
    <w:rsid w:val="00D60DE1"/>
    <w:rsid w:val="00D60E7C"/>
    <w:rsid w:val="00D62F0C"/>
    <w:rsid w:val="00D638EC"/>
    <w:rsid w:val="00D65926"/>
    <w:rsid w:val="00D65B02"/>
    <w:rsid w:val="00D6739E"/>
    <w:rsid w:val="00D6759E"/>
    <w:rsid w:val="00D70185"/>
    <w:rsid w:val="00D70214"/>
    <w:rsid w:val="00D7027D"/>
    <w:rsid w:val="00D70AB2"/>
    <w:rsid w:val="00D710EF"/>
    <w:rsid w:val="00D717DA"/>
    <w:rsid w:val="00D71989"/>
    <w:rsid w:val="00D73EA4"/>
    <w:rsid w:val="00D73F21"/>
    <w:rsid w:val="00D747D8"/>
    <w:rsid w:val="00D75153"/>
    <w:rsid w:val="00D75F03"/>
    <w:rsid w:val="00D7619A"/>
    <w:rsid w:val="00D77DD7"/>
    <w:rsid w:val="00D809FC"/>
    <w:rsid w:val="00D81080"/>
    <w:rsid w:val="00D811C8"/>
    <w:rsid w:val="00D813AB"/>
    <w:rsid w:val="00D82BCA"/>
    <w:rsid w:val="00D83420"/>
    <w:rsid w:val="00D83DD0"/>
    <w:rsid w:val="00D840C9"/>
    <w:rsid w:val="00D84910"/>
    <w:rsid w:val="00D84A75"/>
    <w:rsid w:val="00D84AC2"/>
    <w:rsid w:val="00D85532"/>
    <w:rsid w:val="00D85A66"/>
    <w:rsid w:val="00D86E25"/>
    <w:rsid w:val="00D87A79"/>
    <w:rsid w:val="00D902AA"/>
    <w:rsid w:val="00D90654"/>
    <w:rsid w:val="00D917BE"/>
    <w:rsid w:val="00D9256F"/>
    <w:rsid w:val="00D92FB0"/>
    <w:rsid w:val="00D93CBA"/>
    <w:rsid w:val="00D93FB4"/>
    <w:rsid w:val="00D94D54"/>
    <w:rsid w:val="00D9580A"/>
    <w:rsid w:val="00D9659E"/>
    <w:rsid w:val="00D96BFD"/>
    <w:rsid w:val="00D96C23"/>
    <w:rsid w:val="00DA001B"/>
    <w:rsid w:val="00DA1CC3"/>
    <w:rsid w:val="00DA1FA8"/>
    <w:rsid w:val="00DA2817"/>
    <w:rsid w:val="00DA4330"/>
    <w:rsid w:val="00DA5476"/>
    <w:rsid w:val="00DA5BF7"/>
    <w:rsid w:val="00DA5D0C"/>
    <w:rsid w:val="00DA674F"/>
    <w:rsid w:val="00DA6E30"/>
    <w:rsid w:val="00DA6E84"/>
    <w:rsid w:val="00DB0179"/>
    <w:rsid w:val="00DB0283"/>
    <w:rsid w:val="00DB04EF"/>
    <w:rsid w:val="00DB108B"/>
    <w:rsid w:val="00DB1A2C"/>
    <w:rsid w:val="00DB2316"/>
    <w:rsid w:val="00DB49D8"/>
    <w:rsid w:val="00DB4F1C"/>
    <w:rsid w:val="00DB7DDA"/>
    <w:rsid w:val="00DC06AF"/>
    <w:rsid w:val="00DC15F6"/>
    <w:rsid w:val="00DC1E0F"/>
    <w:rsid w:val="00DC21D2"/>
    <w:rsid w:val="00DC2DE7"/>
    <w:rsid w:val="00DC2EAF"/>
    <w:rsid w:val="00DC4728"/>
    <w:rsid w:val="00DC60B5"/>
    <w:rsid w:val="00DC6639"/>
    <w:rsid w:val="00DC7CBD"/>
    <w:rsid w:val="00DD02CC"/>
    <w:rsid w:val="00DD0881"/>
    <w:rsid w:val="00DD1B8A"/>
    <w:rsid w:val="00DD3AC2"/>
    <w:rsid w:val="00DD41C0"/>
    <w:rsid w:val="00DD48A8"/>
    <w:rsid w:val="00DD5611"/>
    <w:rsid w:val="00DD5B91"/>
    <w:rsid w:val="00DD64FB"/>
    <w:rsid w:val="00DD6561"/>
    <w:rsid w:val="00DD6953"/>
    <w:rsid w:val="00DD7AA5"/>
    <w:rsid w:val="00DD7AD1"/>
    <w:rsid w:val="00DE19DF"/>
    <w:rsid w:val="00DE20C8"/>
    <w:rsid w:val="00DE21C7"/>
    <w:rsid w:val="00DE26FB"/>
    <w:rsid w:val="00DE2E30"/>
    <w:rsid w:val="00DE38A0"/>
    <w:rsid w:val="00DE38D1"/>
    <w:rsid w:val="00DE3FD6"/>
    <w:rsid w:val="00DE5203"/>
    <w:rsid w:val="00DE6975"/>
    <w:rsid w:val="00DE6C51"/>
    <w:rsid w:val="00DE71A4"/>
    <w:rsid w:val="00DE75A6"/>
    <w:rsid w:val="00DF1459"/>
    <w:rsid w:val="00DF1E89"/>
    <w:rsid w:val="00DF1FE9"/>
    <w:rsid w:val="00DF307C"/>
    <w:rsid w:val="00DF347E"/>
    <w:rsid w:val="00DF4BE4"/>
    <w:rsid w:val="00DF4C09"/>
    <w:rsid w:val="00DF5305"/>
    <w:rsid w:val="00DF531C"/>
    <w:rsid w:val="00DF5B00"/>
    <w:rsid w:val="00DF5B9D"/>
    <w:rsid w:val="00DF5EB0"/>
    <w:rsid w:val="00DF5F55"/>
    <w:rsid w:val="00DF5FEB"/>
    <w:rsid w:val="00DF6F66"/>
    <w:rsid w:val="00E004BF"/>
    <w:rsid w:val="00E01AAA"/>
    <w:rsid w:val="00E02338"/>
    <w:rsid w:val="00E0302B"/>
    <w:rsid w:val="00E03FC0"/>
    <w:rsid w:val="00E04A9D"/>
    <w:rsid w:val="00E05815"/>
    <w:rsid w:val="00E05A00"/>
    <w:rsid w:val="00E0604C"/>
    <w:rsid w:val="00E06BEB"/>
    <w:rsid w:val="00E07160"/>
    <w:rsid w:val="00E100E5"/>
    <w:rsid w:val="00E10AB7"/>
    <w:rsid w:val="00E116DE"/>
    <w:rsid w:val="00E11C43"/>
    <w:rsid w:val="00E12079"/>
    <w:rsid w:val="00E1244B"/>
    <w:rsid w:val="00E125A6"/>
    <w:rsid w:val="00E1271A"/>
    <w:rsid w:val="00E14648"/>
    <w:rsid w:val="00E160AF"/>
    <w:rsid w:val="00E17B0C"/>
    <w:rsid w:val="00E20221"/>
    <w:rsid w:val="00E20BB2"/>
    <w:rsid w:val="00E21669"/>
    <w:rsid w:val="00E216CF"/>
    <w:rsid w:val="00E21787"/>
    <w:rsid w:val="00E22B4B"/>
    <w:rsid w:val="00E23159"/>
    <w:rsid w:val="00E231DA"/>
    <w:rsid w:val="00E24537"/>
    <w:rsid w:val="00E24B93"/>
    <w:rsid w:val="00E25D5E"/>
    <w:rsid w:val="00E26DA0"/>
    <w:rsid w:val="00E271A9"/>
    <w:rsid w:val="00E27537"/>
    <w:rsid w:val="00E27FE7"/>
    <w:rsid w:val="00E303EF"/>
    <w:rsid w:val="00E3079E"/>
    <w:rsid w:val="00E31491"/>
    <w:rsid w:val="00E31CE6"/>
    <w:rsid w:val="00E32A7F"/>
    <w:rsid w:val="00E32DFE"/>
    <w:rsid w:val="00E34407"/>
    <w:rsid w:val="00E344AF"/>
    <w:rsid w:val="00E351B3"/>
    <w:rsid w:val="00E35969"/>
    <w:rsid w:val="00E35BF9"/>
    <w:rsid w:val="00E35E26"/>
    <w:rsid w:val="00E36319"/>
    <w:rsid w:val="00E3733F"/>
    <w:rsid w:val="00E40A78"/>
    <w:rsid w:val="00E40DD6"/>
    <w:rsid w:val="00E41BDD"/>
    <w:rsid w:val="00E4206A"/>
    <w:rsid w:val="00E42DF4"/>
    <w:rsid w:val="00E44178"/>
    <w:rsid w:val="00E441FC"/>
    <w:rsid w:val="00E4427D"/>
    <w:rsid w:val="00E44A39"/>
    <w:rsid w:val="00E44D44"/>
    <w:rsid w:val="00E46509"/>
    <w:rsid w:val="00E47D01"/>
    <w:rsid w:val="00E507BA"/>
    <w:rsid w:val="00E52219"/>
    <w:rsid w:val="00E52AA9"/>
    <w:rsid w:val="00E537BE"/>
    <w:rsid w:val="00E539BB"/>
    <w:rsid w:val="00E53BCC"/>
    <w:rsid w:val="00E55347"/>
    <w:rsid w:val="00E55B59"/>
    <w:rsid w:val="00E57353"/>
    <w:rsid w:val="00E5784C"/>
    <w:rsid w:val="00E57AAD"/>
    <w:rsid w:val="00E60C90"/>
    <w:rsid w:val="00E6198A"/>
    <w:rsid w:val="00E620BD"/>
    <w:rsid w:val="00E630F8"/>
    <w:rsid w:val="00E6371E"/>
    <w:rsid w:val="00E63890"/>
    <w:rsid w:val="00E63B12"/>
    <w:rsid w:val="00E6455A"/>
    <w:rsid w:val="00E64EF2"/>
    <w:rsid w:val="00E666D0"/>
    <w:rsid w:val="00E67649"/>
    <w:rsid w:val="00E71C03"/>
    <w:rsid w:val="00E71E75"/>
    <w:rsid w:val="00E720DC"/>
    <w:rsid w:val="00E7263A"/>
    <w:rsid w:val="00E739D7"/>
    <w:rsid w:val="00E73BEB"/>
    <w:rsid w:val="00E7407B"/>
    <w:rsid w:val="00E76794"/>
    <w:rsid w:val="00E76CE7"/>
    <w:rsid w:val="00E778F2"/>
    <w:rsid w:val="00E814A9"/>
    <w:rsid w:val="00E81958"/>
    <w:rsid w:val="00E819F2"/>
    <w:rsid w:val="00E82AC8"/>
    <w:rsid w:val="00E87B16"/>
    <w:rsid w:val="00E87FEF"/>
    <w:rsid w:val="00E903C1"/>
    <w:rsid w:val="00E91C84"/>
    <w:rsid w:val="00E9393A"/>
    <w:rsid w:val="00E93DB2"/>
    <w:rsid w:val="00E94152"/>
    <w:rsid w:val="00E946B5"/>
    <w:rsid w:val="00E950C5"/>
    <w:rsid w:val="00E95B12"/>
    <w:rsid w:val="00E9657C"/>
    <w:rsid w:val="00E966EB"/>
    <w:rsid w:val="00E975A1"/>
    <w:rsid w:val="00E97B35"/>
    <w:rsid w:val="00EA02EA"/>
    <w:rsid w:val="00EA04AF"/>
    <w:rsid w:val="00EA105E"/>
    <w:rsid w:val="00EA16CF"/>
    <w:rsid w:val="00EA19CC"/>
    <w:rsid w:val="00EA1CE9"/>
    <w:rsid w:val="00EA1E2D"/>
    <w:rsid w:val="00EA24BE"/>
    <w:rsid w:val="00EA3249"/>
    <w:rsid w:val="00EA6BEB"/>
    <w:rsid w:val="00EA6EDA"/>
    <w:rsid w:val="00EA7869"/>
    <w:rsid w:val="00EB030D"/>
    <w:rsid w:val="00EB211F"/>
    <w:rsid w:val="00EB34A2"/>
    <w:rsid w:val="00EB57A4"/>
    <w:rsid w:val="00EB5B9A"/>
    <w:rsid w:val="00EB6118"/>
    <w:rsid w:val="00EB71B2"/>
    <w:rsid w:val="00EB72DD"/>
    <w:rsid w:val="00EC0631"/>
    <w:rsid w:val="00EC1699"/>
    <w:rsid w:val="00EC18A9"/>
    <w:rsid w:val="00EC21A9"/>
    <w:rsid w:val="00EC3EB0"/>
    <w:rsid w:val="00EC45A2"/>
    <w:rsid w:val="00EC46A8"/>
    <w:rsid w:val="00EC56BE"/>
    <w:rsid w:val="00EC6DF8"/>
    <w:rsid w:val="00EC6F9C"/>
    <w:rsid w:val="00EC7B2B"/>
    <w:rsid w:val="00EC7CE3"/>
    <w:rsid w:val="00ED12DA"/>
    <w:rsid w:val="00ED204A"/>
    <w:rsid w:val="00ED31C9"/>
    <w:rsid w:val="00ED5470"/>
    <w:rsid w:val="00ED5733"/>
    <w:rsid w:val="00ED5F30"/>
    <w:rsid w:val="00ED6F09"/>
    <w:rsid w:val="00EE0942"/>
    <w:rsid w:val="00EE1D31"/>
    <w:rsid w:val="00EE2047"/>
    <w:rsid w:val="00EE524F"/>
    <w:rsid w:val="00EE62E7"/>
    <w:rsid w:val="00EE6746"/>
    <w:rsid w:val="00EE7168"/>
    <w:rsid w:val="00EE7382"/>
    <w:rsid w:val="00EE749B"/>
    <w:rsid w:val="00EF0326"/>
    <w:rsid w:val="00EF05A9"/>
    <w:rsid w:val="00EF06A7"/>
    <w:rsid w:val="00EF0FA5"/>
    <w:rsid w:val="00EF1256"/>
    <w:rsid w:val="00EF16E4"/>
    <w:rsid w:val="00EF1954"/>
    <w:rsid w:val="00EF3D23"/>
    <w:rsid w:val="00EF54AF"/>
    <w:rsid w:val="00EF76C2"/>
    <w:rsid w:val="00F00222"/>
    <w:rsid w:val="00F006FF"/>
    <w:rsid w:val="00F0290A"/>
    <w:rsid w:val="00F03227"/>
    <w:rsid w:val="00F03CE3"/>
    <w:rsid w:val="00F05721"/>
    <w:rsid w:val="00F06870"/>
    <w:rsid w:val="00F071D4"/>
    <w:rsid w:val="00F0746B"/>
    <w:rsid w:val="00F10E78"/>
    <w:rsid w:val="00F11055"/>
    <w:rsid w:val="00F125E0"/>
    <w:rsid w:val="00F1322F"/>
    <w:rsid w:val="00F13A2D"/>
    <w:rsid w:val="00F1473E"/>
    <w:rsid w:val="00F15998"/>
    <w:rsid w:val="00F15B7C"/>
    <w:rsid w:val="00F1651F"/>
    <w:rsid w:val="00F24122"/>
    <w:rsid w:val="00F244D2"/>
    <w:rsid w:val="00F24588"/>
    <w:rsid w:val="00F25F78"/>
    <w:rsid w:val="00F26199"/>
    <w:rsid w:val="00F26A89"/>
    <w:rsid w:val="00F308F3"/>
    <w:rsid w:val="00F30983"/>
    <w:rsid w:val="00F31218"/>
    <w:rsid w:val="00F33A4D"/>
    <w:rsid w:val="00F33BE5"/>
    <w:rsid w:val="00F342A5"/>
    <w:rsid w:val="00F34477"/>
    <w:rsid w:val="00F35A5A"/>
    <w:rsid w:val="00F3662B"/>
    <w:rsid w:val="00F366DC"/>
    <w:rsid w:val="00F36C6B"/>
    <w:rsid w:val="00F36E9F"/>
    <w:rsid w:val="00F3743C"/>
    <w:rsid w:val="00F3781E"/>
    <w:rsid w:val="00F40443"/>
    <w:rsid w:val="00F4073B"/>
    <w:rsid w:val="00F40A5A"/>
    <w:rsid w:val="00F40D0A"/>
    <w:rsid w:val="00F41278"/>
    <w:rsid w:val="00F41B07"/>
    <w:rsid w:val="00F436A6"/>
    <w:rsid w:val="00F4379B"/>
    <w:rsid w:val="00F43F52"/>
    <w:rsid w:val="00F45364"/>
    <w:rsid w:val="00F45834"/>
    <w:rsid w:val="00F45CE8"/>
    <w:rsid w:val="00F4783D"/>
    <w:rsid w:val="00F47972"/>
    <w:rsid w:val="00F50DC8"/>
    <w:rsid w:val="00F50EC8"/>
    <w:rsid w:val="00F51277"/>
    <w:rsid w:val="00F517DC"/>
    <w:rsid w:val="00F52585"/>
    <w:rsid w:val="00F55601"/>
    <w:rsid w:val="00F55C42"/>
    <w:rsid w:val="00F56F95"/>
    <w:rsid w:val="00F6058D"/>
    <w:rsid w:val="00F605FF"/>
    <w:rsid w:val="00F61195"/>
    <w:rsid w:val="00F61E52"/>
    <w:rsid w:val="00F62D7E"/>
    <w:rsid w:val="00F638EA"/>
    <w:rsid w:val="00F656D3"/>
    <w:rsid w:val="00F65D32"/>
    <w:rsid w:val="00F66129"/>
    <w:rsid w:val="00F6630F"/>
    <w:rsid w:val="00F67255"/>
    <w:rsid w:val="00F6792A"/>
    <w:rsid w:val="00F710DF"/>
    <w:rsid w:val="00F71208"/>
    <w:rsid w:val="00F716FA"/>
    <w:rsid w:val="00F7334E"/>
    <w:rsid w:val="00F73F28"/>
    <w:rsid w:val="00F76765"/>
    <w:rsid w:val="00F76F61"/>
    <w:rsid w:val="00F771ED"/>
    <w:rsid w:val="00F77CF2"/>
    <w:rsid w:val="00F811B9"/>
    <w:rsid w:val="00F815CB"/>
    <w:rsid w:val="00F81696"/>
    <w:rsid w:val="00F8341E"/>
    <w:rsid w:val="00F86860"/>
    <w:rsid w:val="00F86C36"/>
    <w:rsid w:val="00F90E17"/>
    <w:rsid w:val="00F92D29"/>
    <w:rsid w:val="00F938EE"/>
    <w:rsid w:val="00F93C29"/>
    <w:rsid w:val="00F93EFA"/>
    <w:rsid w:val="00F94616"/>
    <w:rsid w:val="00F9488D"/>
    <w:rsid w:val="00F949A7"/>
    <w:rsid w:val="00F9549C"/>
    <w:rsid w:val="00F967AD"/>
    <w:rsid w:val="00F96AFF"/>
    <w:rsid w:val="00F97A0D"/>
    <w:rsid w:val="00F97CAE"/>
    <w:rsid w:val="00FA03DF"/>
    <w:rsid w:val="00FA0C4E"/>
    <w:rsid w:val="00FA0E18"/>
    <w:rsid w:val="00FA16D6"/>
    <w:rsid w:val="00FA1945"/>
    <w:rsid w:val="00FA319D"/>
    <w:rsid w:val="00FA33A2"/>
    <w:rsid w:val="00FA39B8"/>
    <w:rsid w:val="00FA4156"/>
    <w:rsid w:val="00FA76C0"/>
    <w:rsid w:val="00FA7C08"/>
    <w:rsid w:val="00FB0945"/>
    <w:rsid w:val="00FB0D89"/>
    <w:rsid w:val="00FB1367"/>
    <w:rsid w:val="00FB21E2"/>
    <w:rsid w:val="00FB282B"/>
    <w:rsid w:val="00FB2937"/>
    <w:rsid w:val="00FB2942"/>
    <w:rsid w:val="00FB360A"/>
    <w:rsid w:val="00FB458E"/>
    <w:rsid w:val="00FB45AA"/>
    <w:rsid w:val="00FB7011"/>
    <w:rsid w:val="00FB7524"/>
    <w:rsid w:val="00FB7CFB"/>
    <w:rsid w:val="00FC0856"/>
    <w:rsid w:val="00FC0AFB"/>
    <w:rsid w:val="00FC0EE7"/>
    <w:rsid w:val="00FC455D"/>
    <w:rsid w:val="00FC4BD4"/>
    <w:rsid w:val="00FC4C75"/>
    <w:rsid w:val="00FC4DE5"/>
    <w:rsid w:val="00FC692D"/>
    <w:rsid w:val="00FC7896"/>
    <w:rsid w:val="00FD0519"/>
    <w:rsid w:val="00FD172F"/>
    <w:rsid w:val="00FD328D"/>
    <w:rsid w:val="00FD4371"/>
    <w:rsid w:val="00FD472D"/>
    <w:rsid w:val="00FD5520"/>
    <w:rsid w:val="00FE113A"/>
    <w:rsid w:val="00FE2BB4"/>
    <w:rsid w:val="00FE2CE5"/>
    <w:rsid w:val="00FE303E"/>
    <w:rsid w:val="00FE5619"/>
    <w:rsid w:val="00FF0A5D"/>
    <w:rsid w:val="00FF27AD"/>
    <w:rsid w:val="00FF373B"/>
    <w:rsid w:val="00FF3A81"/>
    <w:rsid w:val="00FF5816"/>
    <w:rsid w:val="00FF59ED"/>
    <w:rsid w:val="00FF7779"/>
    <w:rsid w:val="00FF7B6F"/>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C0EA33E5-3B39-4692-9940-8755AE97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ListParagraphChar">
    <w:name w:val="List Paragraph Char"/>
    <w:basedOn w:val="DefaultParagraphFont"/>
    <w:link w:val="ListParagraph"/>
    <w:uiPriority w:val="34"/>
    <w:locked/>
    <w:rsid w:val="007B085D"/>
    <w:rPr>
      <w:rFonts w:ascii="Foundry Form Sans" w:hAnsi="Foundry Form Sans"/>
      <w:color w:val="313231"/>
      <w:sz w:val="24"/>
      <w:szCs w:val="24"/>
    </w:rPr>
  </w:style>
  <w:style w:type="paragraph" w:customStyle="1" w:styleId="xmsonormal">
    <w:name w:val="x_msonormal"/>
    <w:basedOn w:val="Normal"/>
    <w:uiPriority w:val="99"/>
    <w:rsid w:val="00862C25"/>
    <w:rPr>
      <w:rFonts w:ascii="Calibri" w:eastAsiaTheme="minorHAnsi" w:hAnsi="Calibri" w:cs="Calibri"/>
      <w:color w:val="auto"/>
      <w:sz w:val="22"/>
      <w:szCs w:val="22"/>
    </w:rPr>
  </w:style>
  <w:style w:type="character" w:customStyle="1" w:styleId="HeaderChar">
    <w:name w:val="Header Char"/>
    <w:basedOn w:val="DefaultParagraphFont"/>
    <w:link w:val="Header"/>
    <w:uiPriority w:val="99"/>
    <w:rsid w:val="009E44BA"/>
    <w:rPr>
      <w:rFonts w:ascii="Foundry Form Sans" w:hAnsi="Foundry Form Sans"/>
      <w:color w:val="31323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267547774">
      <w:bodyDiv w:val="1"/>
      <w:marLeft w:val="0"/>
      <w:marRight w:val="0"/>
      <w:marTop w:val="0"/>
      <w:marBottom w:val="0"/>
      <w:divBdr>
        <w:top w:val="none" w:sz="0" w:space="0" w:color="auto"/>
        <w:left w:val="none" w:sz="0" w:space="0" w:color="auto"/>
        <w:bottom w:val="none" w:sz="0" w:space="0" w:color="auto"/>
        <w:right w:val="none" w:sz="0" w:space="0" w:color="auto"/>
      </w:divBdr>
    </w:div>
    <w:div w:id="574702940">
      <w:bodyDiv w:val="1"/>
      <w:marLeft w:val="0"/>
      <w:marRight w:val="0"/>
      <w:marTop w:val="0"/>
      <w:marBottom w:val="0"/>
      <w:divBdr>
        <w:top w:val="none" w:sz="0" w:space="0" w:color="auto"/>
        <w:left w:val="none" w:sz="0" w:space="0" w:color="auto"/>
        <w:bottom w:val="none" w:sz="0" w:space="0" w:color="auto"/>
        <w:right w:val="none" w:sz="0" w:space="0" w:color="auto"/>
      </w:divBdr>
    </w:div>
    <w:div w:id="769278262">
      <w:bodyDiv w:val="1"/>
      <w:marLeft w:val="0"/>
      <w:marRight w:val="0"/>
      <w:marTop w:val="0"/>
      <w:marBottom w:val="0"/>
      <w:divBdr>
        <w:top w:val="none" w:sz="0" w:space="0" w:color="auto"/>
        <w:left w:val="none" w:sz="0" w:space="0" w:color="auto"/>
        <w:bottom w:val="none" w:sz="0" w:space="0" w:color="auto"/>
        <w:right w:val="none" w:sz="0" w:space="0" w:color="auto"/>
      </w:divBdr>
    </w:div>
    <w:div w:id="794524839">
      <w:bodyDiv w:val="1"/>
      <w:marLeft w:val="0"/>
      <w:marRight w:val="0"/>
      <w:marTop w:val="0"/>
      <w:marBottom w:val="0"/>
      <w:divBdr>
        <w:top w:val="none" w:sz="0" w:space="0" w:color="auto"/>
        <w:left w:val="none" w:sz="0" w:space="0" w:color="auto"/>
        <w:bottom w:val="none" w:sz="0" w:space="0" w:color="auto"/>
        <w:right w:val="none" w:sz="0" w:space="0" w:color="auto"/>
      </w:divBdr>
    </w:div>
    <w:div w:id="867717129">
      <w:bodyDiv w:val="1"/>
      <w:marLeft w:val="0"/>
      <w:marRight w:val="0"/>
      <w:marTop w:val="0"/>
      <w:marBottom w:val="0"/>
      <w:divBdr>
        <w:top w:val="none" w:sz="0" w:space="0" w:color="auto"/>
        <w:left w:val="none" w:sz="0" w:space="0" w:color="auto"/>
        <w:bottom w:val="none" w:sz="0" w:space="0" w:color="auto"/>
        <w:right w:val="none" w:sz="0" w:space="0" w:color="auto"/>
      </w:divBdr>
    </w:div>
    <w:div w:id="955717937">
      <w:bodyDiv w:val="1"/>
      <w:marLeft w:val="0"/>
      <w:marRight w:val="0"/>
      <w:marTop w:val="0"/>
      <w:marBottom w:val="0"/>
      <w:divBdr>
        <w:top w:val="none" w:sz="0" w:space="0" w:color="auto"/>
        <w:left w:val="none" w:sz="0" w:space="0" w:color="auto"/>
        <w:bottom w:val="none" w:sz="0" w:space="0" w:color="auto"/>
        <w:right w:val="none" w:sz="0" w:space="0" w:color="auto"/>
      </w:divBdr>
    </w:div>
    <w:div w:id="992221779">
      <w:bodyDiv w:val="1"/>
      <w:marLeft w:val="0"/>
      <w:marRight w:val="0"/>
      <w:marTop w:val="0"/>
      <w:marBottom w:val="0"/>
      <w:divBdr>
        <w:top w:val="none" w:sz="0" w:space="0" w:color="auto"/>
        <w:left w:val="none" w:sz="0" w:space="0" w:color="auto"/>
        <w:bottom w:val="none" w:sz="0" w:space="0" w:color="auto"/>
        <w:right w:val="none" w:sz="0" w:space="0" w:color="auto"/>
      </w:divBdr>
    </w:div>
    <w:div w:id="1549226558">
      <w:bodyDiv w:val="1"/>
      <w:marLeft w:val="0"/>
      <w:marRight w:val="0"/>
      <w:marTop w:val="0"/>
      <w:marBottom w:val="0"/>
      <w:divBdr>
        <w:top w:val="none" w:sz="0" w:space="0" w:color="auto"/>
        <w:left w:val="none" w:sz="0" w:space="0" w:color="auto"/>
        <w:bottom w:val="none" w:sz="0" w:space="0" w:color="auto"/>
        <w:right w:val="none" w:sz="0" w:space="0" w:color="auto"/>
      </w:divBdr>
    </w:div>
    <w:div w:id="1660034616">
      <w:bodyDiv w:val="1"/>
      <w:marLeft w:val="0"/>
      <w:marRight w:val="0"/>
      <w:marTop w:val="0"/>
      <w:marBottom w:val="0"/>
      <w:divBdr>
        <w:top w:val="none" w:sz="0" w:space="0" w:color="auto"/>
        <w:left w:val="none" w:sz="0" w:space="0" w:color="auto"/>
        <w:bottom w:val="none" w:sz="0" w:space="0" w:color="auto"/>
        <w:right w:val="none" w:sz="0" w:space="0" w:color="auto"/>
      </w:divBdr>
    </w:div>
    <w:div w:id="1685203105">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2030910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mdencca.org/content/uploads/2021/10/4210.9-Camden-Schools-Climate-v6-FINAL.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rap.ngo/resources/guide/waste-prevention-activities/garden-waste/home-composting-costs-and-impac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087204de-280a-4058-a24e-e18e33ff50d2"/>
    <ds:schemaRef ds:uri="46f0c65a-9df1-41ca-bb43-d731f8c1a26a"/>
  </ds:schemaRefs>
</ds:datastoreItem>
</file>

<file path=customXml/itemProps2.xml><?xml version="1.0" encoding="utf-8"?>
<ds:datastoreItem xmlns:ds="http://schemas.openxmlformats.org/officeDocument/2006/customXml" ds:itemID="{DCB5138F-7D1A-4FF7-ACCA-496D3DC66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4.xml><?xml version="1.0" encoding="utf-8"?>
<ds:datastoreItem xmlns:ds="http://schemas.openxmlformats.org/officeDocument/2006/customXml" ds:itemID="{7B167593-CA93-422D-BC89-EFFB639C9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MoL_REPORT_TEMPLATE</Template>
  <TotalTime>189</TotalTime>
  <Pages>8</Pages>
  <Words>5405</Words>
  <Characters>31572</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36904</CharactersWithSpaces>
  <SharedDoc>false</SharedDoc>
  <HLinks>
    <vt:vector size="48" baseType="variant">
      <vt:variant>
        <vt:i4>4325457</vt:i4>
      </vt:variant>
      <vt:variant>
        <vt:i4>21</vt:i4>
      </vt:variant>
      <vt:variant>
        <vt:i4>0</vt:i4>
      </vt:variant>
      <vt:variant>
        <vt:i4>5</vt:i4>
      </vt:variant>
      <vt:variant>
        <vt:lpwstr>http://www.london.gov.uk/</vt:lpwstr>
      </vt:variant>
      <vt:variant>
        <vt:lpwstr/>
      </vt:variant>
      <vt:variant>
        <vt:i4>6094857</vt:i4>
      </vt:variant>
      <vt:variant>
        <vt:i4>18</vt:i4>
      </vt:variant>
      <vt:variant>
        <vt:i4>0</vt:i4>
      </vt:variant>
      <vt:variant>
        <vt:i4>5</vt:i4>
      </vt:variant>
      <vt:variant>
        <vt:lpwstr>https://data.london.gov.uk/download/waste-plans/c1788469-3263-455a-b00f-741fdafc6448/2023 to 2025 RRP Actions index tool.xlsx</vt:lpwstr>
      </vt:variant>
      <vt:variant>
        <vt:lpwstr/>
      </vt:variant>
      <vt:variant>
        <vt:i4>7077920</vt:i4>
      </vt:variant>
      <vt:variant>
        <vt:i4>15</vt:i4>
      </vt:variant>
      <vt:variant>
        <vt:i4>0</vt:i4>
      </vt:variant>
      <vt:variant>
        <vt:i4>5</vt:i4>
      </vt:variant>
      <vt:variant>
        <vt:lpwstr>https://data.london.gov.uk/dataset/waste-plans</vt:lpwstr>
      </vt:variant>
      <vt:variant>
        <vt:lpwstr/>
      </vt:variant>
      <vt:variant>
        <vt:i4>4849788</vt:i4>
      </vt:variant>
      <vt:variant>
        <vt:i4>12</vt:i4>
      </vt:variant>
      <vt:variant>
        <vt:i4>0</vt:i4>
      </vt:variant>
      <vt:variant>
        <vt:i4>5</vt:i4>
      </vt:variant>
      <vt:variant>
        <vt:lpwstr>mailto:Sam.Davies@london.gov.uk</vt:lpwstr>
      </vt:variant>
      <vt:variant>
        <vt:lpwstr/>
      </vt:variant>
      <vt:variant>
        <vt:i4>7077920</vt:i4>
      </vt:variant>
      <vt:variant>
        <vt:i4>9</vt:i4>
      </vt:variant>
      <vt:variant>
        <vt:i4>0</vt:i4>
      </vt:variant>
      <vt:variant>
        <vt:i4>5</vt:i4>
      </vt:variant>
      <vt:variant>
        <vt:lpwstr>https://data.london.gov.uk/dataset/waste-plans</vt:lpwstr>
      </vt:variant>
      <vt:variant>
        <vt:lpwstr/>
      </vt:variant>
      <vt:variant>
        <vt:i4>7077920</vt:i4>
      </vt:variant>
      <vt:variant>
        <vt:i4>6</vt:i4>
      </vt:variant>
      <vt:variant>
        <vt:i4>0</vt:i4>
      </vt:variant>
      <vt:variant>
        <vt:i4>5</vt:i4>
      </vt:variant>
      <vt:variant>
        <vt:lpwstr>https://data.london.gov.uk/dataset/waste-plans</vt:lpwstr>
      </vt:variant>
      <vt:variant>
        <vt:lpwstr/>
      </vt:variant>
      <vt:variant>
        <vt:i4>7536679</vt:i4>
      </vt:variant>
      <vt:variant>
        <vt:i4>3</vt:i4>
      </vt:variant>
      <vt:variant>
        <vt:i4>0</vt:i4>
      </vt:variant>
      <vt:variant>
        <vt:i4>5</vt:i4>
      </vt:variant>
      <vt:variant>
        <vt:lpwstr>https://www.london.gov.uk/sites/default/files/rrp_guidance_note_economy_10feb2022.pdf</vt:lpwstr>
      </vt:variant>
      <vt:variant>
        <vt:lpwstr/>
      </vt:variant>
      <vt:variant>
        <vt:i4>4325457</vt:i4>
      </vt:variant>
      <vt:variant>
        <vt:i4>0</vt:i4>
      </vt:variant>
      <vt:variant>
        <vt:i4>0</vt:i4>
      </vt:variant>
      <vt:variant>
        <vt:i4>5</vt:i4>
      </vt:variant>
      <vt:variant>
        <vt:lpwstr>http://www.london.gov.uk/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42</cp:revision>
  <cp:lastPrinted>2022-01-28T15:49:00Z</cp:lastPrinted>
  <dcterms:created xsi:type="dcterms:W3CDTF">2024-07-22T16:56:00Z</dcterms:created>
  <dcterms:modified xsi:type="dcterms:W3CDTF">2024-09-05T14:27:00Z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0x01010030373052E3CCCB47AB18CDE9D7FA170F</vt:lpwstr>
  </property>
  <property fmtid="{D5CDD505-2E9C-101B-9397-08002B2CF9AE}" pid="14" name="MediaServiceImageTags">
    <vt:lpwstr/>
  </property>
</Properties>
</file>