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059AB" w14:textId="77777777" w:rsidR="00072B0A" w:rsidRPr="00DA4BDE" w:rsidRDefault="00DA4BDE">
      <w:pPr>
        <w:rPr>
          <w:sz w:val="40"/>
          <w:szCs w:val="40"/>
        </w:rPr>
      </w:pPr>
      <w:r w:rsidRPr="00DA4BDE">
        <w:rPr>
          <w:sz w:val="40"/>
          <w:szCs w:val="40"/>
        </w:rPr>
        <w:t>Primary fires in schools</w:t>
      </w:r>
    </w:p>
    <w:p w14:paraId="3EFCBAE1" w14:textId="77777777" w:rsidR="00DA4BDE" w:rsidRPr="00DA4BDE" w:rsidRDefault="00DA4BDE">
      <w:pPr>
        <w:rPr>
          <w:b/>
          <w:sz w:val="40"/>
          <w:szCs w:val="40"/>
        </w:rPr>
      </w:pPr>
      <w:r w:rsidRPr="00DA4BDE">
        <w:rPr>
          <w:b/>
          <w:sz w:val="40"/>
          <w:szCs w:val="40"/>
        </w:rPr>
        <w:t>Metadata</w:t>
      </w:r>
    </w:p>
    <w:p w14:paraId="009A27B4" w14:textId="77777777" w:rsidR="00DA4BDE" w:rsidRPr="00DA4BDE" w:rsidRDefault="00DA4BDE">
      <w:pPr>
        <w:rPr>
          <w:sz w:val="28"/>
          <w:szCs w:val="28"/>
        </w:rPr>
      </w:pPr>
      <w:r w:rsidRPr="00DA4BDE">
        <w:rPr>
          <w:sz w:val="28"/>
          <w:szCs w:val="28"/>
        </w:rPr>
        <w:t>The data columns</w:t>
      </w:r>
    </w:p>
    <w:p w14:paraId="34F1CF53" w14:textId="77777777" w:rsidR="00DA4BDE" w:rsidRDefault="00DA4BDE" w:rsidP="00DA4BDE">
      <w:pPr>
        <w:pStyle w:val="ListParagraph"/>
        <w:numPr>
          <w:ilvl w:val="0"/>
          <w:numId w:val="4"/>
        </w:numPr>
      </w:pPr>
      <w:r>
        <w:t xml:space="preserve">Column B – this was what </w:t>
      </w:r>
      <w:r>
        <w:t>the LFB</w:t>
      </w:r>
      <w:r>
        <w:t xml:space="preserve"> w</w:t>
      </w:r>
      <w:r>
        <w:t>as</w:t>
      </w:r>
      <w:r>
        <w:t xml:space="preserve"> called to, when dealing with the 999 call</w:t>
      </w:r>
    </w:p>
    <w:p w14:paraId="3BAB8011" w14:textId="77777777" w:rsidR="00DA4BDE" w:rsidRDefault="00DA4BDE" w:rsidP="00DA4BDE">
      <w:pPr>
        <w:pStyle w:val="ListParagraph"/>
        <w:numPr>
          <w:ilvl w:val="0"/>
          <w:numId w:val="4"/>
        </w:numPr>
      </w:pPr>
      <w:r>
        <w:t>Column E – this denotes a suspected motive (e.g. whether the fire was deliberate)</w:t>
      </w:r>
    </w:p>
    <w:p w14:paraId="3D5CD425" w14:textId="77777777" w:rsidR="00DA4BDE" w:rsidRDefault="00DA4BDE" w:rsidP="00DA4BDE">
      <w:pPr>
        <w:pStyle w:val="ListParagraph"/>
        <w:numPr>
          <w:ilvl w:val="0"/>
          <w:numId w:val="4"/>
        </w:numPr>
      </w:pPr>
      <w:r>
        <w:t xml:space="preserve">Columns F/G – this gives you some idea of the firefighting (if any) that took place at the incident. Some of the fires attended (as you will see) were very small and required no firefighting (i.e. ‘none’ in column F). See further note below. </w:t>
      </w:r>
    </w:p>
    <w:p w14:paraId="2D436802" w14:textId="77777777" w:rsidR="00DA4BDE" w:rsidRDefault="00DA4BDE" w:rsidP="00DA4BDE">
      <w:pPr>
        <w:pStyle w:val="ListParagraph"/>
        <w:numPr>
          <w:ilvl w:val="0"/>
          <w:numId w:val="4"/>
        </w:numPr>
      </w:pPr>
      <w:r>
        <w:t xml:space="preserve">Column H – the type of schools premises (in the opinion of the crew). </w:t>
      </w:r>
    </w:p>
    <w:p w14:paraId="0DF9E308" w14:textId="77777777" w:rsidR="00DA4BDE" w:rsidRDefault="00DA4BDE" w:rsidP="00DA4BDE">
      <w:pPr>
        <w:pStyle w:val="ListParagraph"/>
        <w:numPr>
          <w:ilvl w:val="0"/>
          <w:numId w:val="4"/>
        </w:numPr>
      </w:pPr>
      <w:r>
        <w:t xml:space="preserve">Column K – how far the fire had spread by the time the fire brigade was able to get it ‘under control’. </w:t>
      </w:r>
    </w:p>
    <w:p w14:paraId="46875644" w14:textId="77777777" w:rsidR="00DA4BDE" w:rsidRDefault="00DA4BDE" w:rsidP="00DA4BDE">
      <w:pPr>
        <w:pStyle w:val="ListParagraph"/>
        <w:numPr>
          <w:ilvl w:val="0"/>
          <w:numId w:val="4"/>
        </w:numPr>
      </w:pPr>
      <w:r>
        <w:t xml:space="preserve">Columns L to P is the address data for the incident, including the name of the school (where recorded). </w:t>
      </w:r>
    </w:p>
    <w:p w14:paraId="5105368F" w14:textId="77777777" w:rsidR="00DA4BDE" w:rsidRDefault="00DA4BDE" w:rsidP="00DA4BDE">
      <w:pPr>
        <w:pStyle w:val="ListParagraph"/>
        <w:numPr>
          <w:ilvl w:val="0"/>
          <w:numId w:val="4"/>
        </w:numPr>
      </w:pPr>
      <w:r>
        <w:t xml:space="preserve">Column Y – indicates whether any ‘active fire safety systems’ (like sprinklers) were found to be in place. </w:t>
      </w:r>
    </w:p>
    <w:p w14:paraId="500AED35" w14:textId="77777777" w:rsidR="00DA4BDE" w:rsidRDefault="00DA4BDE" w:rsidP="00DA4BDE">
      <w:pPr>
        <w:pStyle w:val="ListParagraph"/>
        <w:numPr>
          <w:ilvl w:val="0"/>
          <w:numId w:val="4"/>
        </w:numPr>
      </w:pPr>
      <w:r>
        <w:t>Column Z – the value “1” denotes a sprinkler system. Other types of ’active safety systems’ would, for example, be water mist or drenchers systems, although none were found at the locations listed. You will note that there were five incidents over the three years where attending crews noted a sprinkler system was in place.</w:t>
      </w:r>
    </w:p>
    <w:p w14:paraId="4E3ADB40" w14:textId="77777777" w:rsidR="00DA4BDE" w:rsidRPr="00DA4BDE" w:rsidRDefault="00DA4BDE" w:rsidP="00DA4BDE">
      <w:pPr>
        <w:rPr>
          <w:sz w:val="28"/>
          <w:szCs w:val="28"/>
        </w:rPr>
      </w:pPr>
      <w:r w:rsidRPr="00DA4BDE">
        <w:rPr>
          <w:sz w:val="28"/>
          <w:szCs w:val="28"/>
        </w:rPr>
        <w:t>Some advice using the data</w:t>
      </w:r>
    </w:p>
    <w:p w14:paraId="42FA0DA7" w14:textId="77777777" w:rsidR="00DA4BDE" w:rsidRDefault="00DA4BDE" w:rsidP="00DA4BDE">
      <w:r>
        <w:t>T</w:t>
      </w:r>
      <w:r>
        <w:t xml:space="preserve">he data is largely recorded </w:t>
      </w:r>
      <w:r>
        <w:t xml:space="preserve">by attending fire crews and is </w:t>
      </w:r>
      <w:r>
        <w:t xml:space="preserve">collected for statistical purposes. </w:t>
      </w:r>
    </w:p>
    <w:p w14:paraId="0DEA8C9F" w14:textId="77777777" w:rsidR="00DA4BDE" w:rsidRDefault="00DA4BDE" w:rsidP="00DA4BDE">
      <w:r>
        <w:t xml:space="preserve">It is believed to be accurate but we cannot verify that it does not contain errors. For example, we cannot guarantee that attending crews identified any ‘active safety system’ (col Y) in place, so that some of the premises listed may have them, but they were not noticed/recorded by the crew. And, of course, such systems could have been installed </w:t>
      </w:r>
      <w:r>
        <w:t>after the fire</w:t>
      </w:r>
      <w:r>
        <w:t xml:space="preserve">. </w:t>
      </w:r>
    </w:p>
    <w:p w14:paraId="7A217824" w14:textId="77777777" w:rsidR="00DA4BDE" w:rsidRDefault="00DA4BDE" w:rsidP="00DA4BDE">
      <w:r>
        <w:t>T</w:t>
      </w:r>
      <w:r>
        <w:t>he type of school is what the crew believed was the use of the premises; this description is not further validated, so may not always be correct.</w:t>
      </w:r>
    </w:p>
    <w:p w14:paraId="710AE8BF" w14:textId="77777777" w:rsidR="00DA4BDE" w:rsidRDefault="00DA4BDE" w:rsidP="00DA4BDE">
      <w:r>
        <w:t>A</w:t>
      </w:r>
      <w:r>
        <w:t xml:space="preserve">lthough the </w:t>
      </w:r>
      <w:r>
        <w:t xml:space="preserve">London Fire </w:t>
      </w:r>
      <w:r>
        <w:t xml:space="preserve">Brigade attended and recorded a fire at the various addresses listed (the data does not include any ‘false alarms’ where no fire was found), columns F/G </w:t>
      </w:r>
      <w:r>
        <w:t>show what firefight8ng action was undertaken. O</w:t>
      </w:r>
      <w:r>
        <w:t>f the 241 fires listed</w:t>
      </w:r>
      <w:r>
        <w:t xml:space="preserve"> for 2015, 2016 and 2017</w:t>
      </w:r>
      <w:r>
        <w:t xml:space="preserve">, 107 (44 per cent) required </w:t>
      </w:r>
      <w:r w:rsidRPr="00DA4BDE">
        <w:rPr>
          <w:i/>
        </w:rPr>
        <w:t xml:space="preserve">no firefighting </w:t>
      </w:r>
      <w:r>
        <w:t xml:space="preserve">(i.e. ‘none’), and a further 72 (30 per cent) only required </w:t>
      </w:r>
      <w:r w:rsidRPr="00DA4BDE">
        <w:rPr>
          <w:i/>
        </w:rPr>
        <w:t>‘small means’</w:t>
      </w:r>
      <w:r>
        <w:t xml:space="preserve"> (like a bucket of water, or disconnection of supply) or a ’portable extinguisher’ to put the fire out.</w:t>
      </w:r>
      <w:bookmarkStart w:id="0" w:name="_GoBack"/>
      <w:bookmarkEnd w:id="0"/>
    </w:p>
    <w:sectPr w:rsidR="00DA4B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Sans">
    <w:panose1 w:val="02000503000000020003"/>
    <w:charset w:val="00"/>
    <w:family w:val="auto"/>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F12BD"/>
    <w:multiLevelType w:val="hybridMultilevel"/>
    <w:tmpl w:val="0296779C"/>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51085533"/>
    <w:multiLevelType w:val="hybridMultilevel"/>
    <w:tmpl w:val="BA829442"/>
    <w:lvl w:ilvl="0" w:tplc="C55289E6">
      <w:numFmt w:val="bullet"/>
      <w:lvlText w:val="•"/>
      <w:lvlJc w:val="left"/>
      <w:pPr>
        <w:ind w:left="1080" w:hanging="720"/>
      </w:pPr>
      <w:rPr>
        <w:rFonts w:ascii="Foundry Sans" w:eastAsiaTheme="minorHAnsi" w:hAnsi="Foundry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7CA2202"/>
    <w:multiLevelType w:val="hybridMultilevel"/>
    <w:tmpl w:val="A434E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C5B35AF"/>
    <w:multiLevelType w:val="hybridMultilevel"/>
    <w:tmpl w:val="85BE2A22"/>
    <w:lvl w:ilvl="0" w:tplc="C55289E6">
      <w:numFmt w:val="bullet"/>
      <w:lvlText w:val="•"/>
      <w:lvlJc w:val="left"/>
      <w:pPr>
        <w:ind w:left="1440" w:hanging="720"/>
      </w:pPr>
      <w:rPr>
        <w:rFonts w:ascii="Foundry Sans" w:eastAsiaTheme="minorHAnsi" w:hAnsi="Foundry San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BDE"/>
    <w:rsid w:val="00072B0A"/>
    <w:rsid w:val="00DA4B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11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oundry Sans" w:eastAsiaTheme="minorHAnsi" w:hAnsi="Foundry Sans"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B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oundry Sans" w:eastAsiaTheme="minorHAnsi" w:hAnsi="Foundry Sans"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B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219274">
      <w:bodyDiv w:val="1"/>
      <w:marLeft w:val="0"/>
      <w:marRight w:val="0"/>
      <w:marTop w:val="0"/>
      <w:marBottom w:val="0"/>
      <w:divBdr>
        <w:top w:val="none" w:sz="0" w:space="0" w:color="auto"/>
        <w:left w:val="none" w:sz="0" w:space="0" w:color="auto"/>
        <w:bottom w:val="none" w:sz="0" w:space="0" w:color="auto"/>
        <w:right w:val="none" w:sz="0" w:space="0" w:color="auto"/>
      </w:divBdr>
    </w:div>
    <w:div w:id="189951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ata and statistics" ma:contentTypeID="0x01010009FC7463C0E143CC889ECF320636FDE600C64260D7D39E4A4D8F7A487710B58DC1005694420F7C04F44CAF3E7905C35C848C" ma:contentTypeVersion="8" ma:contentTypeDescription="" ma:contentTypeScope="" ma:versionID="d16bbdd7aacd84374ecc8a27149ab664">
  <xsd:schema xmlns:xsd="http://www.w3.org/2001/XMLSchema" xmlns:xs="http://www.w3.org/2001/XMLSchema" xmlns:p="http://schemas.microsoft.com/office/2006/metadata/properties" xmlns:ns2="67579c66-a628-4dda-92ac-a8654434efa5" xmlns:ns3="8c0aa1d0-3e6e-4890-89df-35165d85217e" targetNamespace="http://schemas.microsoft.com/office/2006/metadata/properties" ma:root="true" ma:fieldsID="87e90066f935b6137572adfeb67e2544" ns2:_="" ns3:_="">
    <xsd:import namespace="67579c66-a628-4dda-92ac-a8654434efa5"/>
    <xsd:import namespace="8c0aa1d0-3e6e-4890-89df-35165d85217e"/>
    <xsd:element name="properties">
      <xsd:complexType>
        <xsd:sequence>
          <xsd:element name="documentManagement">
            <xsd:complexType>
              <xsd:all>
                <xsd:element ref="ns2:DocumentDescription" minOccurs="0"/>
                <xsd:element ref="ns2:DocumentReference" minOccurs="0"/>
                <xsd:element ref="ns2:DocumentAuthor"/>
                <xsd:element ref="ns2:DocumentStatus"/>
                <xsd:element ref="ns2:DocumentDate"/>
                <xsd:element ref="ns2:DocumentPublisher"/>
                <xsd:element ref="ns2:ProtectiveMarking"/>
                <xsd:element ref="ns2:DocumentClassification" minOccurs="0"/>
                <xsd:element ref="ns2:eGMSSubject" minOccurs="0"/>
                <xsd:element ref="ns2:DPA" minOccurs="0"/>
                <xsd:element ref="ns3:_dlc_Exempt" minOccurs="0"/>
                <xsd:element ref="ns3:_dlc_ExpireDateSaved" minOccurs="0"/>
                <xsd:element ref="ns3: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79c66-a628-4dda-92ac-a8654434efa5" elementFormDefault="qualified">
    <xsd:import namespace="http://schemas.microsoft.com/office/2006/documentManagement/types"/>
    <xsd:import namespace="http://schemas.microsoft.com/office/infopath/2007/PartnerControls"/>
    <xsd:element name="DocumentDescription" ma:index="8" nillable="true" ma:displayName="Document Description" ma:internalName="DocumentDescription">
      <xsd:simpleType>
        <xsd:restriction base="dms:Note">
          <xsd:maxLength value="255"/>
        </xsd:restriction>
      </xsd:simpleType>
    </xsd:element>
    <xsd:element name="DocumentReference" ma:index="9" nillable="true" ma:displayName="Document Reference" ma:internalName="DocumentReference">
      <xsd:simpleType>
        <xsd:restriction base="dms:Text"/>
      </xsd:simpleType>
    </xsd:element>
    <xsd:element name="DocumentAuthor" ma:index="10" ma:displayName="Document Author" ma:internalName="DocumentAuthor">
      <xsd:simpleType>
        <xsd:restriction base="dms:Text"/>
      </xsd:simpleType>
    </xsd:element>
    <xsd:element name="DocumentStatus" ma:index="11" ma:displayName="Document Status" ma:default="Draft" ma:format="Dropdown" ma:internalName="DocumentStatus">
      <xsd:simpleType>
        <xsd:restriction base="dms:Choice">
          <xsd:enumeration value="Draft"/>
          <xsd:enumeration value="Final"/>
        </xsd:restriction>
      </xsd:simpleType>
    </xsd:element>
    <xsd:element name="DocumentDate" ma:index="12" ma:displayName="Document Date" ma:default="[today]" ma:format="DateOnly" ma:internalName="DocumentDate">
      <xsd:simpleType>
        <xsd:restriction base="dms:DateTime"/>
      </xsd:simpleType>
    </xsd:element>
    <xsd:element name="DocumentPublisher" ma:index="13" ma:displayName="Document Publisher" ma:default="LFB" ma:internalName="DocumentPublisher">
      <xsd:simpleType>
        <xsd:restriction base="dms:Text"/>
      </xsd:simpleType>
    </xsd:element>
    <xsd:element name="ProtectiveMarking" ma:index="14" ma:displayName="Protective Marking" ma:default="Not protectively marked" ma:internalName="ProtectiveMarking">
      <xsd:simpleType>
        <xsd:restriction base="dms:Choice">
          <xsd:enumeration value="Not protectively marked"/>
          <xsd:enumeration value="Protect"/>
          <xsd:enumeration value="Restrict"/>
          <xsd:enumeration value="Confidential"/>
          <xsd:enumeration value="Secret"/>
          <xsd:enumeration value="Top secret"/>
        </xsd:restriction>
      </xsd:simpleType>
    </xsd:element>
    <xsd:element name="DocumentClassification" ma:index="15" nillable="true" ma:displayName="Document Classification" ma:internalName="DocumentClassification">
      <xsd:simpleType>
        <xsd:restriction base="dms:Text"/>
      </xsd:simpleType>
    </xsd:element>
    <xsd:element name="eGMSSubject" ma:index="16" nillable="true" ma:displayName="e-GMS Subject" ma:hidden="true" ma:internalName="eGMSSubject">
      <xsd:simpleType>
        <xsd:restriction base="dms:Text"/>
      </xsd:simpleType>
    </xsd:element>
    <xsd:element name="DPA" ma:index="17" nillable="true" ma:displayName="DPA" ma:default="No" ma:hidden="true" ma:internalName="DPA">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8c0aa1d0-3e6e-4890-89df-35165d85217e" elementFormDefault="qualified">
    <xsd:import namespace="http://schemas.microsoft.com/office/2006/documentManagement/types"/>
    <xsd:import namespace="http://schemas.microsoft.com/office/infopath/2007/PartnerControls"/>
    <xsd:element name="_dlc_Exempt" ma:index="18" nillable="true" ma:displayName="Exempt from Policy" ma:description="" ma:hidden="true" ma:internalName="_dlc_Exempt" ma:readOnly="true">
      <xsd:simpleType>
        <xsd:restriction base="dms:Unknown"/>
      </xsd:simpleType>
    </xsd:element>
    <xsd:element name="_dlc_ExpireDateSaved" ma:index="19" nillable="true" ma:displayName="Original Expiration Date" ma:description="" ma:hidden="true" ma:internalName="_dlc_ExpireDateSaved" ma:readOnly="true">
      <xsd:simpleType>
        <xsd:restriction base="dms:DateTime"/>
      </xsd:simpleType>
    </xsd:element>
    <xsd:element name="_dlc_ExpireDate" ma:index="20" nillable="true" ma:displayName="Expiration Date" ma:description="" ma:hidden="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3.xml><?xml version="1.0" encoding="utf-8"?>
<?mso-contentType ?>
<p:Policy xmlns:p="office.server.policy" id="" local="true">
  <p:Name>Data and statistics</p:Name>
  <p:Description>Documents are moved to the record centre after 18 months</p:Description>
  <p:Statement>This document is subject to an 18 month retention policy. This policy moves the document to the records centre 18 months after the date upon which it was last modified within the departmental workspace.</p:Statement>
  <p:PolicyItems>
    <p:PolicyItem featureId="Microsoft.Office.RecordsManagement.PolicyFeatures.PolicyAudit">
      <p:Name>Auditing</p:Name>
      <p:Description>Audits user actions on documents and list items to the Audit Log.</p:Description>
      <p:CustomData>
        <Audit>
          <Update/>
          <MoveCopy/>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18</number>
            <property>Modified</property>
            <period>months</period>
          </formula>
          <action type="workflow" id="9771b7a6-918e-4a6c-8787-e5d77c26231a"/>
        </data>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Reference xmlns="67579c66-a628-4dda-92ac-a8654434efa5" xsi:nil="true"/>
    <ProtectiveMarking xmlns="67579c66-a628-4dda-92ac-a8654434efa5">Not protectively marked</ProtectiveMarking>
    <DocumentDate xmlns="67579c66-a628-4dda-92ac-a8654434efa5">2018-09-05T15:56:38+00:00</DocumentDate>
    <DocumentClassification xmlns="67579c66-a628-4dda-92ac-a8654434efa5" xsi:nil="true"/>
    <DocumentDescription xmlns="67579c66-a628-4dda-92ac-a8654434efa5" xsi:nil="true"/>
    <DocumentAuthor xmlns="67579c66-a628-4dda-92ac-a8654434efa5">wyattd`</DocumentAuthor>
    <eGMSSubject xmlns="67579c66-a628-4dda-92ac-a8654434efa5" xsi:nil="true"/>
    <DocumentPublisher xmlns="67579c66-a628-4dda-92ac-a8654434efa5">LFB</DocumentPublisher>
    <DPA xmlns="67579c66-a628-4dda-92ac-a8654434efa5">No</DPA>
    <DocumentStatus xmlns="67579c66-a628-4dda-92ac-a8654434efa5">Draft</DocumentStatus>
    <_dlc_ExpireDate xmlns="8c0aa1d0-3e6e-4890-89df-35165d85217e">2020-03-05T16:56:55+00:00</_dlc_ExpireDate>
    <_dlc_ExpireDateSaved xmlns="8c0aa1d0-3e6e-4890-89df-35165d85217e" xsi:nil="true"/>
  </documentManagement>
</p:properties>
</file>

<file path=customXml/itemProps1.xml><?xml version="1.0" encoding="utf-8"?>
<ds:datastoreItem xmlns:ds="http://schemas.openxmlformats.org/officeDocument/2006/customXml" ds:itemID="{D9770314-4615-40E3-B44F-C983BF03A96F}"/>
</file>

<file path=customXml/itemProps2.xml><?xml version="1.0" encoding="utf-8"?>
<ds:datastoreItem xmlns:ds="http://schemas.openxmlformats.org/officeDocument/2006/customXml" ds:itemID="{1CFB0F74-A8DE-4254-9D9C-6C72324D22EA}"/>
</file>

<file path=customXml/itemProps3.xml><?xml version="1.0" encoding="utf-8"?>
<ds:datastoreItem xmlns:ds="http://schemas.openxmlformats.org/officeDocument/2006/customXml" ds:itemID="{2BF032DB-3A4A-4B81-8F95-43174C874530}"/>
</file>

<file path=customXml/itemProps4.xml><?xml version="1.0" encoding="utf-8"?>
<ds:datastoreItem xmlns:ds="http://schemas.openxmlformats.org/officeDocument/2006/customXml" ds:itemID="{D62AC61B-6C2A-4F37-AC9A-DEC11B969B10}"/>
</file>

<file path=customXml/itemProps5.xml><?xml version="1.0" encoding="utf-8"?>
<ds:datastoreItem xmlns:ds="http://schemas.openxmlformats.org/officeDocument/2006/customXml" ds:itemID="{A9847A18-D78D-460C-8108-73A234073630}"/>
</file>

<file path=docProps/app.xml><?xml version="1.0" encoding="utf-8"?>
<Properties xmlns="http://schemas.openxmlformats.org/officeDocument/2006/extended-properties" xmlns:vt="http://schemas.openxmlformats.org/officeDocument/2006/docPropsVTypes">
  <Template>Normal</Template>
  <TotalTime>5</TotalTime>
  <Pages>1</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London Fire Brigade</Company>
  <LinksUpToDate>false</LinksUpToDate>
  <CharactersWithSpaces>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wyattd</dc:creator>
  <cp:lastModifiedBy>wyattd</cp:lastModifiedBy>
  <cp:revision>1</cp:revision>
  <dcterms:created xsi:type="dcterms:W3CDTF">2018-09-05T15:51:00Z</dcterms:created>
  <dcterms:modified xsi:type="dcterms:W3CDTF">2018-09-05T15:56:00Z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0x01010009FC7463C0E143CC889ECF320636FDE600C64260D7D39E4A4D8F7A487710B58DC1005694420F7C04F44CAF3E7905C35C848C</vt:lpwstr>
  </property>
</Properties>
</file>