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9C11C1">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129C40C2" w14:textId="77777777" w:rsidR="0067243A" w:rsidRDefault="0067243A" w:rsidP="00864944">
      <w:pPr>
        <w:spacing w:after="0" w:line="240" w:lineRule="auto"/>
        <w:textAlignment w:val="baseline"/>
        <w:rPr>
          <w:rFonts w:ascii="Calibri" w:eastAsia="Times New Roman" w:hAnsi="Calibri" w:cs="Calibri"/>
          <w:b/>
          <w:bCs/>
          <w:sz w:val="48"/>
          <w:szCs w:val="48"/>
          <w:lang w:eastAsia="en-GB"/>
        </w:rPr>
      </w:pPr>
    </w:p>
    <w:p w14:paraId="34A9C969" w14:textId="1B6B5AF3" w:rsidR="008824E4" w:rsidRDefault="00355B3D" w:rsidP="00813DEF">
      <w:pPr>
        <w:pStyle w:val="Subtitle"/>
        <w:rPr>
          <w:b/>
          <w:sz w:val="38"/>
          <w:szCs w:val="38"/>
        </w:rPr>
      </w:pPr>
      <w:r w:rsidRPr="00813DEF">
        <w:rPr>
          <w:b/>
          <w:sz w:val="38"/>
          <w:szCs w:val="38"/>
        </w:rPr>
        <w:t xml:space="preserve">Part 1 </w:t>
      </w:r>
      <w:r w:rsidR="000F2CE5">
        <w:rPr>
          <w:b/>
          <w:sz w:val="38"/>
          <w:szCs w:val="38"/>
        </w:rPr>
        <w:t>–</w:t>
      </w:r>
      <w:r w:rsidRPr="00813DEF">
        <w:rPr>
          <w:b/>
          <w:sz w:val="38"/>
          <w:szCs w:val="38"/>
        </w:rPr>
        <w:t xml:space="preserve"> </w:t>
      </w:r>
      <w:r w:rsidR="000F2CE5">
        <w:rPr>
          <w:b/>
          <w:sz w:val="38"/>
          <w:szCs w:val="38"/>
        </w:rPr>
        <w:t xml:space="preserve">Hillingdon </w:t>
      </w:r>
      <w:r w:rsidR="001A7A9B" w:rsidRPr="00813DEF">
        <w:rPr>
          <w:b/>
          <w:sz w:val="38"/>
          <w:szCs w:val="38"/>
        </w:rPr>
        <w:t>R</w:t>
      </w:r>
      <w:r w:rsidR="00864944" w:rsidRPr="00813DEF">
        <w:rPr>
          <w:b/>
          <w:sz w:val="38"/>
          <w:szCs w:val="38"/>
        </w:rPr>
        <w:t>eduction and Recycling Plan</w:t>
      </w:r>
      <w:r w:rsidR="00494A83" w:rsidRPr="00813DEF">
        <w:rPr>
          <w:b/>
          <w:sz w:val="38"/>
          <w:szCs w:val="38"/>
        </w:rPr>
        <w:t xml:space="preserve"> (RRP)</w:t>
      </w:r>
    </w:p>
    <w:p w14:paraId="5DC8A04A" w14:textId="37EB168E" w:rsidR="00864944" w:rsidRPr="00813DEF" w:rsidRDefault="00981B2D" w:rsidP="00813DEF">
      <w:pPr>
        <w:pStyle w:val="Subtitle"/>
        <w:rPr>
          <w:b/>
          <w:sz w:val="38"/>
          <w:szCs w:val="38"/>
        </w:rPr>
      </w:pPr>
      <w:r w:rsidRPr="00813DEF">
        <w:rPr>
          <w:b/>
          <w:sz w:val="38"/>
          <w:szCs w:val="38"/>
        </w:rPr>
        <w:t xml:space="preserve">April </w:t>
      </w:r>
      <w:r w:rsidR="00864944" w:rsidRPr="00813DEF">
        <w:rPr>
          <w:b/>
          <w:sz w:val="38"/>
          <w:szCs w:val="38"/>
        </w:rPr>
        <w:t>202</w:t>
      </w:r>
      <w:r w:rsidR="00565B38" w:rsidRPr="00813DEF">
        <w:rPr>
          <w:b/>
          <w:sz w:val="38"/>
          <w:szCs w:val="38"/>
        </w:rPr>
        <w:t>3</w:t>
      </w:r>
      <w:r w:rsidR="000C54A7" w:rsidRPr="00813DEF">
        <w:rPr>
          <w:b/>
          <w:sz w:val="38"/>
          <w:szCs w:val="38"/>
        </w:rPr>
        <w:t xml:space="preserve"> to </w:t>
      </w:r>
      <w:r w:rsidRPr="00813DEF">
        <w:rPr>
          <w:b/>
          <w:sz w:val="38"/>
          <w:szCs w:val="38"/>
        </w:rPr>
        <w:t>March 2025</w:t>
      </w:r>
    </w:p>
    <w:p w14:paraId="7F06BDB0" w14:textId="77777777" w:rsidR="00B32A87" w:rsidRPr="009B286E" w:rsidRDefault="00B32A87" w:rsidP="00864944">
      <w:pPr>
        <w:spacing w:after="0" w:line="240" w:lineRule="auto"/>
        <w:textAlignment w:val="baseline"/>
        <w:rPr>
          <w:rFonts w:ascii="Arial" w:eastAsia="Times New Roman" w:hAnsi="Arial" w:cs="Arial"/>
          <w:sz w:val="36"/>
          <w:szCs w:val="36"/>
          <w:lang w:eastAsia="en-GB"/>
        </w:rPr>
      </w:pPr>
    </w:p>
    <w:p w14:paraId="0935832E" w14:textId="5F805458" w:rsidR="00E96372" w:rsidRPr="0009214F" w:rsidRDefault="00E96372"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Borough context:</w:t>
      </w:r>
    </w:p>
    <w:p w14:paraId="47635C5F" w14:textId="49DB831A" w:rsidR="00E96372" w:rsidRPr="005C257E" w:rsidRDefault="00E96372" w:rsidP="00E96372">
      <w:pPr>
        <w:spacing w:after="0" w:line="240" w:lineRule="auto"/>
        <w:textAlignment w:val="baseline"/>
        <w:rPr>
          <w:rFonts w:ascii="Arial" w:eastAsia="Times New Roman" w:hAnsi="Arial" w:cs="Arial"/>
          <w:lang w:eastAsia="en-GB"/>
        </w:rPr>
      </w:pPr>
    </w:p>
    <w:p w14:paraId="59B6E0BB" w14:textId="25A5B23B" w:rsidR="003F076F" w:rsidRPr="00535319" w:rsidRDefault="003F076F" w:rsidP="003F076F">
      <w:pPr>
        <w:pStyle w:val="qowt-stl-normal0"/>
        <w:shd w:val="clear" w:color="auto" w:fill="FFFFFF"/>
        <w:spacing w:before="0" w:beforeAutospacing="0" w:after="0" w:afterAutospacing="0"/>
        <w:jc w:val="both"/>
        <w:rPr>
          <w:rFonts w:ascii="Arial" w:hAnsi="Arial" w:cs="Arial"/>
        </w:rPr>
      </w:pPr>
      <w:r w:rsidRPr="00535319">
        <w:rPr>
          <w:rFonts w:ascii="Arial" w:hAnsi="Arial" w:cs="Arial"/>
        </w:rPr>
        <w:t>The London Borough of Hillingdon is the western-most borough in Greater London and second largest of London's 32 boroughs, covering an area of 42 square miles (11,571 hectares) and located 14 miles from central London. Heathrow Airport is within Hillingdon’s boundary.  In addition to Heathrow,</w:t>
      </w:r>
      <w:r w:rsidR="00394E96" w:rsidRPr="00535319">
        <w:rPr>
          <w:rFonts w:ascii="Arial" w:hAnsi="Arial" w:cs="Arial"/>
          <w:shd w:val="clear" w:color="auto" w:fill="FFFFFF"/>
        </w:rPr>
        <w:t xml:space="preserve"> Hillingdon is also home to the RAF airport at RAF Northolt.</w:t>
      </w:r>
      <w:r w:rsidRPr="00535319">
        <w:rPr>
          <w:rFonts w:ascii="Arial" w:hAnsi="Arial" w:cs="Arial"/>
        </w:rPr>
        <w:t xml:space="preserve"> Hillingdon contains a number of transport links, including major UK motorways (M4, M25, and M40), the national rail network and the London Underground Metropolitan, Piccadilly and Central lines.</w:t>
      </w:r>
      <w:r w:rsidR="00394E96" w:rsidRPr="00535319">
        <w:rPr>
          <w:rFonts w:ascii="Arial" w:hAnsi="Arial" w:cs="Arial"/>
        </w:rPr>
        <w:t xml:space="preserve">  </w:t>
      </w:r>
      <w:r w:rsidRPr="00535319">
        <w:rPr>
          <w:rFonts w:ascii="Arial" w:hAnsi="Arial" w:cs="Arial"/>
        </w:rPr>
        <w:t xml:space="preserve">  Hillingdon is also where town and country meet, with 800 acres of woodland, country parks, fields and farms, several rivers and the Grand Union Canal. The Borough maintains over 200 green spaces, totalling around 1,800 acres (730 hectares).   Hillingdon has an estimated population of 312, </w:t>
      </w:r>
      <w:r w:rsidR="001F72DE" w:rsidRPr="00535319">
        <w:rPr>
          <w:rFonts w:ascii="Arial" w:hAnsi="Arial" w:cs="Arial"/>
        </w:rPr>
        <w:t>669</w:t>
      </w:r>
      <w:r w:rsidRPr="00535319">
        <w:rPr>
          <w:rFonts w:ascii="Arial" w:hAnsi="Arial" w:cs="Arial"/>
        </w:rPr>
        <w:t xml:space="preserve"> (ONS 20</w:t>
      </w:r>
      <w:r w:rsidR="001F72DE" w:rsidRPr="00535319">
        <w:rPr>
          <w:rFonts w:ascii="Arial" w:hAnsi="Arial" w:cs="Arial"/>
        </w:rPr>
        <w:t>21</w:t>
      </w:r>
      <w:r w:rsidRPr="00535319">
        <w:rPr>
          <w:rFonts w:ascii="Arial" w:hAnsi="Arial" w:cs="Arial"/>
        </w:rPr>
        <w:t xml:space="preserve">). Hillingdon has 22 electoral wards within three localities: Ruislip and Northwood in the north, Uxbridge and West Drayton in the centre, and Hayes and Harlington in the south. </w:t>
      </w:r>
      <w:r w:rsidR="00535319" w:rsidRPr="00535319">
        <w:rPr>
          <w:rFonts w:ascii="Arial" w:hAnsi="Arial" w:cs="Arial"/>
        </w:rPr>
        <w:t>In the borough there are 89,000 households.</w:t>
      </w:r>
    </w:p>
    <w:p w14:paraId="2E05D998" w14:textId="317958FD" w:rsidR="001F72DE" w:rsidRPr="00C63AE5" w:rsidRDefault="001F72DE" w:rsidP="003F076F">
      <w:pPr>
        <w:pStyle w:val="qowt-stl-normal0"/>
        <w:shd w:val="clear" w:color="auto" w:fill="FFFFFF"/>
        <w:spacing w:before="0" w:beforeAutospacing="0" w:after="0" w:afterAutospacing="0"/>
        <w:jc w:val="both"/>
        <w:rPr>
          <w:rFonts w:ascii="Arial" w:hAnsi="Arial" w:cs="Arial"/>
          <w:color w:val="000000"/>
        </w:rPr>
      </w:pPr>
    </w:p>
    <w:p w14:paraId="1757A14D" w14:textId="3404AB2F" w:rsidR="001F72DE" w:rsidRPr="00C63AE5" w:rsidRDefault="001F72DE" w:rsidP="003F076F">
      <w:pPr>
        <w:pStyle w:val="qowt-stl-normal0"/>
        <w:shd w:val="clear" w:color="auto" w:fill="FFFFFF"/>
        <w:spacing w:before="0" w:beforeAutospacing="0" w:after="0" w:afterAutospacing="0"/>
        <w:jc w:val="both"/>
        <w:rPr>
          <w:rFonts w:ascii="Arial" w:hAnsi="Arial" w:cs="Arial"/>
          <w:color w:val="000000"/>
        </w:rPr>
      </w:pPr>
      <w:r w:rsidRPr="00C63AE5">
        <w:rPr>
          <w:rFonts w:ascii="Arial" w:hAnsi="Arial" w:cs="Arial"/>
          <w:color w:val="000000"/>
        </w:rPr>
        <w:t xml:space="preserve">Hillingdon provide </w:t>
      </w:r>
      <w:r w:rsidR="00FB37E6" w:rsidRPr="00C63AE5">
        <w:rPr>
          <w:rFonts w:ascii="Arial" w:hAnsi="Arial" w:cs="Arial"/>
          <w:color w:val="000000"/>
        </w:rPr>
        <w:t>weekly residual and</w:t>
      </w:r>
      <w:r w:rsidR="00E67349" w:rsidRPr="00C63AE5">
        <w:rPr>
          <w:rFonts w:ascii="Arial" w:hAnsi="Arial" w:cs="Arial"/>
          <w:color w:val="000000"/>
        </w:rPr>
        <w:t xml:space="preserve"> co-mingled</w:t>
      </w:r>
      <w:r w:rsidR="00FB37E6" w:rsidRPr="00C63AE5">
        <w:rPr>
          <w:rFonts w:ascii="Arial" w:hAnsi="Arial" w:cs="Arial"/>
          <w:color w:val="000000"/>
        </w:rPr>
        <w:t xml:space="preserve"> recycling collections to all kerbside </w:t>
      </w:r>
      <w:r w:rsidR="001438FC" w:rsidRPr="00C63AE5">
        <w:rPr>
          <w:rFonts w:ascii="Arial" w:hAnsi="Arial" w:cs="Arial"/>
          <w:color w:val="000000"/>
        </w:rPr>
        <w:t>propertie</w:t>
      </w:r>
      <w:r w:rsidR="00E67349" w:rsidRPr="00C63AE5">
        <w:rPr>
          <w:rFonts w:ascii="Arial" w:hAnsi="Arial" w:cs="Arial"/>
          <w:color w:val="000000"/>
        </w:rPr>
        <w:t>s and flats.  We offer free weekly food and garden waste collections for kerbside properties.</w:t>
      </w:r>
    </w:p>
    <w:p w14:paraId="2486DE3A" w14:textId="0CE516A8" w:rsidR="001438FC" w:rsidRDefault="001438FC" w:rsidP="003F076F">
      <w:pPr>
        <w:pStyle w:val="qowt-stl-normal0"/>
        <w:shd w:val="clear" w:color="auto" w:fill="FFFFFF"/>
        <w:spacing w:before="0" w:beforeAutospacing="0" w:after="0" w:afterAutospacing="0"/>
        <w:jc w:val="both"/>
        <w:rPr>
          <w:rFonts w:ascii="Arial" w:hAnsi="Arial" w:cs="Arial"/>
          <w:color w:val="000000"/>
        </w:rPr>
      </w:pPr>
      <w:r w:rsidRPr="00C63AE5">
        <w:rPr>
          <w:rFonts w:ascii="Arial" w:hAnsi="Arial" w:cs="Arial"/>
          <w:color w:val="000000"/>
        </w:rPr>
        <w:t xml:space="preserve">Hillingdon have trialled food waste in flats over 6 sites and plans are progressing to roll out food waste in flats to all our Housing flatted properties over the next 2 years.  We have been improving recycling facilities in flats, this has been challenging due to insufficient infrastructure </w:t>
      </w:r>
      <w:r w:rsidR="00FC3600" w:rsidRPr="00C63AE5">
        <w:rPr>
          <w:rFonts w:ascii="Arial" w:hAnsi="Arial" w:cs="Arial"/>
          <w:color w:val="000000"/>
        </w:rPr>
        <w:t>leading to additional highways works and working with private developers and managing agents.</w:t>
      </w:r>
      <w:r w:rsidR="00E67349" w:rsidRPr="00C63AE5">
        <w:rPr>
          <w:rFonts w:ascii="Arial" w:hAnsi="Arial" w:cs="Arial"/>
          <w:color w:val="000000"/>
        </w:rPr>
        <w:t xml:space="preserve">  Further work is being carried out to improve recycling provisions for residents in flats.  </w:t>
      </w:r>
      <w:r w:rsidR="00C63AE5" w:rsidRPr="00C63AE5">
        <w:rPr>
          <w:rFonts w:ascii="Arial" w:hAnsi="Arial" w:cs="Arial"/>
          <w:color w:val="000000"/>
        </w:rPr>
        <w:t>The H</w:t>
      </w:r>
      <w:r w:rsidR="00EF1057">
        <w:rPr>
          <w:rFonts w:ascii="Arial" w:hAnsi="Arial" w:cs="Arial"/>
          <w:color w:val="000000"/>
        </w:rPr>
        <w:t>arefield</w:t>
      </w:r>
      <w:r w:rsidR="00C63AE5" w:rsidRPr="00C63AE5">
        <w:rPr>
          <w:rFonts w:ascii="Arial" w:hAnsi="Arial" w:cs="Arial"/>
          <w:color w:val="000000"/>
        </w:rPr>
        <w:t xml:space="preserve"> Reuse and Recycling Centre is located at New Year’s Green lane, Harefield and West Drayton Waste weekends operate weekends only in Tavistock Road, West Drayton.  Hillingdon operates a chargeable in-house business waste and recycling service for commercial customers.</w:t>
      </w:r>
    </w:p>
    <w:p w14:paraId="58F87E2C" w14:textId="500D4FF3" w:rsidR="00535319" w:rsidRDefault="00535319" w:rsidP="003F076F">
      <w:pPr>
        <w:pStyle w:val="qowt-stl-normal0"/>
        <w:shd w:val="clear" w:color="auto" w:fill="FFFFFF"/>
        <w:spacing w:before="0" w:beforeAutospacing="0" w:after="0" w:afterAutospacing="0"/>
        <w:jc w:val="both"/>
        <w:rPr>
          <w:rFonts w:ascii="Arial" w:hAnsi="Arial" w:cs="Arial"/>
          <w:color w:val="000000"/>
        </w:rPr>
      </w:pPr>
    </w:p>
    <w:p w14:paraId="46F20C03" w14:textId="5D0713E7" w:rsidR="00535319" w:rsidRDefault="00535319" w:rsidP="00535319">
      <w:pPr>
        <w:pStyle w:val="qowt-stl-normal0"/>
        <w:shd w:val="clear" w:color="auto" w:fill="FFFFFF"/>
        <w:spacing w:before="0" w:beforeAutospacing="0" w:after="0" w:afterAutospacing="0"/>
        <w:jc w:val="both"/>
        <w:rPr>
          <w:rFonts w:ascii="Arial" w:hAnsi="Arial" w:cs="Arial"/>
          <w:shd w:val="clear" w:color="auto" w:fill="FFFFFF"/>
        </w:rPr>
      </w:pPr>
      <w:r w:rsidRPr="003E092C">
        <w:rPr>
          <w:rFonts w:ascii="Arial" w:hAnsi="Arial" w:cs="Arial"/>
          <w:shd w:val="clear" w:color="auto" w:fill="FFFFFF"/>
        </w:rPr>
        <w:t xml:space="preserve">The Council adopted the Council Strategy for 2022 – 2026 which outlines the council's vision of putting residents first, and its ambition statement for residents that Hillingdon is a safe, inclusive, more digital borough with a strong economy. One of the five commitments from this strategy is </w:t>
      </w:r>
      <w:r>
        <w:rPr>
          <w:rStyle w:val="Strong"/>
          <w:rFonts w:ascii="Arial" w:hAnsi="Arial" w:cs="Arial"/>
          <w:b w:val="0"/>
          <w:bCs w:val="0"/>
          <w:bdr w:val="none" w:sz="0" w:space="0" w:color="auto" w:frame="1"/>
          <w:shd w:val="clear" w:color="auto" w:fill="FFFFFF"/>
        </w:rPr>
        <w:t>a</w:t>
      </w:r>
      <w:r w:rsidRPr="003E092C">
        <w:rPr>
          <w:rStyle w:val="Strong"/>
          <w:rFonts w:ascii="Arial" w:hAnsi="Arial" w:cs="Arial"/>
          <w:b w:val="0"/>
          <w:bCs w:val="0"/>
          <w:bdr w:val="none" w:sz="0" w:space="0" w:color="auto" w:frame="1"/>
          <w:shd w:val="clear" w:color="auto" w:fill="FFFFFF"/>
        </w:rPr>
        <w:t xml:space="preserve"> green and sustainable borough, where</w:t>
      </w:r>
      <w:r w:rsidRPr="003E092C">
        <w:rPr>
          <w:rStyle w:val="Strong"/>
          <w:rFonts w:ascii="Arial" w:hAnsi="Arial" w:cs="Arial"/>
          <w:bdr w:val="none" w:sz="0" w:space="0" w:color="auto" w:frame="1"/>
          <w:shd w:val="clear" w:color="auto" w:fill="FFFFFF"/>
        </w:rPr>
        <w:t xml:space="preserve"> </w:t>
      </w:r>
      <w:r w:rsidRPr="003E092C">
        <w:rPr>
          <w:rFonts w:ascii="Arial" w:hAnsi="Arial" w:cs="Arial"/>
          <w:shd w:val="clear" w:color="auto" w:fill="FFFFFF"/>
        </w:rPr>
        <w:t>Hillingdon will be a sustainable, carbon-neutral borough, protecting Hillingdon's heritage, built environment and valued green spaces. Residents will live in pleasant neighbourhoods with access to sustainable waste management and transport.</w:t>
      </w:r>
      <w:r>
        <w:rPr>
          <w:rFonts w:ascii="Arial" w:hAnsi="Arial" w:cs="Arial"/>
          <w:shd w:val="clear" w:color="auto" w:fill="FFFFFF"/>
        </w:rPr>
        <w:t xml:space="preserve">  </w:t>
      </w:r>
    </w:p>
    <w:p w14:paraId="73937229" w14:textId="7A8F88A6" w:rsidR="00535319" w:rsidRDefault="00535319" w:rsidP="00535319">
      <w:pPr>
        <w:pStyle w:val="qowt-stl-normal0"/>
        <w:shd w:val="clear" w:color="auto" w:fill="FFFFFF"/>
        <w:spacing w:before="0" w:beforeAutospacing="0" w:after="0" w:afterAutospacing="0"/>
        <w:jc w:val="both"/>
        <w:rPr>
          <w:rFonts w:ascii="Arial" w:hAnsi="Arial" w:cs="Arial"/>
          <w:shd w:val="clear" w:color="auto" w:fill="FFFFFF"/>
        </w:rPr>
      </w:pPr>
    </w:p>
    <w:p w14:paraId="6F7A4EF3" w14:textId="6566BFBD" w:rsidR="00535319" w:rsidRDefault="00535319" w:rsidP="00535319">
      <w:pPr>
        <w:pStyle w:val="qowt-stl-normal0"/>
        <w:shd w:val="clear" w:color="auto" w:fill="FFFFFF"/>
        <w:spacing w:before="0" w:beforeAutospacing="0" w:after="0" w:afterAutospacing="0"/>
        <w:jc w:val="both"/>
        <w:rPr>
          <w:rFonts w:ascii="Arial" w:hAnsi="Arial" w:cs="Arial"/>
          <w:shd w:val="clear" w:color="auto" w:fill="FFFFFF"/>
        </w:rPr>
      </w:pPr>
      <w:r>
        <w:rPr>
          <w:rFonts w:ascii="Arial" w:hAnsi="Arial" w:cs="Arial"/>
          <w:shd w:val="clear" w:color="auto" w:fill="FFFFFF"/>
        </w:rPr>
        <w:t>Hillingdon works</w:t>
      </w:r>
      <w:r w:rsidR="007D7B6A">
        <w:rPr>
          <w:rFonts w:ascii="Arial" w:hAnsi="Arial" w:cs="Arial"/>
          <w:shd w:val="clear" w:color="auto" w:fill="FFFFFF"/>
        </w:rPr>
        <w:t xml:space="preserve"> closely</w:t>
      </w:r>
      <w:r>
        <w:rPr>
          <w:rFonts w:ascii="Arial" w:hAnsi="Arial" w:cs="Arial"/>
          <w:shd w:val="clear" w:color="auto" w:fill="FFFFFF"/>
        </w:rPr>
        <w:t xml:space="preserve"> with West London Waste Author</w:t>
      </w:r>
      <w:r w:rsidR="00D925A2">
        <w:rPr>
          <w:rFonts w:ascii="Arial" w:hAnsi="Arial" w:cs="Arial"/>
          <w:shd w:val="clear" w:color="auto" w:fill="FFFFFF"/>
        </w:rPr>
        <w:t>ity, other partners and boroughs</w:t>
      </w:r>
      <w:r w:rsidR="007D7B6A">
        <w:rPr>
          <w:rFonts w:ascii="Arial" w:hAnsi="Arial" w:cs="Arial"/>
          <w:shd w:val="clear" w:color="auto" w:fill="FFFFFF"/>
        </w:rPr>
        <w:t xml:space="preserve"> in delivering services to support the Councils vision.  A large part of this </w:t>
      </w:r>
      <w:r w:rsidR="00BF04F8">
        <w:rPr>
          <w:rFonts w:ascii="Arial" w:hAnsi="Arial" w:cs="Arial"/>
          <w:shd w:val="clear" w:color="auto" w:fill="FFFFFF"/>
        </w:rPr>
        <w:t>focuses</w:t>
      </w:r>
      <w:r w:rsidR="007D7B6A">
        <w:rPr>
          <w:rFonts w:ascii="Arial" w:hAnsi="Arial" w:cs="Arial"/>
          <w:shd w:val="clear" w:color="auto" w:fill="FFFFFF"/>
        </w:rPr>
        <w:t xml:space="preserve"> on reuse, waste minimisation and recycling</w:t>
      </w:r>
      <w:r w:rsidR="00BF04F8">
        <w:rPr>
          <w:rFonts w:ascii="Arial" w:hAnsi="Arial" w:cs="Arial"/>
          <w:shd w:val="clear" w:color="auto" w:fill="FFFFFF"/>
        </w:rPr>
        <w:t xml:space="preserve"> in line with delivering the RRP.  We will continue to review current plans and projects in line with the RRP based on the needs of the borough and legislation.  </w:t>
      </w:r>
    </w:p>
    <w:p w14:paraId="7AA38F24" w14:textId="6FB755E1" w:rsidR="00BF04F8" w:rsidRDefault="00BF04F8" w:rsidP="00535319">
      <w:pPr>
        <w:pStyle w:val="qowt-stl-normal0"/>
        <w:shd w:val="clear" w:color="auto" w:fill="FFFFFF"/>
        <w:spacing w:before="0" w:beforeAutospacing="0" w:after="0" w:afterAutospacing="0"/>
        <w:jc w:val="both"/>
        <w:rPr>
          <w:rFonts w:ascii="Arial" w:hAnsi="Arial" w:cs="Arial"/>
          <w:shd w:val="clear" w:color="auto" w:fill="FFFFFF"/>
        </w:rPr>
      </w:pPr>
    </w:p>
    <w:p w14:paraId="6766980A" w14:textId="77777777" w:rsidR="00BF04F8" w:rsidRPr="003E092C" w:rsidRDefault="00BF04F8" w:rsidP="00535319">
      <w:pPr>
        <w:pStyle w:val="qowt-stl-normal0"/>
        <w:shd w:val="clear" w:color="auto" w:fill="FFFFFF"/>
        <w:spacing w:before="0" w:beforeAutospacing="0" w:after="0" w:afterAutospacing="0"/>
        <w:jc w:val="both"/>
        <w:rPr>
          <w:rFonts w:ascii="Arial" w:hAnsi="Arial" w:cs="Arial"/>
        </w:rPr>
      </w:pPr>
    </w:p>
    <w:p w14:paraId="628B1FE4" w14:textId="0E535F59" w:rsidR="00E96372" w:rsidRPr="005C257E" w:rsidRDefault="00E96372" w:rsidP="00E96372">
      <w:pPr>
        <w:spacing w:after="0" w:line="240" w:lineRule="auto"/>
        <w:textAlignment w:val="baseline"/>
        <w:rPr>
          <w:rFonts w:ascii="Arial" w:eastAsia="Times New Roman" w:hAnsi="Arial" w:cs="Arial"/>
          <w:lang w:eastAsia="en-GB"/>
        </w:rPr>
      </w:pPr>
    </w:p>
    <w:p w14:paraId="2F7D93ED" w14:textId="78D9A203" w:rsidR="00E96372" w:rsidRPr="009C11C1" w:rsidRDefault="0090488A"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t xml:space="preserve">Key strategic documents linked to this plan: </w:t>
      </w:r>
    </w:p>
    <w:p w14:paraId="164A78EA" w14:textId="420D65ED" w:rsidR="0090488A" w:rsidRPr="005C257E" w:rsidRDefault="0090488A" w:rsidP="00E96372">
      <w:pPr>
        <w:spacing w:after="0" w:line="240" w:lineRule="auto"/>
        <w:textAlignment w:val="baseline"/>
        <w:rPr>
          <w:rFonts w:ascii="Arial" w:eastAsia="Times New Roman" w:hAnsi="Arial" w:cs="Arial"/>
          <w:b/>
          <w:bCs/>
          <w:lang w:eastAsia="en-GB"/>
        </w:rPr>
      </w:pPr>
    </w:p>
    <w:p w14:paraId="61E94CC4" w14:textId="5F73AA1E" w:rsidR="00956B07" w:rsidRPr="003962D7" w:rsidRDefault="00956B07" w:rsidP="00956B07">
      <w:pPr>
        <w:pStyle w:val="ListParagraph"/>
        <w:numPr>
          <w:ilvl w:val="0"/>
          <w:numId w:val="9"/>
        </w:numPr>
        <w:rPr>
          <w:rFonts w:ascii="Arial" w:hAnsi="Arial" w:cs="Arial"/>
          <w:sz w:val="24"/>
          <w:szCs w:val="24"/>
        </w:rPr>
      </w:pPr>
      <w:r w:rsidRPr="003962D7">
        <w:rPr>
          <w:rFonts w:ascii="Arial" w:hAnsi="Arial" w:cs="Arial"/>
          <w:sz w:val="24"/>
          <w:szCs w:val="24"/>
          <w:shd w:val="clear" w:color="auto" w:fill="FFFFFF"/>
        </w:rPr>
        <w:t>Council Strategy for 2022 – 2026</w:t>
      </w:r>
      <w:r w:rsidR="00BA3817">
        <w:rPr>
          <w:rFonts w:ascii="Arial" w:hAnsi="Arial" w:cs="Arial"/>
          <w:sz w:val="24"/>
          <w:szCs w:val="24"/>
          <w:shd w:val="clear" w:color="auto" w:fill="FFFFFF"/>
        </w:rPr>
        <w:t xml:space="preserve"> - </w:t>
      </w:r>
      <w:hyperlink r:id="rId12" w:history="1">
        <w:r w:rsidR="00BA3817" w:rsidRPr="00822062">
          <w:rPr>
            <w:rStyle w:val="Hyperlink"/>
            <w:rFonts w:ascii="Arial" w:hAnsi="Arial" w:cs="Arial"/>
            <w:sz w:val="24"/>
            <w:szCs w:val="24"/>
          </w:rPr>
          <w:t>Council strategy 2022-2026 - Hillingdon Council</w:t>
        </w:r>
      </w:hyperlink>
    </w:p>
    <w:p w14:paraId="62F769E2" w14:textId="7733BF03" w:rsidR="00475F67" w:rsidRPr="000F2CE5" w:rsidRDefault="00475F67" w:rsidP="00475F67">
      <w:pPr>
        <w:pStyle w:val="qowt-stl-normal0"/>
        <w:numPr>
          <w:ilvl w:val="0"/>
          <w:numId w:val="9"/>
        </w:numPr>
        <w:shd w:val="clear" w:color="auto" w:fill="FFFFFF"/>
        <w:spacing w:before="0" w:beforeAutospacing="0" w:after="0" w:afterAutospacing="0"/>
        <w:jc w:val="both"/>
        <w:rPr>
          <w:rFonts w:ascii="Arial" w:hAnsi="Arial" w:cs="Arial"/>
        </w:rPr>
      </w:pPr>
      <w:r w:rsidRPr="003962D7">
        <w:rPr>
          <w:rFonts w:ascii="Arial" w:hAnsi="Arial" w:cs="Arial"/>
        </w:rPr>
        <w:t xml:space="preserve">The Council in January 2020 declared our Strategic Climate Action Plan with the vision </w:t>
      </w:r>
      <w:r w:rsidRPr="003962D7">
        <w:rPr>
          <w:rFonts w:ascii="Arial" w:hAnsi="Arial" w:cs="Arial"/>
          <w:shd w:val="clear" w:color="auto" w:fill="FFFFFF"/>
        </w:rPr>
        <w:t xml:space="preserve">to become the greenest London borough, to protect and enhance the environment, and to provide a brighter prospect for future generations.  </w:t>
      </w:r>
    </w:p>
    <w:p w14:paraId="1733CD87" w14:textId="77777777" w:rsidR="000F2CE5" w:rsidRPr="003962D7" w:rsidRDefault="000F2CE5" w:rsidP="000F2CE5">
      <w:pPr>
        <w:pStyle w:val="qowt-stl-normal0"/>
        <w:shd w:val="clear" w:color="auto" w:fill="FFFFFF"/>
        <w:spacing w:before="0" w:beforeAutospacing="0" w:after="0" w:afterAutospacing="0"/>
        <w:ind w:left="720"/>
        <w:jc w:val="both"/>
        <w:rPr>
          <w:rFonts w:ascii="Arial" w:hAnsi="Arial" w:cs="Arial"/>
        </w:rPr>
      </w:pPr>
    </w:p>
    <w:p w14:paraId="38EAD0AD" w14:textId="485A1C4D" w:rsidR="00475F67" w:rsidRPr="00822062" w:rsidRDefault="00475F67" w:rsidP="00475F67">
      <w:pPr>
        <w:pStyle w:val="qowt-stl-normal0"/>
        <w:numPr>
          <w:ilvl w:val="0"/>
          <w:numId w:val="9"/>
        </w:numPr>
        <w:shd w:val="clear" w:color="auto" w:fill="FFFFFF"/>
        <w:spacing w:before="0" w:beforeAutospacing="0" w:after="0" w:afterAutospacing="0"/>
        <w:jc w:val="both"/>
        <w:rPr>
          <w:rFonts w:ascii="Arial" w:hAnsi="Arial" w:cs="Arial"/>
        </w:rPr>
      </w:pPr>
      <w:r w:rsidRPr="003962D7">
        <w:rPr>
          <w:rFonts w:ascii="Arial" w:hAnsi="Arial" w:cs="Arial"/>
        </w:rPr>
        <w:t>Local Plan</w:t>
      </w:r>
      <w:r w:rsidR="00E4535C">
        <w:rPr>
          <w:rFonts w:ascii="Arial" w:hAnsi="Arial" w:cs="Arial"/>
        </w:rPr>
        <w:t xml:space="preserve"> part 1 and 2</w:t>
      </w:r>
      <w:r w:rsidR="00BA3817">
        <w:rPr>
          <w:rFonts w:ascii="Arial" w:hAnsi="Arial" w:cs="Arial"/>
        </w:rPr>
        <w:t xml:space="preserve"> - </w:t>
      </w:r>
      <w:hyperlink r:id="rId13" w:history="1">
        <w:r w:rsidR="00BA3817" w:rsidRPr="00822062">
          <w:rPr>
            <w:rStyle w:val="Hyperlink"/>
            <w:rFonts w:ascii="Arial" w:hAnsi="Arial" w:cs="Arial"/>
          </w:rPr>
          <w:t>Local Plan - Hillingdon Council</w:t>
        </w:r>
      </w:hyperlink>
    </w:p>
    <w:p w14:paraId="4B31252B" w14:textId="77777777" w:rsidR="000F2CE5" w:rsidRDefault="000F2CE5" w:rsidP="000F2CE5">
      <w:pPr>
        <w:pStyle w:val="qowt-stl-normal0"/>
        <w:shd w:val="clear" w:color="auto" w:fill="FFFFFF"/>
        <w:spacing w:before="0" w:beforeAutospacing="0" w:after="0" w:afterAutospacing="0"/>
        <w:ind w:left="720"/>
        <w:jc w:val="both"/>
        <w:rPr>
          <w:rFonts w:ascii="Arial" w:hAnsi="Arial" w:cs="Arial"/>
        </w:rPr>
      </w:pPr>
    </w:p>
    <w:p w14:paraId="72CD2B22" w14:textId="61AAAA5F" w:rsidR="00475F67" w:rsidRPr="00822062" w:rsidRDefault="00475F67" w:rsidP="00475F67">
      <w:pPr>
        <w:pStyle w:val="qowt-stl-normal0"/>
        <w:numPr>
          <w:ilvl w:val="0"/>
          <w:numId w:val="9"/>
        </w:numPr>
        <w:shd w:val="clear" w:color="auto" w:fill="FFFFFF"/>
        <w:spacing w:before="0" w:beforeAutospacing="0" w:after="0" w:afterAutospacing="0"/>
        <w:jc w:val="both"/>
        <w:rPr>
          <w:rFonts w:ascii="Arial" w:hAnsi="Arial" w:cs="Arial"/>
        </w:rPr>
      </w:pPr>
      <w:r w:rsidRPr="003962D7">
        <w:rPr>
          <w:rFonts w:ascii="Arial" w:hAnsi="Arial" w:cs="Arial"/>
        </w:rPr>
        <w:t>West London Waste Plan</w:t>
      </w:r>
      <w:r w:rsidR="00BA3817">
        <w:rPr>
          <w:rFonts w:ascii="Arial" w:hAnsi="Arial" w:cs="Arial"/>
        </w:rPr>
        <w:t xml:space="preserve"> - </w:t>
      </w:r>
      <w:hyperlink r:id="rId14" w:history="1">
        <w:r w:rsidR="00BA3817" w:rsidRPr="00822062">
          <w:rPr>
            <w:rStyle w:val="Hyperlink"/>
            <w:rFonts w:ascii="Arial" w:hAnsi="Arial" w:cs="Arial"/>
          </w:rPr>
          <w:t>West London Waste Plan - Hillingdon Council</w:t>
        </w:r>
      </w:hyperlink>
    </w:p>
    <w:p w14:paraId="3A5DB5B9" w14:textId="77777777" w:rsidR="000F2CE5" w:rsidRPr="003962D7" w:rsidRDefault="000F2CE5" w:rsidP="000F2CE5">
      <w:pPr>
        <w:pStyle w:val="qowt-stl-normal0"/>
        <w:shd w:val="clear" w:color="auto" w:fill="FFFFFF"/>
        <w:spacing w:before="0" w:beforeAutospacing="0" w:after="0" w:afterAutospacing="0"/>
        <w:ind w:left="720"/>
        <w:jc w:val="both"/>
        <w:rPr>
          <w:rFonts w:ascii="Arial" w:hAnsi="Arial" w:cs="Arial"/>
        </w:rPr>
      </w:pPr>
    </w:p>
    <w:p w14:paraId="3F47080C" w14:textId="613F5272" w:rsidR="003962D7" w:rsidRPr="003962D7" w:rsidRDefault="003962D7" w:rsidP="00730F0A">
      <w:pPr>
        <w:pStyle w:val="ListParagraph"/>
        <w:textAlignment w:val="baseline"/>
        <w:rPr>
          <w:rFonts w:ascii="Arial" w:eastAsia="Times New Roman" w:hAnsi="Arial" w:cs="Arial"/>
          <w:sz w:val="24"/>
          <w:szCs w:val="24"/>
          <w:lang w:eastAsia="en-GB"/>
        </w:rPr>
      </w:pPr>
    </w:p>
    <w:p w14:paraId="1CAF3464" w14:textId="77777777" w:rsidR="003962D7" w:rsidRPr="003E092C" w:rsidRDefault="003962D7" w:rsidP="000F2CE5">
      <w:pPr>
        <w:pStyle w:val="qowt-stl-normal0"/>
        <w:shd w:val="clear" w:color="auto" w:fill="FFFFFF"/>
        <w:spacing w:before="0" w:beforeAutospacing="0" w:after="0" w:afterAutospacing="0"/>
        <w:ind w:left="720"/>
        <w:jc w:val="both"/>
        <w:rPr>
          <w:rFonts w:ascii="Arial" w:hAnsi="Arial" w:cs="Arial"/>
        </w:rPr>
      </w:pPr>
    </w:p>
    <w:p w14:paraId="3EFC5599" w14:textId="77777777" w:rsidR="00475F67" w:rsidRPr="00394E96" w:rsidRDefault="00475F67" w:rsidP="00475F67">
      <w:pPr>
        <w:pStyle w:val="ListParagraph"/>
        <w:rPr>
          <w:rFonts w:ascii="Arial" w:hAnsi="Arial" w:cs="Arial"/>
          <w:color w:val="000000"/>
          <w:sz w:val="24"/>
          <w:szCs w:val="24"/>
        </w:rPr>
      </w:pPr>
    </w:p>
    <w:p w14:paraId="71F78027" w14:textId="77777777" w:rsidR="00475F67" w:rsidRPr="00272EAC" w:rsidRDefault="00475F67" w:rsidP="000116C3">
      <w:pPr>
        <w:pStyle w:val="qowt-stl-normal0"/>
        <w:shd w:val="clear" w:color="auto" w:fill="FFFFFF"/>
        <w:spacing w:before="0" w:beforeAutospacing="0" w:after="0" w:afterAutospacing="0"/>
        <w:ind w:left="720"/>
        <w:jc w:val="both"/>
        <w:rPr>
          <w:rFonts w:ascii="Arial" w:hAnsi="Arial" w:cs="Arial"/>
          <w:color w:val="000000"/>
        </w:rPr>
      </w:pPr>
    </w:p>
    <w:p w14:paraId="0005D522" w14:textId="42B85412" w:rsidR="009516DF" w:rsidRPr="00400E1D" w:rsidRDefault="009516DF" w:rsidP="00400E1D">
      <w:pPr>
        <w:pStyle w:val="ListParagraph"/>
        <w:numPr>
          <w:ilvl w:val="0"/>
          <w:numId w:val="9"/>
        </w:numPr>
        <w:spacing w:after="0" w:line="240" w:lineRule="auto"/>
        <w:textAlignment w:val="baseline"/>
        <w:rPr>
          <w:rFonts w:ascii="Arial" w:eastAsia="Times New Roman" w:hAnsi="Arial" w:cs="Arial"/>
          <w:i/>
          <w:iCs/>
          <w:lang w:eastAsia="en-GB"/>
        </w:rPr>
      </w:pPr>
      <w:r w:rsidRPr="00400E1D">
        <w:rPr>
          <w:rFonts w:ascii="Arial" w:eastAsia="Times New Roman" w:hAnsi="Arial" w:cs="Arial"/>
          <w:i/>
          <w:iCs/>
          <w:lang w:eastAsia="en-GB"/>
        </w:rPr>
        <w:br w:type="page"/>
      </w:r>
    </w:p>
    <w:p w14:paraId="13B93709" w14:textId="4A02E3FB" w:rsidR="00B9467E" w:rsidRPr="0009214F" w:rsidRDefault="00B9467E" w:rsidP="0009214F">
      <w:pPr>
        <w:pStyle w:val="ListParagraph"/>
        <w:numPr>
          <w:ilvl w:val="0"/>
          <w:numId w:val="4"/>
        </w:numPr>
        <w:spacing w:after="0" w:line="240" w:lineRule="auto"/>
        <w:ind w:left="72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lastRenderedPageBreak/>
        <w:t>RRP Dashboard</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6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4"/>
        <w:gridCol w:w="1562"/>
        <w:gridCol w:w="1562"/>
        <w:gridCol w:w="3007"/>
        <w:gridCol w:w="10006"/>
      </w:tblGrid>
      <w:tr w:rsidR="00365F80" w:rsidRPr="005C257E" w14:paraId="62811998" w14:textId="654E1200" w:rsidTr="00566026">
        <w:trPr>
          <w:trHeight w:val="300"/>
          <w:tblHeader/>
        </w:trPr>
        <w:tc>
          <w:tcPr>
            <w:tcW w:w="6464" w:type="dxa"/>
            <w:shd w:val="clear" w:color="auto" w:fill="auto"/>
            <w:noWrap/>
            <w:vAlign w:val="bottom"/>
            <w:hideMark/>
          </w:tcPr>
          <w:p w14:paraId="283E09F2" w14:textId="77777777" w:rsidR="008231CD" w:rsidRPr="005C257E" w:rsidRDefault="008231CD" w:rsidP="003A7D46">
            <w:pPr>
              <w:spacing w:after="0" w:line="240" w:lineRule="auto"/>
              <w:rPr>
                <w:rFonts w:ascii="Arial" w:eastAsia="Times New Roman" w:hAnsi="Arial" w:cs="Arial"/>
                <w:b/>
                <w:bCs/>
                <w:i/>
                <w:iCs/>
                <w:color w:val="000000"/>
                <w:lang w:eastAsia="en-GB"/>
              </w:rPr>
            </w:pPr>
            <w:r w:rsidRPr="005C257E">
              <w:rPr>
                <w:rFonts w:ascii="Arial" w:eastAsia="Times New Roman" w:hAnsi="Arial" w:cs="Arial"/>
                <w:b/>
                <w:bCs/>
                <w:i/>
                <w:iCs/>
                <w:color w:val="000000"/>
                <w:lang w:eastAsia="en-GB"/>
              </w:rPr>
              <w:t xml:space="preserve">Set Common Performance Targets </w:t>
            </w:r>
          </w:p>
        </w:tc>
        <w:tc>
          <w:tcPr>
            <w:tcW w:w="1562" w:type="dxa"/>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562" w:type="dxa"/>
            <w:shd w:val="clear" w:color="auto" w:fill="auto"/>
            <w:vAlign w:val="bottom"/>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tcPr>
          <w:p w14:paraId="6D734961" w14:textId="01DC8BEA" w:rsidR="008231CD" w:rsidRPr="005C257E" w:rsidRDefault="008231CD" w:rsidP="003A7D46">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10006" w:type="dxa"/>
          </w:tcPr>
          <w:p w14:paraId="7F1581F5" w14:textId="084C30D2" w:rsidR="008231CD" w:rsidRPr="005C257E" w:rsidRDefault="008231CD" w:rsidP="003A7D46">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00566026">
        <w:trPr>
          <w:trHeight w:val="290"/>
        </w:trPr>
        <w:tc>
          <w:tcPr>
            <w:tcW w:w="6464" w:type="dxa"/>
            <w:shd w:val="clear" w:color="auto" w:fill="auto"/>
            <w:noWrap/>
            <w:vAlign w:val="bottom"/>
            <w:hideMark/>
          </w:tcPr>
          <w:p w14:paraId="0DBFC8F1" w14:textId="77777777" w:rsidR="008231CD" w:rsidRPr="005C257E" w:rsidRDefault="008231CD" w:rsidP="003A7D46">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562" w:type="dxa"/>
          </w:tcPr>
          <w:p w14:paraId="140A1B03" w14:textId="77777777" w:rsidR="008231CD" w:rsidRPr="005C257E" w:rsidRDefault="008231CD" w:rsidP="003A7D46">
            <w:pPr>
              <w:spacing w:after="0" w:line="240" w:lineRule="auto"/>
              <w:jc w:val="center"/>
              <w:rPr>
                <w:rFonts w:ascii="Arial" w:eastAsia="Times New Roman" w:hAnsi="Arial" w:cs="Arial"/>
                <w:b/>
                <w:bCs/>
                <w:color w:val="000000"/>
                <w:lang w:eastAsia="en-GB"/>
              </w:rPr>
            </w:pPr>
          </w:p>
        </w:tc>
        <w:tc>
          <w:tcPr>
            <w:tcW w:w="1562" w:type="dxa"/>
            <w:shd w:val="clear" w:color="auto" w:fill="auto"/>
            <w:noWrap/>
            <w:vAlign w:val="bottom"/>
            <w:hideMark/>
          </w:tcPr>
          <w:p w14:paraId="5844CE19" w14:textId="3F551874" w:rsidR="008231CD" w:rsidRPr="005C257E" w:rsidRDefault="008231CD" w:rsidP="003A7D46">
            <w:pPr>
              <w:spacing w:after="0" w:line="240" w:lineRule="auto"/>
              <w:jc w:val="center"/>
              <w:rPr>
                <w:rFonts w:ascii="Arial" w:eastAsia="Times New Roman" w:hAnsi="Arial" w:cs="Arial"/>
                <w:b/>
                <w:bCs/>
                <w:color w:val="000000"/>
                <w:lang w:eastAsia="en-GB"/>
              </w:rPr>
            </w:pPr>
          </w:p>
        </w:tc>
        <w:tc>
          <w:tcPr>
            <w:tcW w:w="3007" w:type="dxa"/>
          </w:tcPr>
          <w:p w14:paraId="586F2F3F" w14:textId="77777777" w:rsidR="008231CD" w:rsidRPr="005C257E" w:rsidRDefault="008231CD" w:rsidP="003A7D46">
            <w:pPr>
              <w:spacing w:after="0" w:line="240" w:lineRule="auto"/>
              <w:jc w:val="center"/>
              <w:rPr>
                <w:rFonts w:ascii="Arial" w:eastAsia="Times New Roman" w:hAnsi="Arial" w:cs="Arial"/>
                <w:b/>
                <w:bCs/>
                <w:color w:val="000000"/>
                <w:lang w:eastAsia="en-GB"/>
              </w:rPr>
            </w:pPr>
          </w:p>
        </w:tc>
        <w:tc>
          <w:tcPr>
            <w:tcW w:w="10006" w:type="dxa"/>
          </w:tcPr>
          <w:p w14:paraId="72EB646E" w14:textId="77777777" w:rsidR="008231CD" w:rsidRPr="005C257E" w:rsidRDefault="008231CD" w:rsidP="003A7D46">
            <w:pPr>
              <w:spacing w:after="0" w:line="240" w:lineRule="auto"/>
              <w:jc w:val="center"/>
              <w:rPr>
                <w:rFonts w:ascii="Arial" w:eastAsia="Times New Roman" w:hAnsi="Arial" w:cs="Arial"/>
                <w:b/>
                <w:bCs/>
                <w:color w:val="000000"/>
                <w:lang w:eastAsia="en-GB"/>
              </w:rPr>
            </w:pPr>
          </w:p>
        </w:tc>
      </w:tr>
      <w:tr w:rsidR="00520847" w:rsidRPr="005C257E" w14:paraId="75C6F641" w14:textId="2041F95F" w:rsidTr="00566026">
        <w:trPr>
          <w:trHeight w:val="300"/>
        </w:trPr>
        <w:tc>
          <w:tcPr>
            <w:tcW w:w="6464" w:type="dxa"/>
            <w:shd w:val="clear" w:color="000000" w:fill="92D050"/>
            <w:noWrap/>
            <w:vAlign w:val="center"/>
            <w:hideMark/>
          </w:tcPr>
          <w:p w14:paraId="33CBFAEF" w14:textId="06D140A5" w:rsidR="00520847" w:rsidRPr="005C257E" w:rsidRDefault="003F1A28" w:rsidP="004B40A1">
            <w:pPr>
              <w:spacing w:after="0" w:line="240" w:lineRule="auto"/>
              <w:rPr>
                <w:rFonts w:ascii="Arial" w:eastAsia="Times New Roman" w:hAnsi="Arial" w:cs="Arial"/>
                <w:color w:val="000000"/>
                <w:sz w:val="20"/>
                <w:szCs w:val="20"/>
                <w:highlight w:val="yellow"/>
                <w:lang w:eastAsia="en-GB"/>
              </w:rPr>
            </w:pPr>
            <w:r w:rsidRPr="005C257E">
              <w:rPr>
                <w:rFonts w:ascii="Arial" w:eastAsia="Times New Roman" w:hAnsi="Arial" w:cs="Arial"/>
                <w:color w:val="000000"/>
                <w:sz w:val="20"/>
                <w:szCs w:val="20"/>
                <w:lang w:eastAsia="en-GB"/>
              </w:rPr>
              <w:t>Total annual household waste per head (kgs/head)</w:t>
            </w:r>
            <w:r w:rsidRPr="005C257E">
              <w:rPr>
                <w:rFonts w:ascii="Arial" w:eastAsia="Times New Roman" w:hAnsi="Arial" w:cs="Arial"/>
                <w:color w:val="000000"/>
                <w:sz w:val="20"/>
                <w:szCs w:val="20"/>
                <w:highlight w:val="yellow"/>
                <w:lang w:eastAsia="en-GB"/>
              </w:rPr>
              <w:t xml:space="preserve"> </w:t>
            </w:r>
          </w:p>
        </w:tc>
        <w:tc>
          <w:tcPr>
            <w:tcW w:w="1562" w:type="dxa"/>
            <w:shd w:val="clear" w:color="auto" w:fill="E2EFD9" w:themeFill="accent6" w:themeFillTint="33"/>
            <w:vAlign w:val="center"/>
          </w:tcPr>
          <w:p w14:paraId="11F5E7C4" w14:textId="7FDED9A0" w:rsidR="00520847" w:rsidRPr="00992310" w:rsidRDefault="000B0AE5"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310.6</w:t>
            </w:r>
          </w:p>
        </w:tc>
        <w:tc>
          <w:tcPr>
            <w:tcW w:w="1562" w:type="dxa"/>
            <w:shd w:val="clear" w:color="auto" w:fill="E2EFD9" w:themeFill="accent6" w:themeFillTint="33"/>
            <w:noWrap/>
            <w:vAlign w:val="center"/>
            <w:hideMark/>
          </w:tcPr>
          <w:p w14:paraId="79B026A1" w14:textId="1FE8B0BA" w:rsidR="00520847" w:rsidRPr="00992310" w:rsidRDefault="00BE79B0"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295.07</w:t>
            </w:r>
          </w:p>
        </w:tc>
        <w:tc>
          <w:tcPr>
            <w:tcW w:w="3007" w:type="dxa"/>
            <w:shd w:val="clear" w:color="auto" w:fill="E2EFD9" w:themeFill="accent6" w:themeFillTint="33"/>
          </w:tcPr>
          <w:p w14:paraId="548625FC" w14:textId="5F00874F"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10006" w:type="dxa"/>
            <w:shd w:val="clear" w:color="auto" w:fill="E2EFD9" w:themeFill="accent6" w:themeFillTint="33"/>
          </w:tcPr>
          <w:p w14:paraId="1E087E2A" w14:textId="702912B2"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ReLondon</w:t>
            </w:r>
            <w:proofErr w:type="spellEnd"/>
            <w:r w:rsidRPr="005C257E">
              <w:rPr>
                <w:rFonts w:ascii="Arial" w:eastAsia="Times New Roman" w:hAnsi="Arial" w:cs="Arial"/>
                <w:color w:val="000000"/>
                <w:sz w:val="18"/>
                <w:szCs w:val="18"/>
                <w:lang w:eastAsia="en-GB"/>
              </w:rPr>
              <w:t xml:space="preserve"> (RL) /WRAP good practice.</w:t>
            </w:r>
          </w:p>
        </w:tc>
      </w:tr>
      <w:tr w:rsidR="00520847" w:rsidRPr="005C257E" w14:paraId="2424A63C" w14:textId="67ED20AB" w:rsidTr="00566026">
        <w:trPr>
          <w:trHeight w:val="290"/>
        </w:trPr>
        <w:tc>
          <w:tcPr>
            <w:tcW w:w="6464" w:type="dxa"/>
            <w:shd w:val="clear" w:color="000000" w:fill="92D050"/>
            <w:noWrap/>
            <w:vAlign w:val="center"/>
            <w:hideMark/>
          </w:tcPr>
          <w:p w14:paraId="6CE220E9" w14:textId="4D97B57E" w:rsidR="00520847" w:rsidRPr="005C257E" w:rsidRDefault="00052C8F" w:rsidP="004B40A1">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562" w:type="dxa"/>
            <w:shd w:val="clear" w:color="auto" w:fill="E2EFD9" w:themeFill="accent6" w:themeFillTint="33"/>
            <w:vAlign w:val="center"/>
          </w:tcPr>
          <w:p w14:paraId="55E72012" w14:textId="406B58CB" w:rsidR="00520847" w:rsidRPr="00992310" w:rsidRDefault="000B0AE5"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540.4</w:t>
            </w:r>
          </w:p>
        </w:tc>
        <w:tc>
          <w:tcPr>
            <w:tcW w:w="1562" w:type="dxa"/>
            <w:shd w:val="clear" w:color="auto" w:fill="E2EFD9" w:themeFill="accent6" w:themeFillTint="33"/>
            <w:vAlign w:val="center"/>
            <w:hideMark/>
          </w:tcPr>
          <w:p w14:paraId="628BB17B" w14:textId="72FE1B1C" w:rsidR="00520847" w:rsidRPr="00992310" w:rsidRDefault="00535319"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513.38</w:t>
            </w:r>
          </w:p>
        </w:tc>
        <w:tc>
          <w:tcPr>
            <w:tcW w:w="3007" w:type="dxa"/>
            <w:shd w:val="clear" w:color="auto" w:fill="E2EFD9" w:themeFill="accent6" w:themeFillTint="33"/>
          </w:tcPr>
          <w:p w14:paraId="3C78A137" w14:textId="55C95B34"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10006" w:type="dxa"/>
            <w:shd w:val="clear" w:color="auto" w:fill="E2EFD9" w:themeFill="accent6" w:themeFillTint="33"/>
          </w:tcPr>
          <w:p w14:paraId="0F0B383C" w14:textId="0241EB4C" w:rsidR="00520847" w:rsidRPr="005C257E" w:rsidRDefault="00520847"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RL/WRAP good practice.</w:t>
            </w:r>
          </w:p>
        </w:tc>
      </w:tr>
      <w:tr w:rsidR="00365F80" w:rsidRPr="005C257E" w14:paraId="2436E676" w14:textId="6FDD7F52" w:rsidTr="00566026">
        <w:trPr>
          <w:trHeight w:val="290"/>
        </w:trPr>
        <w:tc>
          <w:tcPr>
            <w:tcW w:w="6464" w:type="dxa"/>
            <w:shd w:val="clear" w:color="000000" w:fill="92D050"/>
            <w:noWrap/>
            <w:vAlign w:val="center"/>
            <w:hideMark/>
          </w:tcPr>
          <w:p w14:paraId="4CBA09C4" w14:textId="77777777"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831031" w:rsidRPr="005C257E" w:rsidRDefault="00831031" w:rsidP="004B40A1">
            <w:pPr>
              <w:spacing w:after="0" w:line="240" w:lineRule="auto"/>
              <w:rPr>
                <w:rFonts w:ascii="Arial" w:eastAsia="Times New Roman" w:hAnsi="Arial" w:cs="Arial"/>
                <w:color w:val="000000"/>
                <w:sz w:val="20"/>
                <w:szCs w:val="20"/>
                <w:lang w:eastAsia="en-GB"/>
              </w:rPr>
            </w:pPr>
          </w:p>
          <w:p w14:paraId="2D0A0A83" w14:textId="18158A7C" w:rsidR="00831031" w:rsidRPr="005C257E" w:rsidRDefault="00831031" w:rsidP="004B40A1">
            <w:pPr>
              <w:spacing w:after="0" w:line="240" w:lineRule="auto"/>
              <w:rPr>
                <w:rFonts w:ascii="Arial" w:eastAsia="Times New Roman" w:hAnsi="Arial" w:cs="Arial"/>
                <w:color w:val="000000"/>
                <w:sz w:val="20"/>
                <w:szCs w:val="20"/>
                <w:lang w:eastAsia="en-GB"/>
              </w:rPr>
            </w:pPr>
          </w:p>
        </w:tc>
        <w:tc>
          <w:tcPr>
            <w:tcW w:w="1562" w:type="dxa"/>
            <w:shd w:val="clear" w:color="auto" w:fill="E2EFD9" w:themeFill="accent6" w:themeFillTint="33"/>
            <w:vAlign w:val="center"/>
          </w:tcPr>
          <w:p w14:paraId="3B9E3C7F" w14:textId="77777777" w:rsidR="008231CD" w:rsidRDefault="00100AFD"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77kgs</w:t>
            </w:r>
          </w:p>
          <w:p w14:paraId="020F2262" w14:textId="00C71FA3" w:rsidR="00100AFD" w:rsidRPr="00992310" w:rsidRDefault="00100AFD"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(WRAP Stats)</w:t>
            </w:r>
          </w:p>
        </w:tc>
        <w:tc>
          <w:tcPr>
            <w:tcW w:w="1562" w:type="dxa"/>
            <w:shd w:val="clear" w:color="auto" w:fill="E2EFD9" w:themeFill="accent6" w:themeFillTint="33"/>
            <w:vAlign w:val="center"/>
          </w:tcPr>
          <w:p w14:paraId="6BF7BBAF" w14:textId="77777777" w:rsidR="008231CD" w:rsidRDefault="00BE79B0"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72kgs</w:t>
            </w:r>
          </w:p>
          <w:p w14:paraId="04A0B470" w14:textId="2A63CF79" w:rsidR="00BE79B0" w:rsidRPr="00992310" w:rsidRDefault="00BE79B0"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(Food waste overall will grow as service expanding to flats, but kg’s per head will reduce).</w:t>
            </w:r>
          </w:p>
        </w:tc>
        <w:tc>
          <w:tcPr>
            <w:tcW w:w="3007" w:type="dxa"/>
            <w:shd w:val="clear" w:color="auto" w:fill="E2EFD9" w:themeFill="accent6" w:themeFillTint="33"/>
          </w:tcPr>
          <w:p w14:paraId="224B1092" w14:textId="5EC63DAE"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RL/WRAP food waste composition data. Estimates should be based on avoidable food waste produced (i</w:t>
            </w:r>
            <w:r w:rsidR="00652DC2" w:rsidRPr="005C257E">
              <w:rPr>
                <w:rFonts w:ascii="Arial" w:eastAsia="Times New Roman" w:hAnsi="Arial" w:cs="Arial"/>
                <w:color w:val="000000"/>
                <w:sz w:val="18"/>
                <w:szCs w:val="18"/>
                <w:lang w:eastAsia="en-GB"/>
              </w:rPr>
              <w:t>.</w:t>
            </w:r>
            <w:r w:rsidRPr="005C257E">
              <w:rPr>
                <w:rFonts w:ascii="Arial" w:eastAsia="Times New Roman" w:hAnsi="Arial" w:cs="Arial"/>
                <w:color w:val="000000"/>
                <w:sz w:val="18"/>
                <w:szCs w:val="18"/>
                <w:lang w:eastAsia="en-GB"/>
              </w:rPr>
              <w:t>e</w:t>
            </w:r>
            <w:r w:rsidR="00652DC2" w:rsidRPr="005C257E">
              <w:rPr>
                <w:rFonts w:ascii="Arial" w:eastAsia="Times New Roman" w:hAnsi="Arial" w:cs="Arial"/>
                <w:color w:val="000000"/>
                <w:sz w:val="18"/>
                <w:szCs w:val="18"/>
                <w:lang w:eastAsia="en-GB"/>
              </w:rPr>
              <w:t>.</w:t>
            </w:r>
            <w:r w:rsidRPr="005C257E">
              <w:rPr>
                <w:rFonts w:ascii="Arial" w:eastAsia="Times New Roman" w:hAnsi="Arial" w:cs="Arial"/>
                <w:color w:val="000000"/>
                <w:sz w:val="18"/>
                <w:szCs w:val="18"/>
                <w:lang w:eastAsia="en-GB"/>
              </w:rPr>
              <w:t xml:space="preserve"> not just food waste collected).</w:t>
            </w:r>
          </w:p>
        </w:tc>
        <w:tc>
          <w:tcPr>
            <w:tcW w:w="10006" w:type="dxa"/>
            <w:shd w:val="clear" w:color="auto" w:fill="E2EFD9" w:themeFill="accent6" w:themeFillTint="33"/>
          </w:tcPr>
          <w:p w14:paraId="1F6A5B9C" w14:textId="2306BF2B"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Based on estimated avoidable food waste produced. Borough to set own targets, informed by RL/WRAP good practice and support programmes (e.g. Trifocal).</w:t>
            </w:r>
          </w:p>
        </w:tc>
      </w:tr>
      <w:tr w:rsidR="00365F80" w:rsidRPr="005C257E" w14:paraId="61564982" w14:textId="672D8A3C" w:rsidTr="00566026">
        <w:trPr>
          <w:trHeight w:val="1005"/>
        </w:trPr>
        <w:tc>
          <w:tcPr>
            <w:tcW w:w="6464" w:type="dxa"/>
            <w:shd w:val="clear" w:color="000000" w:fill="FFC000"/>
            <w:noWrap/>
            <w:vAlign w:val="center"/>
            <w:hideMark/>
          </w:tcPr>
          <w:p w14:paraId="78E24806" w14:textId="2437FDE7" w:rsidR="00831031" w:rsidRPr="005C257E" w:rsidRDefault="00052C8F"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tc>
        <w:tc>
          <w:tcPr>
            <w:tcW w:w="1562" w:type="dxa"/>
            <w:shd w:val="clear" w:color="auto" w:fill="FFF2CC" w:themeFill="accent4" w:themeFillTint="33"/>
            <w:vAlign w:val="center"/>
          </w:tcPr>
          <w:p w14:paraId="2DAE422D" w14:textId="4AD29C42" w:rsidR="008231CD" w:rsidRPr="00992310" w:rsidRDefault="00222A52"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37%</w:t>
            </w:r>
          </w:p>
        </w:tc>
        <w:tc>
          <w:tcPr>
            <w:tcW w:w="1562" w:type="dxa"/>
            <w:shd w:val="clear" w:color="auto" w:fill="FFF2CC" w:themeFill="accent4" w:themeFillTint="33"/>
            <w:noWrap/>
            <w:vAlign w:val="center"/>
            <w:hideMark/>
          </w:tcPr>
          <w:p w14:paraId="31C80436" w14:textId="0E226D4F" w:rsidR="008231CD" w:rsidRPr="00992310" w:rsidRDefault="00DD268C"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4</w:t>
            </w:r>
            <w:r w:rsidR="002540A8">
              <w:rPr>
                <w:rFonts w:ascii="Arial" w:eastAsia="Times New Roman" w:hAnsi="Arial" w:cs="Arial"/>
                <w:color w:val="000000"/>
                <w:lang w:eastAsia="en-GB"/>
              </w:rPr>
              <w:t>0</w:t>
            </w:r>
            <w:r>
              <w:rPr>
                <w:rFonts w:ascii="Arial" w:eastAsia="Times New Roman" w:hAnsi="Arial" w:cs="Arial"/>
                <w:color w:val="000000"/>
                <w:lang w:eastAsia="en-GB"/>
              </w:rPr>
              <w:t>%</w:t>
            </w:r>
          </w:p>
        </w:tc>
        <w:tc>
          <w:tcPr>
            <w:tcW w:w="3007" w:type="dxa"/>
            <w:shd w:val="clear" w:color="auto" w:fill="FFF2CC" w:themeFill="accent4" w:themeFillTint="33"/>
          </w:tcPr>
          <w:p w14:paraId="1843BB97" w14:textId="77777777"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863FD" w:rsidRPr="005C257E" w:rsidRDefault="004863FD" w:rsidP="004B40A1">
            <w:pPr>
              <w:rPr>
                <w:rFonts w:ascii="Arial" w:eastAsia="Times New Roman" w:hAnsi="Arial" w:cs="Arial"/>
                <w:sz w:val="18"/>
                <w:szCs w:val="18"/>
                <w:lang w:eastAsia="en-GB"/>
              </w:rPr>
            </w:pPr>
          </w:p>
        </w:tc>
        <w:tc>
          <w:tcPr>
            <w:tcW w:w="10006" w:type="dxa"/>
            <w:shd w:val="clear" w:color="auto" w:fill="FFF2CC" w:themeFill="accent4" w:themeFillTint="33"/>
          </w:tcPr>
          <w:p w14:paraId="591D0C11" w14:textId="518C97DD"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RL/WRAP Route map 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5" w:history="1">
              <w:r w:rsidRPr="005C257E">
                <w:rPr>
                  <w:rStyle w:val="Hyperlink"/>
                  <w:rFonts w:ascii="Arial" w:eastAsia="Times New Roman" w:hAnsi="Arial" w:cs="Arial"/>
                  <w:sz w:val="18"/>
                  <w:szCs w:val="18"/>
                  <w:lang w:eastAsia="en-GB"/>
                </w:rPr>
                <w:t>https://www.london.gov.uk/sites/default/files/les_appendix_2_-_evidence_base_0_0.pdf</w:t>
              </w:r>
            </w:hyperlink>
            <w:r w:rsidRPr="005C257E">
              <w:rPr>
                <w:rFonts w:ascii="Arial" w:eastAsia="Times New Roman" w:hAnsi="Arial" w:cs="Arial"/>
                <w:color w:val="000000"/>
                <w:sz w:val="18"/>
                <w:szCs w:val="18"/>
                <w:lang w:eastAsia="en-GB"/>
              </w:rPr>
              <w:t>)</w:t>
            </w:r>
          </w:p>
        </w:tc>
      </w:tr>
      <w:tr w:rsidR="00365F80" w:rsidRPr="005C257E" w14:paraId="13756996" w14:textId="477385AA" w:rsidTr="00566026">
        <w:trPr>
          <w:trHeight w:val="290"/>
        </w:trPr>
        <w:tc>
          <w:tcPr>
            <w:tcW w:w="6464" w:type="dxa"/>
            <w:shd w:val="clear" w:color="000000" w:fill="FFC000"/>
            <w:noWrap/>
            <w:vAlign w:val="center"/>
            <w:hideMark/>
          </w:tcPr>
          <w:p w14:paraId="06B06452" w14:textId="77777777" w:rsidR="00A37161" w:rsidRDefault="00A37161" w:rsidP="004B40A1">
            <w:pPr>
              <w:spacing w:after="0" w:line="240" w:lineRule="auto"/>
              <w:rPr>
                <w:rFonts w:ascii="Arial" w:eastAsia="Times New Roman" w:hAnsi="Arial" w:cs="Arial"/>
                <w:color w:val="000000"/>
                <w:sz w:val="20"/>
                <w:szCs w:val="20"/>
                <w:lang w:eastAsia="en-GB"/>
              </w:rPr>
            </w:pPr>
          </w:p>
          <w:p w14:paraId="4B54615B" w14:textId="77FED7F9"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317B2515" w14:textId="77777777" w:rsidR="00831031" w:rsidRPr="005C257E" w:rsidRDefault="00831031" w:rsidP="004B40A1">
            <w:pPr>
              <w:spacing w:after="0" w:line="240" w:lineRule="auto"/>
              <w:rPr>
                <w:rFonts w:ascii="Arial" w:eastAsia="Times New Roman" w:hAnsi="Arial" w:cs="Arial"/>
                <w:color w:val="000000"/>
                <w:sz w:val="20"/>
                <w:szCs w:val="20"/>
                <w:lang w:eastAsia="en-GB"/>
              </w:rPr>
            </w:pPr>
          </w:p>
          <w:p w14:paraId="464EDB6A" w14:textId="20AF0110" w:rsidR="00831031" w:rsidRPr="005C257E" w:rsidRDefault="00831031" w:rsidP="004B40A1">
            <w:pPr>
              <w:spacing w:after="0" w:line="240" w:lineRule="auto"/>
              <w:rPr>
                <w:rFonts w:ascii="Arial" w:eastAsia="Times New Roman" w:hAnsi="Arial" w:cs="Arial"/>
                <w:color w:val="000000"/>
                <w:sz w:val="20"/>
                <w:szCs w:val="20"/>
                <w:lang w:eastAsia="en-GB"/>
              </w:rPr>
            </w:pPr>
          </w:p>
        </w:tc>
        <w:tc>
          <w:tcPr>
            <w:tcW w:w="1562" w:type="dxa"/>
            <w:shd w:val="clear" w:color="auto" w:fill="FFF2CC" w:themeFill="accent4" w:themeFillTint="33"/>
            <w:vAlign w:val="center"/>
          </w:tcPr>
          <w:p w14:paraId="1E77ACDE" w14:textId="353623CD" w:rsidR="008231CD" w:rsidRDefault="00222A52" w:rsidP="00992310">
            <w:pPr>
              <w:spacing w:after="0" w:line="240" w:lineRule="auto"/>
              <w:jc w:val="both"/>
              <w:rPr>
                <w:rFonts w:ascii="Arial" w:eastAsia="Times New Roman" w:hAnsi="Arial" w:cs="Arial"/>
                <w:color w:val="000000"/>
                <w:lang w:eastAsia="en-GB"/>
              </w:rPr>
            </w:pPr>
            <w:r w:rsidRPr="00BE79B0">
              <w:rPr>
                <w:rFonts w:ascii="Arial" w:eastAsia="Times New Roman" w:hAnsi="Arial" w:cs="Arial"/>
                <w:color w:val="000000"/>
                <w:lang w:eastAsia="en-GB"/>
              </w:rPr>
              <w:t>38.8%</w:t>
            </w:r>
          </w:p>
          <w:p w14:paraId="7B888712" w14:textId="770BE5B1" w:rsidR="006C1C65" w:rsidRPr="00992310" w:rsidRDefault="006C1C65" w:rsidP="00992310">
            <w:pPr>
              <w:spacing w:after="0" w:line="240" w:lineRule="auto"/>
              <w:jc w:val="both"/>
              <w:rPr>
                <w:rFonts w:ascii="Arial" w:eastAsia="Times New Roman" w:hAnsi="Arial" w:cs="Arial"/>
                <w:color w:val="000000"/>
                <w:lang w:eastAsia="en-GB"/>
              </w:rPr>
            </w:pPr>
          </w:p>
        </w:tc>
        <w:tc>
          <w:tcPr>
            <w:tcW w:w="1562" w:type="dxa"/>
            <w:shd w:val="clear" w:color="auto" w:fill="FFF2CC" w:themeFill="accent4" w:themeFillTint="33"/>
            <w:noWrap/>
            <w:vAlign w:val="center"/>
            <w:hideMark/>
          </w:tcPr>
          <w:p w14:paraId="095EC342" w14:textId="71727F0E" w:rsidR="008231CD" w:rsidRPr="00992310" w:rsidRDefault="00DD268C"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4</w:t>
            </w:r>
            <w:r w:rsidR="002540A8">
              <w:rPr>
                <w:rFonts w:ascii="Arial" w:eastAsia="Times New Roman" w:hAnsi="Arial" w:cs="Arial"/>
                <w:color w:val="000000"/>
                <w:lang w:eastAsia="en-GB"/>
              </w:rPr>
              <w:t>0</w:t>
            </w:r>
            <w:r w:rsidR="00CC1184">
              <w:rPr>
                <w:rFonts w:ascii="Arial" w:eastAsia="Times New Roman" w:hAnsi="Arial" w:cs="Arial"/>
                <w:color w:val="000000"/>
                <w:lang w:eastAsia="en-GB"/>
              </w:rPr>
              <w:t>%</w:t>
            </w:r>
          </w:p>
        </w:tc>
        <w:tc>
          <w:tcPr>
            <w:tcW w:w="3007" w:type="dxa"/>
            <w:shd w:val="clear" w:color="auto" w:fill="FFF2CC" w:themeFill="accent4" w:themeFillTint="33"/>
          </w:tcPr>
          <w:p w14:paraId="6CA0E96D" w14:textId="3AB6872F"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10006" w:type="dxa"/>
            <w:shd w:val="clear" w:color="auto" w:fill="FFF2CC" w:themeFill="accent4" w:themeFillTint="33"/>
          </w:tcPr>
          <w:p w14:paraId="35DBA68C" w14:textId="15423EC6"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targets, informed by RL/WRAP good practice. Targets should at least match household recycling targets, going beyond the Mayor's 50 per cent LACW recycling target by 2025 where possible.</w:t>
            </w:r>
          </w:p>
        </w:tc>
      </w:tr>
      <w:tr w:rsidR="008C347A" w:rsidRPr="005C257E" w14:paraId="66026DD1" w14:textId="79D774F4" w:rsidTr="00143848">
        <w:trPr>
          <w:trHeight w:val="290"/>
        </w:trPr>
        <w:tc>
          <w:tcPr>
            <w:tcW w:w="6464" w:type="dxa"/>
            <w:shd w:val="clear" w:color="000000" w:fill="8DB4E2"/>
            <w:vAlign w:val="center"/>
            <w:hideMark/>
          </w:tcPr>
          <w:p w14:paraId="2B275690" w14:textId="77777777" w:rsidR="008C347A" w:rsidRDefault="008C347A"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Proportion (%) of properties receiving the Mayor's minimum level of service for household </w:t>
            </w:r>
            <w:proofErr w:type="gramStart"/>
            <w:r w:rsidRPr="005C257E">
              <w:rPr>
                <w:rFonts w:ascii="Arial" w:eastAsia="Times New Roman" w:hAnsi="Arial" w:cs="Arial"/>
                <w:color w:val="000000"/>
                <w:sz w:val="20"/>
                <w:szCs w:val="20"/>
                <w:lang w:eastAsia="en-GB"/>
              </w:rPr>
              <w:t>recycling</w:t>
            </w:r>
            <w:proofErr w:type="gramEnd"/>
          </w:p>
          <w:p w14:paraId="43144959" w14:textId="50140597" w:rsidR="008C347A" w:rsidRPr="005C257E" w:rsidRDefault="008C347A" w:rsidP="004B40A1">
            <w:pPr>
              <w:spacing w:after="0" w:line="240" w:lineRule="auto"/>
              <w:rPr>
                <w:rFonts w:ascii="Arial" w:eastAsia="Times New Roman" w:hAnsi="Arial" w:cs="Arial"/>
                <w:color w:val="000000"/>
                <w:sz w:val="20"/>
                <w:szCs w:val="20"/>
                <w:lang w:eastAsia="en-GB"/>
              </w:rPr>
            </w:pPr>
          </w:p>
        </w:tc>
        <w:tc>
          <w:tcPr>
            <w:tcW w:w="16137" w:type="dxa"/>
            <w:gridSpan w:val="4"/>
            <w:shd w:val="clear" w:color="auto" w:fill="D9E2F3" w:themeFill="accent1" w:themeFillTint="33"/>
            <w:vAlign w:val="center"/>
          </w:tcPr>
          <w:p w14:paraId="59AEB764" w14:textId="75BFF38B" w:rsidR="008C347A" w:rsidRPr="005C257E" w:rsidRDefault="008C347A" w:rsidP="004B40A1">
            <w:pPr>
              <w:spacing w:after="0" w:line="240" w:lineRule="auto"/>
              <w:rPr>
                <w:rFonts w:ascii="Arial" w:eastAsia="Times New Roman" w:hAnsi="Arial" w:cs="Arial"/>
                <w:color w:val="000000"/>
                <w:sz w:val="18"/>
                <w:szCs w:val="18"/>
                <w:lang w:eastAsia="en-GB"/>
              </w:rPr>
            </w:pPr>
          </w:p>
        </w:tc>
      </w:tr>
      <w:tr w:rsidR="00114F7C" w:rsidRPr="005C257E" w14:paraId="7627A6C8" w14:textId="77777777" w:rsidTr="00566026">
        <w:trPr>
          <w:trHeight w:val="290"/>
        </w:trPr>
        <w:tc>
          <w:tcPr>
            <w:tcW w:w="6464" w:type="dxa"/>
            <w:shd w:val="clear" w:color="000000" w:fill="8DB4E2"/>
            <w:vAlign w:val="center"/>
          </w:tcPr>
          <w:p w14:paraId="7FD39439" w14:textId="77777777" w:rsidR="00114F7C" w:rsidRDefault="00114F7C" w:rsidP="00114F7C">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bottles and mixed rigid plastics (pots, tubs and trays) </w:t>
            </w:r>
            <w:r w:rsidRPr="005C257E">
              <w:rPr>
                <w:rFonts w:ascii="Arial" w:hAnsi="Arial" w:cs="Arial"/>
                <w:sz w:val="20"/>
                <w:szCs w:val="20"/>
                <w:u w:val="single"/>
              </w:rPr>
              <w:t>and separate food waste</w:t>
            </w:r>
          </w:p>
          <w:p w14:paraId="07126D8A" w14:textId="0F9FC84B" w:rsidR="00114F7C" w:rsidRPr="005C257E" w:rsidRDefault="00114F7C" w:rsidP="00114F7C">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65073E52" w14:textId="1C92BFDF" w:rsidR="00114F7C" w:rsidRPr="003A7596" w:rsidRDefault="00114F7C" w:rsidP="00114F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48%</w:t>
            </w:r>
            <w:r w:rsidR="00F24A9D">
              <w:rPr>
                <w:rFonts w:ascii="Arial" w:eastAsia="Times New Roman" w:hAnsi="Arial" w:cs="Arial"/>
                <w:color w:val="000000"/>
                <w:lang w:eastAsia="en-GB"/>
              </w:rPr>
              <w:t xml:space="preserve"> (opted in)</w:t>
            </w:r>
          </w:p>
        </w:tc>
        <w:tc>
          <w:tcPr>
            <w:tcW w:w="1562" w:type="dxa"/>
            <w:shd w:val="clear" w:color="auto" w:fill="D9E2F3" w:themeFill="accent1" w:themeFillTint="33"/>
            <w:noWrap/>
            <w:vAlign w:val="center"/>
          </w:tcPr>
          <w:p w14:paraId="69010E9D" w14:textId="533478B6" w:rsidR="00114F7C" w:rsidRPr="003A7596" w:rsidRDefault="00114F7C" w:rsidP="00114F7C">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55%</w:t>
            </w:r>
            <w:r w:rsidR="00F24A9D">
              <w:rPr>
                <w:rFonts w:ascii="Arial" w:eastAsia="Times New Roman" w:hAnsi="Arial" w:cs="Arial"/>
                <w:color w:val="000000"/>
                <w:lang w:eastAsia="en-GB"/>
              </w:rPr>
              <w:t xml:space="preserve"> (opted in)</w:t>
            </w:r>
          </w:p>
        </w:tc>
        <w:tc>
          <w:tcPr>
            <w:tcW w:w="3007" w:type="dxa"/>
            <w:shd w:val="clear" w:color="auto" w:fill="D9E2F3" w:themeFill="accent1" w:themeFillTint="33"/>
          </w:tcPr>
          <w:p w14:paraId="689A81D0" w14:textId="6B54F481" w:rsidR="00114F7C" w:rsidRPr="005C257E" w:rsidRDefault="00114F7C" w:rsidP="00114F7C">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10006" w:type="dxa"/>
            <w:shd w:val="clear" w:color="auto" w:fill="D9E2F3" w:themeFill="accent1" w:themeFillTint="33"/>
          </w:tcPr>
          <w:p w14:paraId="0A72EE2B" w14:textId="3534DFF7" w:rsidR="00114F7C" w:rsidRPr="005C257E" w:rsidRDefault="00114F7C" w:rsidP="00114F7C">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 Separate food waste does not include co-mingled with garden waste</w:t>
            </w:r>
          </w:p>
        </w:tc>
      </w:tr>
      <w:tr w:rsidR="00365F80" w:rsidRPr="005C257E" w14:paraId="6F3C7111" w14:textId="2050949B" w:rsidTr="00566026">
        <w:trPr>
          <w:trHeight w:val="290"/>
        </w:trPr>
        <w:tc>
          <w:tcPr>
            <w:tcW w:w="6464" w:type="dxa"/>
            <w:shd w:val="clear" w:color="000000" w:fill="8DB4E2"/>
            <w:vAlign w:val="center"/>
            <w:hideMark/>
          </w:tcPr>
          <w:p w14:paraId="063BDB8C" w14:textId="19AAE735"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glass, cans, paper, card, plastic bottles and mixed rigid plastics (pots, tubs and trays)</w:t>
            </w:r>
            <w:r w:rsidRPr="005C257E">
              <w:rPr>
                <w:rFonts w:ascii="Arial" w:eastAsia="Times New Roman" w:hAnsi="Arial" w:cs="Arial"/>
                <w:color w:val="000000"/>
                <w:sz w:val="20"/>
                <w:szCs w:val="20"/>
                <w:lang w:eastAsia="en-GB"/>
              </w:rPr>
              <w:t xml:space="preserve"> </w:t>
            </w:r>
          </w:p>
        </w:tc>
        <w:tc>
          <w:tcPr>
            <w:tcW w:w="1562" w:type="dxa"/>
            <w:shd w:val="clear" w:color="auto" w:fill="D9E2F3" w:themeFill="accent1" w:themeFillTint="33"/>
            <w:vAlign w:val="center"/>
          </w:tcPr>
          <w:p w14:paraId="1D40948F" w14:textId="01C8576C" w:rsidR="008231CD" w:rsidRPr="00992310" w:rsidRDefault="005A148C"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N/A</w:t>
            </w:r>
          </w:p>
        </w:tc>
        <w:tc>
          <w:tcPr>
            <w:tcW w:w="1562" w:type="dxa"/>
            <w:shd w:val="clear" w:color="auto" w:fill="D9E2F3" w:themeFill="accent1" w:themeFillTint="33"/>
            <w:noWrap/>
            <w:vAlign w:val="center"/>
          </w:tcPr>
          <w:p w14:paraId="70E07D86" w14:textId="5AA2E7CB" w:rsidR="008231CD" w:rsidRPr="00992310" w:rsidRDefault="005A148C"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N/A</w:t>
            </w:r>
          </w:p>
        </w:tc>
        <w:tc>
          <w:tcPr>
            <w:tcW w:w="3007" w:type="dxa"/>
            <w:shd w:val="clear" w:color="auto" w:fill="D9E2F3" w:themeFill="accent1" w:themeFillTint="33"/>
          </w:tcPr>
          <w:p w14:paraId="346AAF81" w14:textId="35C18818"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r w:rsidR="002E745F">
              <w:rPr>
                <w:rFonts w:ascii="Arial" w:eastAsia="Times New Roman" w:hAnsi="Arial" w:cs="Arial"/>
                <w:i/>
                <w:iCs/>
                <w:color w:val="000000"/>
                <w:sz w:val="18"/>
                <w:szCs w:val="18"/>
                <w:lang w:eastAsia="en-GB"/>
              </w:rPr>
              <w:t xml:space="preserve">. If not </w:t>
            </w:r>
            <w:proofErr w:type="gramStart"/>
            <w:r w:rsidR="002E745F">
              <w:rPr>
                <w:rFonts w:ascii="Arial" w:eastAsia="Times New Roman" w:hAnsi="Arial" w:cs="Arial"/>
                <w:i/>
                <w:iCs/>
                <w:color w:val="000000"/>
                <w:sz w:val="18"/>
                <w:szCs w:val="18"/>
                <w:lang w:eastAsia="en-GB"/>
              </w:rPr>
              <w:t>applicable</w:t>
            </w:r>
            <w:proofErr w:type="gramEnd"/>
            <w:r w:rsidR="002E745F">
              <w:rPr>
                <w:rFonts w:ascii="Arial" w:eastAsia="Times New Roman" w:hAnsi="Arial" w:cs="Arial"/>
                <w:i/>
                <w:iCs/>
                <w:color w:val="000000"/>
                <w:sz w:val="18"/>
                <w:szCs w:val="18"/>
                <w:lang w:eastAsia="en-GB"/>
              </w:rPr>
              <w:t xml:space="preserve"> please state NA</w:t>
            </w:r>
            <w:r w:rsidRPr="00D35781">
              <w:rPr>
                <w:rFonts w:ascii="Arial" w:eastAsia="Times New Roman" w:hAnsi="Arial" w:cs="Arial"/>
                <w:i/>
                <w:iCs/>
                <w:color w:val="000000"/>
                <w:sz w:val="18"/>
                <w:szCs w:val="18"/>
                <w:lang w:eastAsia="en-GB"/>
              </w:rPr>
              <w:t>).</w:t>
            </w:r>
          </w:p>
        </w:tc>
        <w:tc>
          <w:tcPr>
            <w:tcW w:w="10006" w:type="dxa"/>
            <w:shd w:val="clear" w:color="auto" w:fill="D9E2F3" w:themeFill="accent1" w:themeFillTint="33"/>
          </w:tcPr>
          <w:p w14:paraId="4E61C5CA" w14:textId="6FF3ACB6"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sets own target, informed by RL/WRAP good practice.</w:t>
            </w:r>
          </w:p>
        </w:tc>
      </w:tr>
      <w:tr w:rsidR="00365F80" w:rsidRPr="005C257E" w14:paraId="641D8D62" w14:textId="77777777" w:rsidTr="00566026">
        <w:trPr>
          <w:trHeight w:val="290"/>
        </w:trPr>
        <w:tc>
          <w:tcPr>
            <w:tcW w:w="6464" w:type="dxa"/>
            <w:shd w:val="clear" w:color="000000" w:fill="8DB4E2"/>
            <w:vAlign w:val="center"/>
          </w:tcPr>
          <w:p w14:paraId="3CA57015" w14:textId="3E662898"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and flats within commercial buildings, </w:t>
            </w:r>
            <w:r w:rsidRPr="00317A05">
              <w:rPr>
                <w:rFonts w:ascii="Arial" w:eastAsia="Times New Roman" w:hAnsi="Arial" w:cs="Arial"/>
                <w:color w:val="000000"/>
                <w:sz w:val="20"/>
                <w:szCs w:val="20"/>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tc>
        <w:tc>
          <w:tcPr>
            <w:tcW w:w="1562" w:type="dxa"/>
            <w:shd w:val="clear" w:color="auto" w:fill="D9E2F3" w:themeFill="accent1" w:themeFillTint="33"/>
            <w:vAlign w:val="center"/>
          </w:tcPr>
          <w:p w14:paraId="4E9B7A4E" w14:textId="614E7A70" w:rsidR="008231CD" w:rsidRPr="003A7596" w:rsidRDefault="00222A52" w:rsidP="00992310">
            <w:pPr>
              <w:spacing w:after="0" w:line="240" w:lineRule="auto"/>
              <w:jc w:val="both"/>
              <w:rPr>
                <w:rFonts w:ascii="Arial" w:eastAsia="Times New Roman" w:hAnsi="Arial" w:cs="Arial"/>
                <w:color w:val="000000"/>
                <w:lang w:eastAsia="en-GB"/>
              </w:rPr>
            </w:pPr>
            <w:r w:rsidRPr="003A7596">
              <w:rPr>
                <w:rFonts w:ascii="Arial" w:eastAsia="Times New Roman" w:hAnsi="Arial" w:cs="Arial"/>
                <w:color w:val="000000"/>
                <w:lang w:eastAsia="en-GB"/>
              </w:rPr>
              <w:t>20</w:t>
            </w:r>
            <w:r w:rsidR="00F52BC0" w:rsidRPr="003A7596">
              <w:rPr>
                <w:rFonts w:ascii="Arial" w:eastAsia="Times New Roman" w:hAnsi="Arial" w:cs="Arial"/>
                <w:color w:val="000000"/>
                <w:lang w:eastAsia="en-GB"/>
              </w:rPr>
              <w:t>%</w:t>
            </w:r>
          </w:p>
        </w:tc>
        <w:tc>
          <w:tcPr>
            <w:tcW w:w="1562" w:type="dxa"/>
            <w:shd w:val="clear" w:color="auto" w:fill="D9E2F3" w:themeFill="accent1" w:themeFillTint="33"/>
            <w:noWrap/>
            <w:vAlign w:val="center"/>
          </w:tcPr>
          <w:p w14:paraId="31C9AB33" w14:textId="55A7BEA5" w:rsidR="008231CD" w:rsidRPr="003A7596" w:rsidRDefault="000F3314"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4</w:t>
            </w:r>
            <w:r w:rsidR="00222A52" w:rsidRPr="003A7596">
              <w:rPr>
                <w:rFonts w:ascii="Arial" w:eastAsia="Times New Roman" w:hAnsi="Arial" w:cs="Arial"/>
                <w:color w:val="000000"/>
                <w:lang w:eastAsia="en-GB"/>
              </w:rPr>
              <w:t>0%</w:t>
            </w:r>
          </w:p>
        </w:tc>
        <w:tc>
          <w:tcPr>
            <w:tcW w:w="3007" w:type="dxa"/>
            <w:shd w:val="clear" w:color="auto" w:fill="D9E2F3" w:themeFill="accent1" w:themeFillTint="33"/>
          </w:tcPr>
          <w:p w14:paraId="20B987A4" w14:textId="3D0D89E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Please provide estimate for flats within commercial buildings if lacking data.</w:t>
            </w:r>
          </w:p>
        </w:tc>
        <w:tc>
          <w:tcPr>
            <w:tcW w:w="10006" w:type="dxa"/>
            <w:shd w:val="clear" w:color="auto" w:fill="D9E2F3" w:themeFill="accent1" w:themeFillTint="33"/>
          </w:tcPr>
          <w:p w14:paraId="02CF142F" w14:textId="77777777"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w:t>
            </w:r>
          </w:p>
          <w:p w14:paraId="08955654" w14:textId="77777777" w:rsidR="008231CD" w:rsidRPr="005C257E" w:rsidRDefault="008231CD" w:rsidP="004B40A1">
            <w:pPr>
              <w:rPr>
                <w:rFonts w:ascii="Arial" w:hAnsi="Arial" w:cs="Arial"/>
                <w:color w:val="000000"/>
                <w:sz w:val="18"/>
                <w:szCs w:val="18"/>
              </w:rPr>
            </w:pPr>
          </w:p>
        </w:tc>
      </w:tr>
      <w:tr w:rsidR="00365F80" w:rsidRPr="005C257E" w14:paraId="25766FDF" w14:textId="4CAA245D" w:rsidTr="00566026">
        <w:trPr>
          <w:trHeight w:val="1496"/>
        </w:trPr>
        <w:tc>
          <w:tcPr>
            <w:tcW w:w="6464" w:type="dxa"/>
            <w:shd w:val="clear" w:color="000000" w:fill="8DB4E2"/>
            <w:vAlign w:val="center"/>
            <w:hideMark/>
          </w:tcPr>
          <w:p w14:paraId="7CCA8EE2" w14:textId="44E2E936"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and flats within commercial buildings, </w:t>
            </w:r>
            <w:r w:rsidRPr="00317A05">
              <w:rPr>
                <w:rFonts w:ascii="Arial" w:eastAsia="Times New Roman" w:hAnsi="Arial" w:cs="Arial"/>
                <w:color w:val="000000"/>
                <w:sz w:val="20"/>
                <w:szCs w:val="20"/>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glass, cans, paper, card, plastic bottles and mixed rigid plastics (pots, tubs and trays).</w:t>
            </w:r>
          </w:p>
        </w:tc>
        <w:tc>
          <w:tcPr>
            <w:tcW w:w="1562" w:type="dxa"/>
            <w:shd w:val="clear" w:color="auto" w:fill="D9E2F3" w:themeFill="accent1" w:themeFillTint="33"/>
            <w:vAlign w:val="center"/>
          </w:tcPr>
          <w:p w14:paraId="7E5E7FE3" w14:textId="27A4235D" w:rsidR="008231CD" w:rsidRPr="00992310" w:rsidRDefault="00222A52"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75</w:t>
            </w:r>
            <w:r w:rsidR="00E67552">
              <w:rPr>
                <w:rFonts w:ascii="Arial" w:eastAsia="Times New Roman" w:hAnsi="Arial" w:cs="Arial"/>
                <w:color w:val="000000"/>
                <w:lang w:eastAsia="en-GB"/>
              </w:rPr>
              <w:t>%</w:t>
            </w:r>
          </w:p>
        </w:tc>
        <w:tc>
          <w:tcPr>
            <w:tcW w:w="1562" w:type="dxa"/>
            <w:shd w:val="clear" w:color="auto" w:fill="D9E2F3" w:themeFill="accent1" w:themeFillTint="33"/>
            <w:noWrap/>
            <w:vAlign w:val="center"/>
          </w:tcPr>
          <w:p w14:paraId="6A038E49" w14:textId="050DB130" w:rsidR="008231CD" w:rsidRPr="00992310" w:rsidRDefault="00222A52"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D9E2F3" w:themeFill="accent1" w:themeFillTint="33"/>
          </w:tcPr>
          <w:p w14:paraId="70723AC9" w14:textId="5734D58E" w:rsidR="008231CD" w:rsidRPr="00D35781" w:rsidRDefault="008231CD" w:rsidP="004B40A1">
            <w:pPr>
              <w:spacing w:after="0" w:line="240" w:lineRule="auto"/>
              <w:rPr>
                <w:rFonts w:ascii="Arial" w:eastAsia="Times New Roman" w:hAnsi="Arial" w:cs="Arial"/>
                <w:b/>
                <w:bCs/>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Please provide estimate for flats within commercial buildings if lacking data. </w:t>
            </w:r>
            <w:r w:rsidR="00D35781"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r w:rsidR="002E745F">
              <w:rPr>
                <w:rFonts w:ascii="Arial" w:eastAsia="Times New Roman" w:hAnsi="Arial" w:cs="Arial"/>
                <w:i/>
                <w:iCs/>
                <w:color w:val="000000"/>
                <w:sz w:val="18"/>
                <w:szCs w:val="18"/>
                <w:lang w:eastAsia="en-GB"/>
              </w:rPr>
              <w:t xml:space="preserve">. If not </w:t>
            </w:r>
            <w:proofErr w:type="gramStart"/>
            <w:r w:rsidR="002E745F">
              <w:rPr>
                <w:rFonts w:ascii="Arial" w:eastAsia="Times New Roman" w:hAnsi="Arial" w:cs="Arial"/>
                <w:i/>
                <w:iCs/>
                <w:color w:val="000000"/>
                <w:sz w:val="18"/>
                <w:szCs w:val="18"/>
                <w:lang w:eastAsia="en-GB"/>
              </w:rPr>
              <w:t>applicable</w:t>
            </w:r>
            <w:proofErr w:type="gramEnd"/>
            <w:r w:rsidR="002E745F">
              <w:rPr>
                <w:rFonts w:ascii="Arial" w:eastAsia="Times New Roman" w:hAnsi="Arial" w:cs="Arial"/>
                <w:i/>
                <w:iCs/>
                <w:color w:val="000000"/>
                <w:sz w:val="18"/>
                <w:szCs w:val="18"/>
                <w:lang w:eastAsia="en-GB"/>
              </w:rPr>
              <w:t xml:space="preserve"> please state NA</w:t>
            </w:r>
            <w:r w:rsidR="00D35781" w:rsidRPr="00D35781">
              <w:rPr>
                <w:rFonts w:ascii="Arial" w:eastAsia="Times New Roman" w:hAnsi="Arial" w:cs="Arial"/>
                <w:i/>
                <w:iCs/>
                <w:color w:val="000000"/>
                <w:sz w:val="18"/>
                <w:szCs w:val="18"/>
                <w:lang w:eastAsia="en-GB"/>
              </w:rPr>
              <w:t>).</w:t>
            </w:r>
          </w:p>
        </w:tc>
        <w:tc>
          <w:tcPr>
            <w:tcW w:w="10006" w:type="dxa"/>
            <w:shd w:val="clear" w:color="auto" w:fill="D9E2F3" w:themeFill="accent1" w:themeFillTint="33"/>
          </w:tcPr>
          <w:p w14:paraId="377A3749" w14:textId="1E210106"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w:t>
            </w:r>
          </w:p>
          <w:p w14:paraId="3641D7DB" w14:textId="77777777" w:rsidR="008231CD" w:rsidRPr="005C257E" w:rsidRDefault="008231CD" w:rsidP="004B40A1">
            <w:pPr>
              <w:spacing w:after="0" w:line="240" w:lineRule="auto"/>
              <w:rPr>
                <w:rFonts w:ascii="Arial" w:eastAsia="Times New Roman" w:hAnsi="Arial" w:cs="Arial"/>
                <w:color w:val="000000"/>
                <w:sz w:val="18"/>
                <w:szCs w:val="18"/>
                <w:lang w:eastAsia="en-GB"/>
              </w:rPr>
            </w:pPr>
          </w:p>
        </w:tc>
      </w:tr>
      <w:tr w:rsidR="00365F80" w:rsidRPr="005C257E" w14:paraId="5A7E55A8" w14:textId="77777777" w:rsidTr="00566026">
        <w:trPr>
          <w:trHeight w:val="870"/>
        </w:trPr>
        <w:tc>
          <w:tcPr>
            <w:tcW w:w="6464" w:type="dxa"/>
            <w:shd w:val="clear" w:color="000000" w:fill="8DB4E2"/>
            <w:vAlign w:val="center"/>
          </w:tcPr>
          <w:p w14:paraId="689B5205" w14:textId="77777777" w:rsidR="008231CD" w:rsidRDefault="008231CD" w:rsidP="004B40A1">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of flats above shops (FAS) collecting six main dry materials</w:t>
            </w:r>
            <w:r w:rsidR="001B661B">
              <w:rPr>
                <w:rFonts w:ascii="Arial" w:eastAsia="Times New Roman" w:hAnsi="Arial" w:cs="Arial"/>
                <w:color w:val="000000"/>
                <w:sz w:val="20"/>
                <w:szCs w:val="20"/>
                <w:lang w:eastAsia="en-GB"/>
              </w:rPr>
              <w:t xml:space="preserve"> </w:t>
            </w:r>
            <w:r w:rsidR="00A41632" w:rsidRPr="005C257E">
              <w:rPr>
                <w:rFonts w:ascii="Arial" w:eastAsia="Times New Roman" w:hAnsi="Arial" w:cs="Arial"/>
                <w:color w:val="000000"/>
                <w:sz w:val="20"/>
                <w:szCs w:val="20"/>
                <w:lang w:eastAsia="en-GB"/>
              </w:rPr>
              <w:t>(</w:t>
            </w:r>
            <w:r w:rsidR="00A41632" w:rsidRPr="005C257E">
              <w:rPr>
                <w:rFonts w:ascii="Arial" w:hAnsi="Arial" w:cs="Arial"/>
                <w:sz w:val="20"/>
                <w:szCs w:val="20"/>
              </w:rPr>
              <w:t>glass, cans, paper, card, plastic bottles and mixed rigid plastics (pots, tubs and trays)</w:t>
            </w:r>
            <w:r w:rsidR="00A41632">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 collection</w:t>
            </w:r>
          </w:p>
          <w:p w14:paraId="1E0BA863" w14:textId="0FB68865" w:rsidR="00067F78" w:rsidRPr="005C257E" w:rsidRDefault="00067F78" w:rsidP="004B40A1">
            <w:pPr>
              <w:spacing w:after="0" w:line="240" w:lineRule="auto"/>
              <w:rPr>
                <w:rFonts w:ascii="Arial" w:eastAsia="Times New Roman" w:hAnsi="Arial" w:cs="Arial"/>
                <w:color w:val="000000"/>
                <w:sz w:val="20"/>
                <w:szCs w:val="20"/>
                <w:lang w:eastAsia="en-GB"/>
              </w:rPr>
            </w:pPr>
          </w:p>
        </w:tc>
        <w:tc>
          <w:tcPr>
            <w:tcW w:w="1562" w:type="dxa"/>
            <w:shd w:val="clear" w:color="auto" w:fill="D9E2F3" w:themeFill="accent1" w:themeFillTint="33"/>
            <w:vAlign w:val="center"/>
          </w:tcPr>
          <w:p w14:paraId="30BCE025" w14:textId="3D93EEFE" w:rsidR="008231CD" w:rsidRPr="00992310" w:rsidRDefault="004F3232"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w:t>
            </w:r>
          </w:p>
        </w:tc>
        <w:tc>
          <w:tcPr>
            <w:tcW w:w="1562" w:type="dxa"/>
            <w:shd w:val="clear" w:color="auto" w:fill="D9E2F3" w:themeFill="accent1" w:themeFillTint="33"/>
            <w:noWrap/>
            <w:vAlign w:val="center"/>
          </w:tcPr>
          <w:p w14:paraId="40479CAF" w14:textId="369A81FE" w:rsidR="008231CD" w:rsidRPr="00992310" w:rsidRDefault="00222A52"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40%</w:t>
            </w:r>
          </w:p>
        </w:tc>
        <w:tc>
          <w:tcPr>
            <w:tcW w:w="3007" w:type="dxa"/>
            <w:shd w:val="clear" w:color="auto" w:fill="D9E2F3" w:themeFill="accent1" w:themeFillTint="33"/>
          </w:tcPr>
          <w:p w14:paraId="1652B154" w14:textId="173AC382"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446B1297" w14:textId="77777777"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 and FAS data.</w:t>
            </w:r>
          </w:p>
          <w:p w14:paraId="7D69AF7D" w14:textId="77777777" w:rsidR="008231CD" w:rsidRPr="005C257E" w:rsidRDefault="008231CD" w:rsidP="004B40A1">
            <w:pPr>
              <w:rPr>
                <w:rFonts w:ascii="Arial" w:hAnsi="Arial" w:cs="Arial"/>
                <w:color w:val="000000"/>
                <w:sz w:val="18"/>
                <w:szCs w:val="18"/>
              </w:rPr>
            </w:pPr>
          </w:p>
        </w:tc>
      </w:tr>
      <w:tr w:rsidR="00365F80" w:rsidRPr="005C257E" w14:paraId="7D3B795F" w14:textId="7D079865" w:rsidTr="00566026">
        <w:trPr>
          <w:trHeight w:val="870"/>
        </w:trPr>
        <w:tc>
          <w:tcPr>
            <w:tcW w:w="6464" w:type="dxa"/>
            <w:shd w:val="clear" w:color="000000" w:fill="8DB4E2"/>
            <w:vAlign w:val="center"/>
          </w:tcPr>
          <w:p w14:paraId="4DBE99C5" w14:textId="25027149" w:rsidR="008231CD" w:rsidRPr="005C257E" w:rsidRDefault="008231CD" w:rsidP="004B40A1">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flats above shops (FAS) collecting six main dry materials (</w:t>
            </w:r>
            <w:r w:rsidRPr="005C257E">
              <w:rPr>
                <w:rFonts w:ascii="Arial" w:hAnsi="Arial" w:cs="Arial"/>
                <w:sz w:val="20"/>
                <w:szCs w:val="20"/>
              </w:rPr>
              <w:t>glass, cans, paper, card, plastic bottles and mixed rigid plastics (pots, tubs and trays)</w:t>
            </w:r>
            <w:r w:rsidR="00A41632">
              <w:rPr>
                <w:rFonts w:ascii="Arial" w:hAnsi="Arial" w:cs="Arial"/>
                <w:sz w:val="20"/>
                <w:szCs w:val="20"/>
              </w:rPr>
              <w:t>)</w:t>
            </w:r>
            <w:r w:rsidRPr="005C257E">
              <w:rPr>
                <w:rFonts w:ascii="Arial" w:hAnsi="Arial" w:cs="Arial"/>
                <w:sz w:val="20"/>
                <w:szCs w:val="20"/>
              </w:rPr>
              <w:t>.</w:t>
            </w:r>
          </w:p>
        </w:tc>
        <w:tc>
          <w:tcPr>
            <w:tcW w:w="1562" w:type="dxa"/>
            <w:shd w:val="clear" w:color="auto" w:fill="D9E2F3" w:themeFill="accent1" w:themeFillTint="33"/>
            <w:vAlign w:val="center"/>
          </w:tcPr>
          <w:p w14:paraId="0BA01120" w14:textId="48DE00B4" w:rsidR="008231CD" w:rsidRPr="00992310" w:rsidRDefault="005A148C"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w:t>
            </w:r>
          </w:p>
        </w:tc>
        <w:tc>
          <w:tcPr>
            <w:tcW w:w="1562" w:type="dxa"/>
            <w:shd w:val="clear" w:color="auto" w:fill="D9E2F3" w:themeFill="accent1" w:themeFillTint="33"/>
            <w:noWrap/>
            <w:vAlign w:val="center"/>
          </w:tcPr>
          <w:p w14:paraId="241DF276" w14:textId="79A3A061" w:rsidR="008231CD" w:rsidRPr="00992310" w:rsidRDefault="00222A52"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50%</w:t>
            </w:r>
          </w:p>
        </w:tc>
        <w:tc>
          <w:tcPr>
            <w:tcW w:w="3007" w:type="dxa"/>
            <w:shd w:val="clear" w:color="auto" w:fill="D9E2F3" w:themeFill="accent1" w:themeFillTint="33"/>
          </w:tcPr>
          <w:p w14:paraId="2BEB4ED1" w14:textId="75D12673"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10006" w:type="dxa"/>
            <w:shd w:val="clear" w:color="auto" w:fill="D9E2F3" w:themeFill="accent1" w:themeFillTint="33"/>
          </w:tcPr>
          <w:p w14:paraId="1DDCCB8E" w14:textId="0B59D2C1" w:rsidR="008231CD" w:rsidRPr="005C257E" w:rsidRDefault="008231CD" w:rsidP="004B40A1">
            <w:pPr>
              <w:rPr>
                <w:rFonts w:ascii="Arial" w:hAnsi="Arial" w:cs="Arial"/>
                <w:color w:val="000000"/>
                <w:sz w:val="18"/>
                <w:szCs w:val="18"/>
              </w:rPr>
            </w:pPr>
            <w:r w:rsidRPr="005C257E">
              <w:rPr>
                <w:rFonts w:ascii="Arial" w:hAnsi="Arial" w:cs="Arial"/>
                <w:color w:val="000000"/>
                <w:sz w:val="18"/>
                <w:szCs w:val="18"/>
              </w:rPr>
              <w:t>Borough sets own target, informed by RL/WRAP good practice and FAS data.</w:t>
            </w:r>
          </w:p>
          <w:p w14:paraId="276E5161" w14:textId="77777777" w:rsidR="008231CD" w:rsidRPr="005C257E" w:rsidRDefault="008231CD" w:rsidP="004B40A1">
            <w:pPr>
              <w:spacing w:after="0" w:line="240" w:lineRule="auto"/>
              <w:rPr>
                <w:rFonts w:ascii="Arial" w:eastAsia="Times New Roman" w:hAnsi="Arial" w:cs="Arial"/>
                <w:color w:val="000000"/>
                <w:sz w:val="18"/>
                <w:szCs w:val="18"/>
                <w:lang w:eastAsia="en-GB"/>
              </w:rPr>
            </w:pPr>
          </w:p>
        </w:tc>
      </w:tr>
      <w:tr w:rsidR="00365F80" w:rsidRPr="005C257E" w14:paraId="28215753" w14:textId="6A0F3CE4" w:rsidTr="00566026">
        <w:trPr>
          <w:trHeight w:val="290"/>
        </w:trPr>
        <w:tc>
          <w:tcPr>
            <w:tcW w:w="6464" w:type="dxa"/>
            <w:shd w:val="clear" w:color="000000" w:fill="D9D9D9"/>
            <w:noWrap/>
            <w:vAlign w:val="center"/>
            <w:hideMark/>
          </w:tcPr>
          <w:p w14:paraId="454D3536" w14:textId="76A15645" w:rsidR="008231CD" w:rsidRPr="005C257E" w:rsidRDefault="008231CD" w:rsidP="004B40A1">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t>Proportion (%) of waste fleet heavy vehicles that are ULEZ compliant</w:t>
            </w:r>
          </w:p>
        </w:tc>
        <w:tc>
          <w:tcPr>
            <w:tcW w:w="1562" w:type="dxa"/>
            <w:shd w:val="clear" w:color="auto" w:fill="E7E6E6" w:themeFill="background2"/>
            <w:vAlign w:val="center"/>
          </w:tcPr>
          <w:p w14:paraId="741E6850" w14:textId="297FAACF" w:rsidR="008231CD" w:rsidRPr="00992310" w:rsidRDefault="005A148C"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97%</w:t>
            </w:r>
          </w:p>
        </w:tc>
        <w:tc>
          <w:tcPr>
            <w:tcW w:w="1562" w:type="dxa"/>
            <w:shd w:val="clear" w:color="auto" w:fill="E7E6E6" w:themeFill="background2"/>
            <w:noWrap/>
            <w:vAlign w:val="center"/>
            <w:hideMark/>
          </w:tcPr>
          <w:p w14:paraId="048CC9AB" w14:textId="247634CC" w:rsidR="008231CD" w:rsidRPr="00992310" w:rsidRDefault="005A148C"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100%</w:t>
            </w:r>
          </w:p>
        </w:tc>
        <w:tc>
          <w:tcPr>
            <w:tcW w:w="3007" w:type="dxa"/>
            <w:shd w:val="clear" w:color="auto" w:fill="E7E6E6" w:themeFill="background2"/>
          </w:tcPr>
          <w:p w14:paraId="3E26736D" w14:textId="6764FCD9"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6"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10006" w:type="dxa"/>
            <w:shd w:val="clear" w:color="auto" w:fill="E7E6E6" w:themeFill="background2"/>
          </w:tcPr>
          <w:p w14:paraId="659FEA5E" w14:textId="77777777" w:rsidR="008231CD" w:rsidRPr="005C257E" w:rsidRDefault="008231CD" w:rsidP="004B40A1">
            <w:pPr>
              <w:spacing w:after="0" w:line="240" w:lineRule="auto"/>
              <w:rPr>
                <w:rFonts w:ascii="Arial" w:eastAsia="Times New Roman" w:hAnsi="Arial" w:cs="Arial"/>
                <w:color w:val="000000"/>
                <w:sz w:val="18"/>
                <w:szCs w:val="18"/>
                <w:lang w:eastAsia="en-GB"/>
              </w:rPr>
            </w:pPr>
          </w:p>
        </w:tc>
      </w:tr>
      <w:tr w:rsidR="00365F80" w:rsidRPr="005C257E" w14:paraId="1524E557" w14:textId="19825C7E" w:rsidTr="00566026">
        <w:trPr>
          <w:trHeight w:val="290"/>
        </w:trPr>
        <w:tc>
          <w:tcPr>
            <w:tcW w:w="6464" w:type="dxa"/>
            <w:shd w:val="clear" w:color="000000" w:fill="D9D9D9"/>
            <w:vAlign w:val="center"/>
            <w:hideMark/>
          </w:tcPr>
          <w:p w14:paraId="221FD974" w14:textId="289C8BF0" w:rsidR="008231CD" w:rsidRPr="005C257E" w:rsidRDefault="008231CD" w:rsidP="004B40A1">
            <w:pPr>
              <w:spacing w:after="0" w:line="240" w:lineRule="auto"/>
              <w:rPr>
                <w:rFonts w:ascii="Arial" w:eastAsia="Times New Roman" w:hAnsi="Arial" w:cs="Arial"/>
                <w:color w:val="000000"/>
                <w:sz w:val="20"/>
                <w:szCs w:val="20"/>
                <w:lang w:eastAsia="en-GB"/>
              </w:rPr>
            </w:pPr>
            <w:bookmarkStart w:id="0" w:name="_Hlk129356437"/>
            <w:r w:rsidRPr="005C257E">
              <w:rPr>
                <w:rFonts w:ascii="Arial" w:eastAsia="Times New Roman" w:hAnsi="Arial" w:cs="Arial"/>
                <w:color w:val="000000"/>
                <w:sz w:val="20"/>
                <w:szCs w:val="20"/>
                <w:lang w:eastAsia="en-GB"/>
              </w:rPr>
              <w:lastRenderedPageBreak/>
              <w:t xml:space="preserve">Performance of LACW activities against the Mayor's EPS (tonnes of CO2eq per tonne of waste managed). </w:t>
            </w:r>
            <w:bookmarkEnd w:id="0"/>
          </w:p>
        </w:tc>
        <w:tc>
          <w:tcPr>
            <w:tcW w:w="1562" w:type="dxa"/>
            <w:shd w:val="clear" w:color="auto" w:fill="E7E6E6" w:themeFill="background2"/>
            <w:vAlign w:val="center"/>
          </w:tcPr>
          <w:p w14:paraId="011C894E" w14:textId="6BD43711" w:rsidR="008231CD" w:rsidRPr="00992310" w:rsidRDefault="00F06AC5"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-0.032</w:t>
            </w:r>
          </w:p>
        </w:tc>
        <w:tc>
          <w:tcPr>
            <w:tcW w:w="1562" w:type="dxa"/>
            <w:shd w:val="clear" w:color="auto" w:fill="E7E6E6" w:themeFill="background2"/>
            <w:noWrap/>
            <w:vAlign w:val="center"/>
          </w:tcPr>
          <w:p w14:paraId="26152B25" w14:textId="2A149815" w:rsidR="008231CD" w:rsidRPr="00992310" w:rsidRDefault="00F06AC5" w:rsidP="0099231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-0.05</w:t>
            </w:r>
            <w:r w:rsidR="009701F8">
              <w:rPr>
                <w:rFonts w:ascii="Arial" w:eastAsia="Times New Roman" w:hAnsi="Arial" w:cs="Arial"/>
                <w:color w:val="000000"/>
                <w:lang w:eastAsia="en-GB"/>
              </w:rPr>
              <w:t>6</w:t>
            </w:r>
          </w:p>
        </w:tc>
        <w:tc>
          <w:tcPr>
            <w:tcW w:w="3007" w:type="dxa"/>
            <w:shd w:val="clear" w:color="auto" w:fill="E7E6E6" w:themeFill="background2"/>
          </w:tcPr>
          <w:p w14:paraId="64947702" w14:textId="3CCE64CB" w:rsidR="0068188F" w:rsidRPr="005C257E" w:rsidRDefault="00B102F6" w:rsidP="004B40A1">
            <w:pPr>
              <w:spacing w:after="0" w:line="240" w:lineRule="auto"/>
              <w:rPr>
                <w:rFonts w:ascii="Arial" w:eastAsia="Times New Roman" w:hAnsi="Arial" w:cs="Arial"/>
                <w:color w:val="000000"/>
                <w:sz w:val="18"/>
                <w:szCs w:val="18"/>
                <w:lang w:eastAsia="en-GB"/>
              </w:rPr>
            </w:pPr>
            <w:hyperlink r:id="rId17" w:history="1">
              <w:r w:rsidR="0068188F" w:rsidRPr="005C257E">
                <w:rPr>
                  <w:rStyle w:val="Hyperlink"/>
                  <w:rFonts w:ascii="Arial" w:eastAsia="Times New Roman" w:hAnsi="Arial" w:cs="Arial"/>
                  <w:sz w:val="18"/>
                  <w:szCs w:val="18"/>
                  <w:lang w:eastAsia="en-GB"/>
                </w:rPr>
                <w:t>Use tool found here</w:t>
              </w:r>
            </w:hyperlink>
          </w:p>
          <w:p w14:paraId="3B62E5B9" w14:textId="18B14AEF"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Boroughs to set by uploading WDF data into the GLA tool. GLA will provide EPS training in spring 2022.</w:t>
            </w:r>
          </w:p>
        </w:tc>
        <w:tc>
          <w:tcPr>
            <w:tcW w:w="10006" w:type="dxa"/>
            <w:shd w:val="clear" w:color="auto" w:fill="E7E6E6" w:themeFill="background2"/>
          </w:tcPr>
          <w:p w14:paraId="392306DF" w14:textId="252C94B0"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run their own scenarios using GLA tool to determine planned service changes (DSO borough) or new contract options against the EPS for target years (2024/5). See London Environment Strategy Proposal 7.3.2.b</w:t>
            </w:r>
          </w:p>
        </w:tc>
      </w:tr>
    </w:tbl>
    <w:p w14:paraId="24CD9A00" w14:textId="60203B24" w:rsidR="00864944" w:rsidRPr="005C257E" w:rsidRDefault="00DB7AD7" w:rsidP="0009214F">
      <w:pPr>
        <w:pStyle w:val="ListParagraph"/>
        <w:numPr>
          <w:ilvl w:val="0"/>
          <w:numId w:val="4"/>
        </w:numPr>
        <w:spacing w:after="0" w:line="240" w:lineRule="auto"/>
        <w:ind w:left="720"/>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B102F6">
        <w:rPr>
          <w:rFonts w:ascii="Arial" w:eastAsia="Times New Roman" w:hAnsi="Arial" w:cs="Times New Roman"/>
          <w:b/>
          <w:sz w:val="26"/>
          <w:szCs w:val="24"/>
          <w:lang w:eastAsia="en-GB"/>
        </w:rPr>
        <w:lastRenderedPageBreak/>
        <w:t xml:space="preserve">RRP Actions: </w:t>
      </w:r>
      <w:r w:rsidR="00864944" w:rsidRPr="00B102F6">
        <w:rPr>
          <w:rFonts w:ascii="Arial" w:eastAsia="Times New Roman" w:hAnsi="Arial" w:cs="Times New Roman"/>
          <w:b/>
          <w:sz w:val="26"/>
          <w:szCs w:val="24"/>
          <w:lang w:eastAsia="en-GB"/>
        </w:rPr>
        <w:t> </w:t>
      </w:r>
      <w:r w:rsidR="005D0257" w:rsidRPr="00B102F6">
        <w:rPr>
          <w:rFonts w:ascii="Arial" w:eastAsia="Times New Roman" w:hAnsi="Arial" w:cs="Times New Roman"/>
          <w:b/>
          <w:sz w:val="26"/>
          <w:szCs w:val="24"/>
          <w:lang w:eastAsia="en-GB"/>
        </w:rPr>
        <w:t>Part on</w:t>
      </w:r>
      <w:r w:rsidR="00653E4B" w:rsidRPr="00B102F6">
        <w:rPr>
          <w:rFonts w:ascii="Arial" w:eastAsia="Times New Roman" w:hAnsi="Arial" w:cs="Times New Roman"/>
          <w:b/>
          <w:sz w:val="26"/>
          <w:szCs w:val="24"/>
          <w:lang w:eastAsia="en-GB"/>
        </w:rPr>
        <w:t>e</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2397" w:type="dxa"/>
        <w:tblInd w:w="-71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A0" w:firstRow="1" w:lastRow="0" w:firstColumn="1" w:lastColumn="0" w:noHBand="1" w:noVBand="1"/>
      </w:tblPr>
      <w:tblGrid>
        <w:gridCol w:w="988"/>
        <w:gridCol w:w="1558"/>
        <w:gridCol w:w="2276"/>
        <w:gridCol w:w="10629"/>
        <w:gridCol w:w="3407"/>
        <w:gridCol w:w="2689"/>
        <w:gridCol w:w="850"/>
      </w:tblGrid>
      <w:tr w:rsidR="00DF7B1F" w:rsidRPr="005C257E" w14:paraId="3B4E63D3" w14:textId="77777777" w:rsidTr="003A7596">
        <w:trPr>
          <w:trHeight w:val="300"/>
          <w:tblHeader/>
        </w:trPr>
        <w:tc>
          <w:tcPr>
            <w:tcW w:w="98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F8AEB84" w14:textId="75593465" w:rsidR="005419CD" w:rsidRPr="005419CD" w:rsidRDefault="00864944" w:rsidP="00864944">
            <w:pPr>
              <w:spacing w:after="0" w:line="240" w:lineRule="auto"/>
              <w:textAlignment w:val="baseline"/>
              <w:rPr>
                <w:rFonts w:ascii="Arial" w:eastAsia="Times New Roman" w:hAnsi="Arial" w:cs="Arial"/>
                <w:b/>
                <w:bCs/>
                <w:lang w:eastAsia="en-GB"/>
              </w:rPr>
            </w:pPr>
            <w:r w:rsidRPr="005C257E">
              <w:rPr>
                <w:rFonts w:ascii="Arial" w:eastAsia="Times New Roman" w:hAnsi="Arial" w:cs="Arial"/>
                <w:b/>
                <w:bCs/>
                <w:lang w:eastAsia="en-GB"/>
              </w:rPr>
              <w:t>Ref</w:t>
            </w:r>
          </w:p>
          <w:p w14:paraId="6C2554AC" w14:textId="3712B6B2" w:rsidR="00864944" w:rsidRPr="005C257E" w:rsidRDefault="00864944" w:rsidP="00864944">
            <w:pPr>
              <w:spacing w:after="0" w:line="240" w:lineRule="auto"/>
              <w:textAlignment w:val="baseline"/>
              <w:rPr>
                <w:rFonts w:ascii="Arial" w:eastAsia="Times New Roman" w:hAnsi="Arial" w:cs="Arial"/>
                <w:lang w:eastAsia="en-GB"/>
              </w:rPr>
            </w:pPr>
          </w:p>
        </w:tc>
        <w:tc>
          <w:tcPr>
            <w:tcW w:w="1558" w:type="dxa"/>
            <w:tcBorders>
              <w:top w:val="single" w:sz="6" w:space="0" w:color="auto"/>
              <w:left w:val="nil"/>
              <w:bottom w:val="single" w:sz="6" w:space="0" w:color="auto"/>
              <w:right w:val="single" w:sz="6" w:space="0" w:color="auto"/>
            </w:tcBorders>
            <w:shd w:val="clear" w:color="auto" w:fill="D9E2F3" w:themeFill="accent1" w:themeFillTint="33"/>
            <w:hideMark/>
          </w:tcPr>
          <w:p w14:paraId="0D2924A8" w14:textId="0D191407" w:rsidR="00D2447E" w:rsidRDefault="00864944"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r w:rsidR="009E56E2" w:rsidRPr="00E77752">
              <w:rPr>
                <w:rFonts w:ascii="Arial" w:eastAsia="Times New Roman" w:hAnsi="Arial" w:cs="Arial"/>
                <w:sz w:val="16"/>
                <w:szCs w:val="16"/>
                <w:lang w:eastAsia="en-GB"/>
              </w:rPr>
              <w:t>e.g.</w:t>
            </w:r>
          </w:p>
          <w:p w14:paraId="4C20E545" w14:textId="2F0926FB" w:rsidR="00DF7B1F" w:rsidRPr="00D2447E" w:rsidRDefault="000050C5" w:rsidP="00D2447E">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w:t>
            </w:r>
            <w:r w:rsidR="000159A2" w:rsidRPr="00D2447E">
              <w:rPr>
                <w:rFonts w:ascii="Arial" w:eastAsia="Times New Roman" w:hAnsi="Arial" w:cs="Arial"/>
                <w:sz w:val="16"/>
                <w:szCs w:val="16"/>
                <w:lang w:eastAsia="en-GB"/>
              </w:rPr>
              <w:t xml:space="preserve"> Reduction</w:t>
            </w:r>
          </w:p>
          <w:p w14:paraId="0FC6677C"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227E85A" w14:textId="77777777" w:rsidR="00DF7B1F" w:rsidRPr="00DF7B1F" w:rsidRDefault="000159A2" w:rsidP="00DF7B1F">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0112E3F" w14:textId="73EF60D8" w:rsidR="000050C5" w:rsidRDefault="00DF7B1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416324D2" w14:textId="089FAE21" w:rsidR="007D036F" w:rsidRPr="00F04034" w:rsidRDefault="007D036F" w:rsidP="00864944">
            <w:pPr>
              <w:pStyle w:val="ListParagraph"/>
              <w:numPr>
                <w:ilvl w:val="0"/>
                <w:numId w:val="7"/>
              </w:numPr>
              <w:spacing w:after="0" w:line="240" w:lineRule="auto"/>
              <w:ind w:left="333" w:hanging="283"/>
              <w:textAlignment w:val="baseline"/>
              <w:rPr>
                <w:rFonts w:ascii="Arial" w:eastAsia="Times New Roman" w:hAnsi="Arial" w:cs="Arial"/>
                <w:sz w:val="16"/>
                <w:szCs w:val="16"/>
                <w:lang w:eastAsia="en-GB"/>
              </w:rPr>
            </w:pPr>
            <w:r>
              <w:rPr>
                <w:rFonts w:ascii="Arial" w:eastAsia="Times New Roman" w:hAnsi="Arial" w:cs="Arial"/>
                <w:sz w:val="16"/>
                <w:szCs w:val="16"/>
                <w:lang w:eastAsia="en-GB"/>
              </w:rPr>
              <w:t>Other</w:t>
            </w:r>
          </w:p>
          <w:p w14:paraId="6F2E45E4" w14:textId="61F57187" w:rsidR="000050C5" w:rsidRPr="005C257E" w:rsidRDefault="000050C5" w:rsidP="00864944">
            <w:pPr>
              <w:spacing w:after="0" w:line="240" w:lineRule="auto"/>
              <w:textAlignment w:val="baseline"/>
              <w:rPr>
                <w:rFonts w:ascii="Arial" w:eastAsia="Times New Roman" w:hAnsi="Arial" w:cs="Arial"/>
                <w:lang w:eastAsia="en-GB"/>
              </w:rPr>
            </w:pPr>
          </w:p>
        </w:tc>
        <w:tc>
          <w:tcPr>
            <w:tcW w:w="2276" w:type="dxa"/>
            <w:tcBorders>
              <w:top w:val="single" w:sz="6" w:space="0" w:color="auto"/>
              <w:left w:val="nil"/>
              <w:bottom w:val="single" w:sz="6" w:space="0" w:color="auto"/>
              <w:right w:val="single" w:sz="6" w:space="0" w:color="auto"/>
            </w:tcBorders>
            <w:shd w:val="clear" w:color="auto" w:fill="D9E2F3" w:themeFill="accent1" w:themeFillTint="33"/>
            <w:hideMark/>
          </w:tcPr>
          <w:p w14:paraId="5D3C1BF6"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0629" w:type="dxa"/>
            <w:tcBorders>
              <w:top w:val="single" w:sz="6" w:space="0" w:color="auto"/>
              <w:left w:val="nil"/>
              <w:bottom w:val="single" w:sz="6" w:space="0" w:color="auto"/>
              <w:right w:val="single" w:sz="6" w:space="0" w:color="auto"/>
            </w:tcBorders>
            <w:shd w:val="clear" w:color="auto" w:fill="D9E2F3" w:themeFill="accent1" w:themeFillTint="33"/>
            <w:hideMark/>
          </w:tcPr>
          <w:p w14:paraId="6609880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3407" w:type="dxa"/>
            <w:tcBorders>
              <w:top w:val="single" w:sz="6" w:space="0" w:color="auto"/>
              <w:left w:val="nil"/>
              <w:bottom w:val="single" w:sz="6" w:space="0" w:color="auto"/>
              <w:right w:val="single" w:sz="6" w:space="0" w:color="auto"/>
            </w:tcBorders>
            <w:shd w:val="clear" w:color="auto" w:fill="D9E2F3" w:themeFill="accent1" w:themeFillTint="33"/>
            <w:hideMark/>
          </w:tcPr>
          <w:p w14:paraId="16B36DD3" w14:textId="4EA91529" w:rsidR="00864944" w:rsidRPr="005C257E" w:rsidRDefault="0014044A"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64944" w:rsidRPr="005C257E">
              <w:rPr>
                <w:rFonts w:ascii="Arial" w:eastAsia="Times New Roman" w:hAnsi="Arial" w:cs="Arial"/>
                <w:b/>
                <w:bCs/>
                <w:lang w:eastAsia="en-GB"/>
              </w:rPr>
              <w:t>Impact/target</w:t>
            </w:r>
            <w:r w:rsidR="00864944" w:rsidRPr="005C257E">
              <w:rPr>
                <w:rFonts w:ascii="Arial" w:eastAsia="Times New Roman" w:hAnsi="Arial" w:cs="Arial"/>
                <w:lang w:eastAsia="en-GB"/>
              </w:rPr>
              <w:t> </w:t>
            </w:r>
          </w:p>
        </w:tc>
        <w:tc>
          <w:tcPr>
            <w:tcW w:w="2689" w:type="dxa"/>
            <w:tcBorders>
              <w:top w:val="single" w:sz="6" w:space="0" w:color="auto"/>
              <w:left w:val="nil"/>
              <w:bottom w:val="single" w:sz="6" w:space="0" w:color="auto"/>
              <w:right w:val="single" w:sz="6" w:space="0" w:color="auto"/>
            </w:tcBorders>
            <w:shd w:val="clear" w:color="auto" w:fill="D9E2F3" w:themeFill="accent1" w:themeFillTint="33"/>
            <w:hideMark/>
          </w:tcPr>
          <w:p w14:paraId="7C88FADC" w14:textId="2EF09B7D"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850" w:type="dxa"/>
            <w:tcBorders>
              <w:top w:val="single" w:sz="6" w:space="0" w:color="auto"/>
              <w:left w:val="nil"/>
              <w:bottom w:val="single" w:sz="6" w:space="0" w:color="auto"/>
              <w:right w:val="single" w:sz="6" w:space="0" w:color="auto"/>
            </w:tcBorders>
            <w:shd w:val="clear" w:color="auto" w:fill="D9E2F3" w:themeFill="accent1" w:themeFillTint="33"/>
            <w:hideMark/>
          </w:tcPr>
          <w:p w14:paraId="2E0CC78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tr w:rsidR="00D01B99" w:rsidRPr="005C257E" w14:paraId="1F3FE572" w14:textId="77777777" w:rsidTr="003A7596">
        <w:trPr>
          <w:trHeight w:val="300"/>
        </w:trPr>
        <w:tc>
          <w:tcPr>
            <w:tcW w:w="988" w:type="dxa"/>
            <w:tcBorders>
              <w:top w:val="nil"/>
              <w:left w:val="single" w:sz="6" w:space="0" w:color="auto"/>
              <w:bottom w:val="single" w:sz="6" w:space="0" w:color="auto"/>
              <w:right w:val="single" w:sz="6" w:space="0" w:color="auto"/>
            </w:tcBorders>
            <w:shd w:val="clear" w:color="auto" w:fill="auto"/>
          </w:tcPr>
          <w:p w14:paraId="495865D3" w14:textId="0C078033" w:rsidR="00D01B99" w:rsidRPr="008C347A" w:rsidRDefault="00586AD8" w:rsidP="00D01B99">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7.1.</w:t>
            </w:r>
            <w:r w:rsidR="004E75A9" w:rsidRPr="008C347A">
              <w:rPr>
                <w:rFonts w:ascii="Arial" w:eastAsia="Times New Roman" w:hAnsi="Arial" w:cs="Arial"/>
                <w:lang w:eastAsia="en-GB"/>
              </w:rPr>
              <w:t>1</w:t>
            </w:r>
          </w:p>
        </w:tc>
        <w:tc>
          <w:tcPr>
            <w:tcW w:w="1558" w:type="dxa"/>
            <w:tcBorders>
              <w:top w:val="nil"/>
              <w:left w:val="nil"/>
              <w:bottom w:val="single" w:sz="6" w:space="0" w:color="auto"/>
              <w:right w:val="single" w:sz="6" w:space="0" w:color="auto"/>
            </w:tcBorders>
            <w:shd w:val="clear" w:color="auto" w:fill="auto"/>
          </w:tcPr>
          <w:p w14:paraId="5F473720" w14:textId="0E56236B" w:rsidR="00D01B99" w:rsidRPr="008C347A" w:rsidRDefault="00E643C0" w:rsidP="00D01B99">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Waste reduction</w:t>
            </w:r>
          </w:p>
        </w:tc>
        <w:tc>
          <w:tcPr>
            <w:tcW w:w="2276" w:type="dxa"/>
            <w:tcBorders>
              <w:top w:val="nil"/>
              <w:left w:val="nil"/>
              <w:bottom w:val="single" w:sz="6" w:space="0" w:color="auto"/>
              <w:right w:val="single" w:sz="6" w:space="0" w:color="auto"/>
            </w:tcBorders>
            <w:shd w:val="clear" w:color="auto" w:fill="auto"/>
          </w:tcPr>
          <w:p w14:paraId="465A7817" w14:textId="3773C80B" w:rsidR="0098578A" w:rsidRPr="008C347A" w:rsidRDefault="00647A2A" w:rsidP="0098578A">
            <w:pPr>
              <w:rPr>
                <w:rFonts w:ascii="Arial" w:hAnsi="Arial" w:cs="Arial"/>
                <w:color w:val="000000"/>
              </w:rPr>
            </w:pPr>
            <w:r w:rsidRPr="008C347A">
              <w:rPr>
                <w:rFonts w:ascii="Arial" w:hAnsi="Arial" w:cs="Arial"/>
                <w:color w:val="000000"/>
              </w:rPr>
              <w:t>A</w:t>
            </w:r>
            <w:r w:rsidR="0098578A" w:rsidRPr="008C347A">
              <w:rPr>
                <w:rFonts w:ascii="Arial" w:hAnsi="Arial" w:cs="Arial"/>
                <w:color w:val="000000"/>
              </w:rPr>
              <w:t>pproaching the local charity market to form partnerships which aim to offer residents opportunities to send furniture for re-use (drawers, wardrobes, etc)</w:t>
            </w:r>
          </w:p>
          <w:p w14:paraId="4A1AC0E8" w14:textId="4C52BDFC" w:rsidR="00D01B99" w:rsidRPr="008C347A" w:rsidRDefault="00D01B99" w:rsidP="00D01B99">
            <w:pPr>
              <w:spacing w:after="0" w:line="240" w:lineRule="auto"/>
              <w:ind w:left="155"/>
              <w:textAlignment w:val="baseline"/>
              <w:rPr>
                <w:rFonts w:ascii="Arial" w:eastAsia="Times New Roman" w:hAnsi="Arial" w:cs="Arial"/>
                <w:lang w:eastAsia="en-GB"/>
              </w:rPr>
            </w:pPr>
          </w:p>
        </w:tc>
        <w:tc>
          <w:tcPr>
            <w:tcW w:w="10629" w:type="dxa"/>
            <w:tcBorders>
              <w:top w:val="nil"/>
              <w:left w:val="nil"/>
              <w:bottom w:val="single" w:sz="6" w:space="0" w:color="auto"/>
              <w:right w:val="single" w:sz="6" w:space="0" w:color="auto"/>
            </w:tcBorders>
            <w:shd w:val="clear" w:color="auto" w:fill="auto"/>
          </w:tcPr>
          <w:p w14:paraId="2D460C22" w14:textId="162AD98D" w:rsidR="00E701DC" w:rsidRPr="008C347A" w:rsidRDefault="00E701DC" w:rsidP="002A59A7">
            <w:pPr>
              <w:pStyle w:val="ListParagraph"/>
              <w:numPr>
                <w:ilvl w:val="0"/>
                <w:numId w:val="12"/>
              </w:numPr>
              <w:rPr>
                <w:rFonts w:ascii="Arial" w:hAnsi="Arial" w:cs="Arial"/>
                <w:color w:val="000000"/>
              </w:rPr>
            </w:pPr>
            <w:r w:rsidRPr="008C347A">
              <w:rPr>
                <w:rFonts w:ascii="Arial" w:hAnsi="Arial" w:cs="Arial"/>
                <w:color w:val="000000"/>
              </w:rPr>
              <w:t>Develop proposed spec</w:t>
            </w:r>
            <w:r w:rsidR="002A59A7" w:rsidRPr="008C347A">
              <w:rPr>
                <w:rFonts w:ascii="Arial" w:hAnsi="Arial" w:cs="Arial"/>
                <w:color w:val="000000"/>
              </w:rPr>
              <w:t xml:space="preserve">.  </w:t>
            </w:r>
            <w:r w:rsidRPr="008C347A">
              <w:rPr>
                <w:rFonts w:ascii="Arial" w:hAnsi="Arial" w:cs="Arial"/>
                <w:color w:val="000000"/>
              </w:rPr>
              <w:t xml:space="preserve"> Approach the market for interest, </w:t>
            </w:r>
            <w:r w:rsidR="002A59A7" w:rsidRPr="008C347A">
              <w:rPr>
                <w:rFonts w:ascii="Arial" w:hAnsi="Arial" w:cs="Arial"/>
                <w:color w:val="000000"/>
              </w:rPr>
              <w:t>commit</w:t>
            </w:r>
            <w:r w:rsidRPr="008C347A">
              <w:rPr>
                <w:rFonts w:ascii="Arial" w:hAnsi="Arial" w:cs="Arial"/>
                <w:color w:val="000000"/>
              </w:rPr>
              <w:t xml:space="preserve"> to a service level agreement and promote services to residents</w:t>
            </w:r>
            <w:r w:rsidR="003038F1" w:rsidRPr="008C347A">
              <w:rPr>
                <w:rFonts w:ascii="Arial" w:hAnsi="Arial" w:cs="Arial"/>
                <w:color w:val="000000"/>
              </w:rPr>
              <w:t>.</w:t>
            </w:r>
          </w:p>
          <w:p w14:paraId="04E8A1E9" w14:textId="77777777" w:rsidR="003038F1" w:rsidRPr="008C347A" w:rsidRDefault="003038F1" w:rsidP="003038F1">
            <w:pPr>
              <w:pStyle w:val="ListParagraph"/>
              <w:rPr>
                <w:rFonts w:ascii="Arial" w:hAnsi="Arial" w:cs="Arial"/>
                <w:color w:val="000000"/>
              </w:rPr>
            </w:pPr>
          </w:p>
          <w:p w14:paraId="57C102E2" w14:textId="44BCECCA" w:rsidR="00F367B5" w:rsidRPr="008C347A" w:rsidRDefault="00F367B5" w:rsidP="00F367B5">
            <w:pPr>
              <w:pStyle w:val="ListParagraph"/>
              <w:numPr>
                <w:ilvl w:val="0"/>
                <w:numId w:val="12"/>
              </w:numPr>
              <w:rPr>
                <w:rFonts w:ascii="Arial" w:hAnsi="Arial" w:cs="Arial"/>
                <w:color w:val="000000"/>
              </w:rPr>
            </w:pPr>
            <w:r w:rsidRPr="008C347A">
              <w:rPr>
                <w:rFonts w:ascii="Arial" w:hAnsi="Arial" w:cs="Arial"/>
                <w:color w:val="000000"/>
              </w:rPr>
              <w:t>Advertising the new partnership and the positive re-use message. Providing links for residents to alternative more sustainable options</w:t>
            </w:r>
            <w:r w:rsidR="003038F1" w:rsidRPr="008C347A">
              <w:rPr>
                <w:rFonts w:ascii="Arial" w:hAnsi="Arial" w:cs="Arial"/>
                <w:color w:val="000000"/>
              </w:rPr>
              <w:t>.</w:t>
            </w:r>
          </w:p>
          <w:p w14:paraId="65194054" w14:textId="77777777" w:rsidR="003038F1" w:rsidRPr="008C347A" w:rsidRDefault="003038F1" w:rsidP="003038F1">
            <w:pPr>
              <w:pStyle w:val="ListParagraph"/>
              <w:rPr>
                <w:rFonts w:ascii="Arial" w:hAnsi="Arial" w:cs="Arial"/>
                <w:color w:val="000000"/>
              </w:rPr>
            </w:pPr>
          </w:p>
          <w:p w14:paraId="1ED4CF16" w14:textId="77777777" w:rsidR="003038F1" w:rsidRPr="008C347A" w:rsidRDefault="003038F1" w:rsidP="003038F1">
            <w:pPr>
              <w:pStyle w:val="ListParagraph"/>
              <w:rPr>
                <w:rFonts w:ascii="Arial" w:hAnsi="Arial" w:cs="Arial"/>
                <w:color w:val="000000"/>
              </w:rPr>
            </w:pPr>
          </w:p>
          <w:p w14:paraId="14AA0984" w14:textId="505A8EB9" w:rsidR="003960A8" w:rsidRPr="008C347A" w:rsidRDefault="006D2C21" w:rsidP="00F367B5">
            <w:pPr>
              <w:pStyle w:val="ListParagraph"/>
              <w:numPr>
                <w:ilvl w:val="0"/>
                <w:numId w:val="12"/>
              </w:numPr>
              <w:rPr>
                <w:rFonts w:ascii="Arial" w:hAnsi="Arial" w:cs="Arial"/>
                <w:color w:val="000000"/>
              </w:rPr>
            </w:pPr>
            <w:r w:rsidRPr="008C347A">
              <w:rPr>
                <w:rFonts w:ascii="Arial" w:hAnsi="Arial" w:cs="Arial"/>
                <w:color w:val="000000"/>
              </w:rPr>
              <w:t>Investigate methods to reroute good condition furniture out of the Councils bulky waste service towards a Charity partner</w:t>
            </w:r>
            <w:r w:rsidR="003038F1" w:rsidRPr="008C347A">
              <w:rPr>
                <w:rFonts w:ascii="Arial" w:hAnsi="Arial" w:cs="Arial"/>
                <w:color w:val="000000"/>
              </w:rPr>
              <w:t>.</w:t>
            </w:r>
          </w:p>
          <w:p w14:paraId="4F8C0D35" w14:textId="77777777" w:rsidR="00F367B5" w:rsidRPr="008C347A" w:rsidRDefault="00F367B5" w:rsidP="00F367B5">
            <w:pPr>
              <w:pStyle w:val="ListParagraph"/>
              <w:rPr>
                <w:rFonts w:ascii="Arial" w:hAnsi="Arial" w:cs="Arial"/>
                <w:color w:val="000000"/>
              </w:rPr>
            </w:pPr>
          </w:p>
          <w:p w14:paraId="6E221579" w14:textId="77777777" w:rsidR="002A59A7" w:rsidRPr="008C347A" w:rsidRDefault="002A59A7" w:rsidP="00F367B5">
            <w:pPr>
              <w:rPr>
                <w:rFonts w:ascii="Arial" w:hAnsi="Arial" w:cs="Arial"/>
                <w:color w:val="000000"/>
              </w:rPr>
            </w:pPr>
          </w:p>
          <w:p w14:paraId="7F676EE7" w14:textId="67AF54BD" w:rsidR="00D01B99" w:rsidRPr="008C347A" w:rsidRDefault="00D01B99" w:rsidP="002A59A7">
            <w:pPr>
              <w:spacing w:after="0" w:line="240" w:lineRule="auto"/>
              <w:textAlignment w:val="baseline"/>
              <w:rPr>
                <w:rFonts w:ascii="Arial" w:eastAsia="Times New Roman" w:hAnsi="Arial" w:cs="Arial"/>
                <w:lang w:eastAsia="en-GB"/>
              </w:rPr>
            </w:pPr>
          </w:p>
        </w:tc>
        <w:tc>
          <w:tcPr>
            <w:tcW w:w="3407" w:type="dxa"/>
            <w:tcBorders>
              <w:top w:val="nil"/>
              <w:left w:val="nil"/>
              <w:bottom w:val="single" w:sz="6" w:space="0" w:color="auto"/>
              <w:right w:val="single" w:sz="6" w:space="0" w:color="auto"/>
            </w:tcBorders>
            <w:shd w:val="clear" w:color="auto" w:fill="auto"/>
          </w:tcPr>
          <w:p w14:paraId="1B9648A9" w14:textId="77777777" w:rsidR="00D72F86" w:rsidRPr="008C347A" w:rsidRDefault="00D72F86" w:rsidP="004B5A4F">
            <w:pPr>
              <w:rPr>
                <w:rFonts w:ascii="Arial" w:hAnsi="Arial" w:cs="Arial"/>
                <w:color w:val="000000"/>
              </w:rPr>
            </w:pPr>
            <w:r w:rsidRPr="008C347A">
              <w:rPr>
                <w:rFonts w:ascii="Arial" w:hAnsi="Arial" w:cs="Arial"/>
                <w:color w:val="000000"/>
              </w:rPr>
              <w:t>Reduction in bulky waste disposal</w:t>
            </w:r>
          </w:p>
          <w:p w14:paraId="3E167FF7" w14:textId="1991DE7C" w:rsidR="00D01B99" w:rsidRPr="008C347A" w:rsidRDefault="00854E9D" w:rsidP="00854E9D">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 xml:space="preserve">Difficult to measure but would estimate 10% of bulky waste goes towards our partner </w:t>
            </w:r>
            <w:proofErr w:type="spellStart"/>
            <w:r w:rsidRPr="008C347A">
              <w:rPr>
                <w:rFonts w:ascii="Arial" w:eastAsia="Times New Roman" w:hAnsi="Arial" w:cs="Arial"/>
                <w:lang w:eastAsia="en-GB"/>
              </w:rPr>
              <w:t>Trinty</w:t>
            </w:r>
            <w:proofErr w:type="spellEnd"/>
            <w:r w:rsidRPr="008C347A">
              <w:rPr>
                <w:rFonts w:ascii="Arial" w:eastAsia="Times New Roman" w:hAnsi="Arial" w:cs="Arial"/>
                <w:lang w:eastAsia="en-GB"/>
              </w:rPr>
              <w:t xml:space="preserve"> for re-use.</w:t>
            </w:r>
          </w:p>
        </w:tc>
        <w:tc>
          <w:tcPr>
            <w:tcW w:w="2689" w:type="dxa"/>
            <w:tcBorders>
              <w:top w:val="nil"/>
              <w:left w:val="nil"/>
              <w:bottom w:val="single" w:sz="6" w:space="0" w:color="auto"/>
              <w:right w:val="single" w:sz="6" w:space="0" w:color="auto"/>
            </w:tcBorders>
            <w:shd w:val="clear" w:color="auto" w:fill="auto"/>
          </w:tcPr>
          <w:p w14:paraId="0037FDE0" w14:textId="47E2904D" w:rsidR="00D01B99" w:rsidRPr="008C347A" w:rsidRDefault="003960A8" w:rsidP="00F804F5">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End of 202</w:t>
            </w:r>
            <w:r w:rsidR="00326174" w:rsidRPr="008C347A">
              <w:rPr>
                <w:rFonts w:ascii="Arial" w:eastAsia="Times New Roman" w:hAnsi="Arial" w:cs="Arial"/>
                <w:lang w:eastAsia="en-GB"/>
              </w:rPr>
              <w:t>3</w:t>
            </w:r>
          </w:p>
        </w:tc>
        <w:tc>
          <w:tcPr>
            <w:tcW w:w="850" w:type="dxa"/>
            <w:tcBorders>
              <w:top w:val="nil"/>
              <w:left w:val="nil"/>
              <w:bottom w:val="single" w:sz="6" w:space="0" w:color="auto"/>
              <w:right w:val="single" w:sz="6" w:space="0" w:color="auto"/>
            </w:tcBorders>
            <w:shd w:val="clear" w:color="auto" w:fill="auto"/>
          </w:tcPr>
          <w:p w14:paraId="7F13375D" w14:textId="60488CFA" w:rsidR="00D01B99" w:rsidRPr="008C347A" w:rsidRDefault="003960A8" w:rsidP="00D01B99">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WCA</w:t>
            </w:r>
          </w:p>
        </w:tc>
      </w:tr>
      <w:tr w:rsidR="00D01B99" w:rsidRPr="005C257E" w14:paraId="6E824652" w14:textId="77777777" w:rsidTr="003A7596">
        <w:trPr>
          <w:trHeight w:val="300"/>
        </w:trPr>
        <w:tc>
          <w:tcPr>
            <w:tcW w:w="988" w:type="dxa"/>
            <w:tcBorders>
              <w:top w:val="nil"/>
              <w:left w:val="single" w:sz="6" w:space="0" w:color="auto"/>
              <w:bottom w:val="single" w:sz="6" w:space="0" w:color="auto"/>
              <w:right w:val="single" w:sz="6" w:space="0" w:color="auto"/>
            </w:tcBorders>
            <w:shd w:val="clear" w:color="auto" w:fill="auto"/>
          </w:tcPr>
          <w:p w14:paraId="7152159C" w14:textId="69933F9D" w:rsidR="00D01B99" w:rsidRPr="008C347A" w:rsidRDefault="004E75A9" w:rsidP="00D01B99">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7.1.2</w:t>
            </w:r>
          </w:p>
        </w:tc>
        <w:tc>
          <w:tcPr>
            <w:tcW w:w="1558" w:type="dxa"/>
            <w:tcBorders>
              <w:top w:val="nil"/>
              <w:left w:val="nil"/>
              <w:bottom w:val="single" w:sz="6" w:space="0" w:color="auto"/>
              <w:right w:val="single" w:sz="6" w:space="0" w:color="auto"/>
            </w:tcBorders>
            <w:shd w:val="clear" w:color="auto" w:fill="auto"/>
          </w:tcPr>
          <w:p w14:paraId="751401A5" w14:textId="124FB2F2" w:rsidR="00D01B99" w:rsidRPr="008C347A" w:rsidRDefault="004E75A9" w:rsidP="00D01B99">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Waste reduction</w:t>
            </w:r>
          </w:p>
        </w:tc>
        <w:tc>
          <w:tcPr>
            <w:tcW w:w="2276" w:type="dxa"/>
            <w:tcBorders>
              <w:top w:val="nil"/>
              <w:left w:val="nil"/>
              <w:bottom w:val="single" w:sz="6" w:space="0" w:color="auto"/>
              <w:right w:val="single" w:sz="6" w:space="0" w:color="auto"/>
            </w:tcBorders>
            <w:shd w:val="clear" w:color="auto" w:fill="auto"/>
          </w:tcPr>
          <w:p w14:paraId="36389AD4" w14:textId="77777777" w:rsidR="007171F9" w:rsidRPr="008C347A" w:rsidRDefault="007171F9" w:rsidP="007171F9">
            <w:pPr>
              <w:rPr>
                <w:rFonts w:ascii="Arial" w:hAnsi="Arial" w:cs="Arial"/>
                <w:color w:val="000000"/>
              </w:rPr>
            </w:pPr>
            <w:r w:rsidRPr="008C347A">
              <w:rPr>
                <w:rFonts w:ascii="Arial" w:hAnsi="Arial" w:cs="Arial"/>
                <w:color w:val="000000"/>
              </w:rPr>
              <w:t>To work in partnership with West London Waste Authority to reduce the amount of waste produced within the borough.</w:t>
            </w:r>
          </w:p>
          <w:p w14:paraId="1B902070" w14:textId="0C65608D" w:rsidR="00D01B99" w:rsidRPr="008C347A" w:rsidRDefault="00D01B99" w:rsidP="00D01B99">
            <w:pPr>
              <w:spacing w:after="0" w:line="240" w:lineRule="auto"/>
              <w:ind w:left="155"/>
              <w:textAlignment w:val="baseline"/>
              <w:rPr>
                <w:rFonts w:ascii="Arial" w:eastAsia="Times New Roman" w:hAnsi="Arial" w:cs="Arial"/>
                <w:lang w:eastAsia="en-GB"/>
              </w:rPr>
            </w:pPr>
          </w:p>
        </w:tc>
        <w:tc>
          <w:tcPr>
            <w:tcW w:w="10629" w:type="dxa"/>
            <w:tcBorders>
              <w:top w:val="nil"/>
              <w:left w:val="nil"/>
              <w:bottom w:val="single" w:sz="6" w:space="0" w:color="auto"/>
              <w:right w:val="single" w:sz="6" w:space="0" w:color="auto"/>
            </w:tcBorders>
            <w:shd w:val="clear" w:color="auto" w:fill="auto"/>
          </w:tcPr>
          <w:p w14:paraId="7D5DB5F8" w14:textId="50C5FBDA" w:rsidR="008A1A79" w:rsidRPr="008C347A" w:rsidRDefault="006C2824" w:rsidP="00851A5F">
            <w:pPr>
              <w:pStyle w:val="ListParagraph"/>
              <w:numPr>
                <w:ilvl w:val="0"/>
                <w:numId w:val="15"/>
              </w:numPr>
              <w:spacing w:after="0" w:line="240" w:lineRule="auto"/>
              <w:textAlignment w:val="baseline"/>
              <w:rPr>
                <w:rFonts w:ascii="Arial" w:hAnsi="Arial" w:cs="Arial"/>
                <w:color w:val="000000"/>
              </w:rPr>
            </w:pPr>
            <w:r w:rsidRPr="008C347A">
              <w:rPr>
                <w:rFonts w:ascii="Arial" w:eastAsia="Times New Roman" w:hAnsi="Arial" w:cs="Arial"/>
                <w:lang w:eastAsia="en-GB"/>
              </w:rPr>
              <w:t>WLWA carry out clothes swishing workshops across the borough on a regular basis</w:t>
            </w:r>
            <w:r w:rsidR="008A1A79" w:rsidRPr="008C347A">
              <w:rPr>
                <w:rFonts w:ascii="Arial" w:eastAsia="Times New Roman" w:hAnsi="Arial" w:cs="Arial"/>
                <w:lang w:eastAsia="en-GB"/>
              </w:rPr>
              <w:t>, LBH will p</w:t>
            </w:r>
            <w:r w:rsidR="008A1A79" w:rsidRPr="008C347A">
              <w:rPr>
                <w:rFonts w:ascii="Arial" w:hAnsi="Arial" w:cs="Arial"/>
                <w:color w:val="000000"/>
              </w:rPr>
              <w:t>romote the workshops to encourage residents to attend and learn how to repair their clothes rather than disposing of them</w:t>
            </w:r>
            <w:r w:rsidR="003038F1" w:rsidRPr="008C347A">
              <w:rPr>
                <w:rFonts w:ascii="Arial" w:hAnsi="Arial" w:cs="Arial"/>
                <w:color w:val="000000"/>
              </w:rPr>
              <w:t>.</w:t>
            </w:r>
          </w:p>
          <w:p w14:paraId="6BAEEC87" w14:textId="77777777" w:rsidR="00D01B99" w:rsidRPr="008C347A" w:rsidRDefault="00D01B99" w:rsidP="008A1A79">
            <w:pPr>
              <w:pStyle w:val="ListParagraph"/>
              <w:spacing w:after="0" w:line="240" w:lineRule="auto"/>
              <w:ind w:left="277"/>
              <w:textAlignment w:val="baseline"/>
              <w:rPr>
                <w:rFonts w:ascii="Arial" w:eastAsia="Times New Roman" w:hAnsi="Arial" w:cs="Arial"/>
                <w:lang w:eastAsia="en-GB"/>
              </w:rPr>
            </w:pPr>
          </w:p>
          <w:p w14:paraId="03392828" w14:textId="337A4000" w:rsidR="003F0885" w:rsidRPr="008C347A" w:rsidRDefault="00B254C0" w:rsidP="00B254C0">
            <w:pPr>
              <w:pStyle w:val="ListParagraph"/>
              <w:numPr>
                <w:ilvl w:val="0"/>
                <w:numId w:val="15"/>
              </w:num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To organise and promote</w:t>
            </w:r>
            <w:r w:rsidR="003F0885" w:rsidRPr="008C347A">
              <w:rPr>
                <w:rFonts w:ascii="Arial" w:eastAsia="Times New Roman" w:hAnsi="Arial" w:cs="Arial"/>
                <w:lang w:eastAsia="en-GB"/>
              </w:rPr>
              <w:t xml:space="preserve"> </w:t>
            </w:r>
            <w:r w:rsidR="00C74A99" w:rsidRPr="008C347A">
              <w:rPr>
                <w:rFonts w:ascii="Arial" w:eastAsia="Times New Roman" w:hAnsi="Arial" w:cs="Arial"/>
                <w:lang w:eastAsia="en-GB"/>
              </w:rPr>
              <w:t>1 X</w:t>
            </w:r>
            <w:r w:rsidR="003F0885" w:rsidRPr="008C347A">
              <w:rPr>
                <w:rFonts w:ascii="Arial" w:eastAsia="Times New Roman" w:hAnsi="Arial" w:cs="Arial"/>
                <w:lang w:eastAsia="en-GB"/>
              </w:rPr>
              <w:t xml:space="preserve"> swishing event</w:t>
            </w:r>
            <w:r w:rsidRPr="008C347A">
              <w:rPr>
                <w:rFonts w:ascii="Arial" w:eastAsia="Times New Roman" w:hAnsi="Arial" w:cs="Arial"/>
                <w:lang w:eastAsia="en-GB"/>
              </w:rPr>
              <w:t xml:space="preserve"> in the borough partnering with WLWA and </w:t>
            </w:r>
            <w:proofErr w:type="spellStart"/>
            <w:r w:rsidRPr="008C347A">
              <w:rPr>
                <w:rFonts w:ascii="Arial" w:eastAsia="Times New Roman" w:hAnsi="Arial" w:cs="Arial"/>
                <w:lang w:eastAsia="en-GB"/>
              </w:rPr>
              <w:t>Traid</w:t>
            </w:r>
            <w:proofErr w:type="spellEnd"/>
            <w:r w:rsidRPr="008C347A">
              <w:rPr>
                <w:rFonts w:ascii="Arial" w:eastAsia="Times New Roman" w:hAnsi="Arial" w:cs="Arial"/>
                <w:lang w:eastAsia="en-GB"/>
              </w:rPr>
              <w:t>.</w:t>
            </w:r>
          </w:p>
        </w:tc>
        <w:tc>
          <w:tcPr>
            <w:tcW w:w="3407" w:type="dxa"/>
            <w:tcBorders>
              <w:top w:val="nil"/>
              <w:left w:val="nil"/>
              <w:bottom w:val="single" w:sz="6" w:space="0" w:color="auto"/>
              <w:right w:val="single" w:sz="6" w:space="0" w:color="auto"/>
            </w:tcBorders>
            <w:shd w:val="clear" w:color="auto" w:fill="auto"/>
          </w:tcPr>
          <w:p w14:paraId="090D3CD6" w14:textId="58633160" w:rsidR="006C1F5A" w:rsidRPr="008C347A" w:rsidRDefault="006C1F5A" w:rsidP="004B5A4F">
            <w:pPr>
              <w:rPr>
                <w:rFonts w:ascii="Arial" w:hAnsi="Arial" w:cs="Arial"/>
                <w:color w:val="000000"/>
              </w:rPr>
            </w:pPr>
            <w:r w:rsidRPr="008C347A">
              <w:rPr>
                <w:rFonts w:ascii="Arial" w:hAnsi="Arial" w:cs="Arial"/>
                <w:color w:val="000000"/>
              </w:rPr>
              <w:t>Reduction in clothes sent for recycling / disposal</w:t>
            </w:r>
            <w:r w:rsidR="00F45F32" w:rsidRPr="008C347A">
              <w:rPr>
                <w:rFonts w:ascii="Arial" w:hAnsi="Arial" w:cs="Arial"/>
                <w:color w:val="000000"/>
              </w:rPr>
              <w:t>.</w:t>
            </w:r>
          </w:p>
          <w:p w14:paraId="7BBFB477" w14:textId="43AE9BAD" w:rsidR="00646BA4" w:rsidRPr="008C347A" w:rsidRDefault="00646BA4" w:rsidP="004B5A4F">
            <w:pPr>
              <w:rPr>
                <w:rFonts w:ascii="Arial" w:hAnsi="Arial" w:cs="Arial"/>
                <w:color w:val="000000"/>
              </w:rPr>
            </w:pPr>
          </w:p>
          <w:p w14:paraId="42C6343D" w14:textId="117B7ACD" w:rsidR="00D01B99" w:rsidRPr="008C347A" w:rsidRDefault="00B254C0" w:rsidP="00B254C0">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Encourage reuse and upcycling / swops for textiles.</w:t>
            </w:r>
            <w:r w:rsidR="001927F4" w:rsidRPr="008C347A">
              <w:rPr>
                <w:rFonts w:ascii="Arial" w:eastAsia="Times New Roman" w:hAnsi="Arial" w:cs="Arial"/>
                <w:lang w:eastAsia="en-GB"/>
              </w:rPr>
              <w:t xml:space="preserve">  1 X Swishing event per year.</w:t>
            </w:r>
          </w:p>
        </w:tc>
        <w:tc>
          <w:tcPr>
            <w:tcW w:w="2689" w:type="dxa"/>
            <w:tcBorders>
              <w:top w:val="nil"/>
              <w:left w:val="nil"/>
              <w:bottom w:val="single" w:sz="6" w:space="0" w:color="auto"/>
              <w:right w:val="single" w:sz="6" w:space="0" w:color="auto"/>
            </w:tcBorders>
            <w:shd w:val="clear" w:color="auto" w:fill="auto"/>
          </w:tcPr>
          <w:p w14:paraId="48CEDA5C" w14:textId="123C732C" w:rsidR="00D01B99" w:rsidRPr="008C347A" w:rsidRDefault="006C1F5A" w:rsidP="00851A5F">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End of 202</w:t>
            </w:r>
            <w:r w:rsidR="003F0885" w:rsidRPr="008C347A">
              <w:rPr>
                <w:rFonts w:ascii="Arial" w:eastAsia="Times New Roman" w:hAnsi="Arial" w:cs="Arial"/>
                <w:lang w:eastAsia="en-GB"/>
              </w:rPr>
              <w:t>4</w:t>
            </w:r>
          </w:p>
        </w:tc>
        <w:tc>
          <w:tcPr>
            <w:tcW w:w="850" w:type="dxa"/>
            <w:tcBorders>
              <w:top w:val="nil"/>
              <w:left w:val="nil"/>
              <w:bottom w:val="single" w:sz="6" w:space="0" w:color="auto"/>
              <w:right w:val="single" w:sz="6" w:space="0" w:color="auto"/>
            </w:tcBorders>
            <w:shd w:val="clear" w:color="auto" w:fill="auto"/>
          </w:tcPr>
          <w:p w14:paraId="429BCFDE" w14:textId="00D10E4F" w:rsidR="00D01B99" w:rsidRPr="008C347A" w:rsidRDefault="003038F1" w:rsidP="00D01B99">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WDA</w:t>
            </w:r>
          </w:p>
        </w:tc>
      </w:tr>
      <w:tr w:rsidR="00D01B99" w:rsidRPr="005C257E" w14:paraId="2961637D" w14:textId="77777777" w:rsidTr="003A7596">
        <w:trPr>
          <w:trHeight w:val="300"/>
        </w:trPr>
        <w:tc>
          <w:tcPr>
            <w:tcW w:w="988" w:type="dxa"/>
            <w:tcBorders>
              <w:top w:val="nil"/>
              <w:left w:val="single" w:sz="6" w:space="0" w:color="auto"/>
              <w:bottom w:val="single" w:sz="6" w:space="0" w:color="auto"/>
              <w:right w:val="single" w:sz="6" w:space="0" w:color="auto"/>
            </w:tcBorders>
            <w:shd w:val="clear" w:color="auto" w:fill="auto"/>
          </w:tcPr>
          <w:p w14:paraId="16D0AD5B" w14:textId="42ECB808" w:rsidR="00D01B99" w:rsidRPr="008C347A" w:rsidRDefault="004E75A9" w:rsidP="00D01B99">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7.1.3</w:t>
            </w:r>
          </w:p>
        </w:tc>
        <w:tc>
          <w:tcPr>
            <w:tcW w:w="1558" w:type="dxa"/>
            <w:tcBorders>
              <w:top w:val="nil"/>
              <w:left w:val="nil"/>
              <w:bottom w:val="single" w:sz="6" w:space="0" w:color="auto"/>
              <w:right w:val="single" w:sz="6" w:space="0" w:color="auto"/>
            </w:tcBorders>
            <w:shd w:val="clear" w:color="auto" w:fill="auto"/>
          </w:tcPr>
          <w:p w14:paraId="5E972F62" w14:textId="27BC6188" w:rsidR="00D01B99" w:rsidRPr="008C347A" w:rsidRDefault="004E75A9" w:rsidP="00D01B99">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Waste reduction</w:t>
            </w:r>
          </w:p>
        </w:tc>
        <w:tc>
          <w:tcPr>
            <w:tcW w:w="2276" w:type="dxa"/>
            <w:tcBorders>
              <w:top w:val="nil"/>
              <w:left w:val="nil"/>
              <w:bottom w:val="single" w:sz="6" w:space="0" w:color="auto"/>
              <w:right w:val="single" w:sz="6" w:space="0" w:color="auto"/>
            </w:tcBorders>
            <w:shd w:val="clear" w:color="auto" w:fill="auto"/>
          </w:tcPr>
          <w:p w14:paraId="7839646C" w14:textId="77777777" w:rsidR="00B91BC7" w:rsidRPr="008C347A" w:rsidRDefault="00B91BC7" w:rsidP="00B91BC7">
            <w:pPr>
              <w:rPr>
                <w:rFonts w:ascii="Arial" w:hAnsi="Arial" w:cs="Arial"/>
                <w:color w:val="000000"/>
              </w:rPr>
            </w:pPr>
            <w:r w:rsidRPr="008C347A">
              <w:rPr>
                <w:rFonts w:ascii="Arial" w:hAnsi="Arial" w:cs="Arial"/>
                <w:color w:val="000000"/>
              </w:rPr>
              <w:t>To work in partnership with West London Waste Authority to reduce the amount of waste produced within the borough.</w:t>
            </w:r>
          </w:p>
          <w:p w14:paraId="6901ACB3" w14:textId="5A03F108" w:rsidR="00D01B99" w:rsidRPr="008C347A" w:rsidRDefault="00D01B99" w:rsidP="00D01B99">
            <w:pPr>
              <w:spacing w:after="0" w:line="240" w:lineRule="auto"/>
              <w:ind w:left="155"/>
              <w:textAlignment w:val="baseline"/>
              <w:rPr>
                <w:rFonts w:ascii="Arial" w:eastAsia="Times New Roman" w:hAnsi="Arial" w:cs="Arial"/>
                <w:lang w:eastAsia="en-GB"/>
              </w:rPr>
            </w:pPr>
          </w:p>
        </w:tc>
        <w:tc>
          <w:tcPr>
            <w:tcW w:w="10629" w:type="dxa"/>
            <w:tcBorders>
              <w:top w:val="nil"/>
              <w:left w:val="nil"/>
              <w:bottom w:val="single" w:sz="6" w:space="0" w:color="auto"/>
              <w:right w:val="single" w:sz="6" w:space="0" w:color="auto"/>
            </w:tcBorders>
            <w:shd w:val="clear" w:color="auto" w:fill="auto"/>
          </w:tcPr>
          <w:p w14:paraId="5940477D" w14:textId="4F998D13" w:rsidR="00A77B9F" w:rsidRPr="008C347A" w:rsidRDefault="00A77B9F" w:rsidP="005F4665">
            <w:pPr>
              <w:pStyle w:val="ListParagraph"/>
              <w:numPr>
                <w:ilvl w:val="0"/>
                <w:numId w:val="11"/>
              </w:numPr>
              <w:rPr>
                <w:rFonts w:ascii="Arial" w:hAnsi="Arial" w:cs="Arial"/>
                <w:color w:val="000000"/>
              </w:rPr>
            </w:pPr>
            <w:r w:rsidRPr="008C347A">
              <w:rPr>
                <w:rFonts w:ascii="Arial" w:hAnsi="Arial" w:cs="Arial"/>
                <w:color w:val="000000"/>
              </w:rPr>
              <w:t xml:space="preserve">WLWA promote a re-useable nappy service and offer a free trial kit to residents, LBH to </w:t>
            </w:r>
            <w:r w:rsidR="004472E2" w:rsidRPr="008C347A">
              <w:rPr>
                <w:rFonts w:ascii="Arial" w:hAnsi="Arial" w:cs="Arial"/>
                <w:color w:val="000000"/>
              </w:rPr>
              <w:t>p</w:t>
            </w:r>
            <w:r w:rsidRPr="008C347A">
              <w:rPr>
                <w:rFonts w:ascii="Arial" w:hAnsi="Arial" w:cs="Arial"/>
                <w:color w:val="000000"/>
              </w:rPr>
              <w:t>romote the trial service and advice</w:t>
            </w:r>
            <w:r w:rsidR="003038F1" w:rsidRPr="008C347A">
              <w:rPr>
                <w:rFonts w:ascii="Arial" w:hAnsi="Arial" w:cs="Arial"/>
                <w:color w:val="000000"/>
              </w:rPr>
              <w:t>.</w:t>
            </w:r>
          </w:p>
          <w:p w14:paraId="2C1B35CA" w14:textId="168D4069" w:rsidR="009562B4" w:rsidRPr="008C347A" w:rsidRDefault="009562B4" w:rsidP="00C74A99">
            <w:pPr>
              <w:pStyle w:val="ListParagraph"/>
              <w:numPr>
                <w:ilvl w:val="0"/>
                <w:numId w:val="11"/>
              </w:numPr>
              <w:textAlignment w:val="baseline"/>
              <w:rPr>
                <w:rFonts w:ascii="Arial" w:hAnsi="Arial" w:cs="Arial"/>
              </w:rPr>
            </w:pPr>
            <w:r w:rsidRPr="008C347A">
              <w:rPr>
                <w:rFonts w:ascii="Arial" w:hAnsi="Arial" w:cs="Arial"/>
              </w:rPr>
              <w:t>March 2022 – nappy cards (how to dispose of nappies correctly and info on alternatives) designed and given to new parents via the registrars.</w:t>
            </w:r>
          </w:p>
          <w:p w14:paraId="2AEB4EC4" w14:textId="067EC6EE" w:rsidR="009562B4" w:rsidRPr="008C347A" w:rsidRDefault="009562B4" w:rsidP="009562B4">
            <w:pPr>
              <w:pStyle w:val="ListParagraph"/>
              <w:textAlignment w:val="baseline"/>
              <w:rPr>
                <w:rFonts w:ascii="Arial" w:hAnsi="Arial" w:cs="Arial"/>
              </w:rPr>
            </w:pPr>
            <w:r w:rsidRPr="008C347A">
              <w:rPr>
                <w:rFonts w:ascii="Arial" w:hAnsi="Arial" w:cs="Arial"/>
              </w:rPr>
              <w:t>Jan 2023 – partnered with WLWA and Ruislip Manor library to offer loan pack of reusable nappies.  To date only 4</w:t>
            </w:r>
            <w:r w:rsidR="00B56303" w:rsidRPr="008C347A">
              <w:rPr>
                <w:rFonts w:ascii="Arial" w:hAnsi="Arial" w:cs="Arial"/>
              </w:rPr>
              <w:t xml:space="preserve"> X</w:t>
            </w:r>
            <w:r w:rsidRPr="008C347A">
              <w:rPr>
                <w:rFonts w:ascii="Arial" w:hAnsi="Arial" w:cs="Arial"/>
              </w:rPr>
              <w:t xml:space="preserve"> loan packs have been given out.</w:t>
            </w:r>
          </w:p>
          <w:p w14:paraId="20397A84" w14:textId="77777777" w:rsidR="009562B4" w:rsidRPr="008C347A" w:rsidRDefault="009562B4" w:rsidP="009562B4">
            <w:pPr>
              <w:pStyle w:val="ListParagraph"/>
              <w:textAlignment w:val="baseline"/>
              <w:rPr>
                <w:rFonts w:ascii="Arial" w:hAnsi="Arial" w:cs="Arial"/>
              </w:rPr>
            </w:pPr>
            <w:r w:rsidRPr="008C347A">
              <w:rPr>
                <w:rFonts w:ascii="Arial" w:hAnsi="Arial" w:cs="Arial"/>
              </w:rPr>
              <w:t>Potential to expand to other libraries, depending on resources.</w:t>
            </w:r>
          </w:p>
          <w:p w14:paraId="581DCE1A" w14:textId="77777777" w:rsidR="009562B4" w:rsidRPr="008C347A" w:rsidRDefault="009562B4" w:rsidP="009562B4">
            <w:pPr>
              <w:pStyle w:val="ListParagraph"/>
              <w:textAlignment w:val="baseline"/>
              <w:rPr>
                <w:rFonts w:ascii="Arial" w:hAnsi="Arial" w:cs="Arial"/>
              </w:rPr>
            </w:pPr>
          </w:p>
          <w:p w14:paraId="6D87CB74" w14:textId="3F3C6D8C" w:rsidR="00A77B9F" w:rsidRPr="008C347A" w:rsidRDefault="00A77B9F" w:rsidP="004472E2">
            <w:pPr>
              <w:pStyle w:val="ListParagraph"/>
              <w:rPr>
                <w:rFonts w:ascii="Arial" w:hAnsi="Arial" w:cs="Arial"/>
                <w:color w:val="000000"/>
              </w:rPr>
            </w:pPr>
          </w:p>
          <w:p w14:paraId="004B30AA" w14:textId="26605E07" w:rsidR="00D01B99" w:rsidRPr="008C347A" w:rsidRDefault="00D01B99" w:rsidP="00A77B9F">
            <w:pPr>
              <w:pStyle w:val="ListParagraph"/>
              <w:spacing w:after="0" w:line="240" w:lineRule="auto"/>
              <w:ind w:left="277"/>
              <w:textAlignment w:val="baseline"/>
              <w:rPr>
                <w:rFonts w:ascii="Arial" w:eastAsia="Times New Roman" w:hAnsi="Arial" w:cs="Arial"/>
                <w:lang w:eastAsia="en-GB"/>
              </w:rPr>
            </w:pPr>
          </w:p>
        </w:tc>
        <w:tc>
          <w:tcPr>
            <w:tcW w:w="3407" w:type="dxa"/>
            <w:tcBorders>
              <w:top w:val="nil"/>
              <w:left w:val="nil"/>
              <w:bottom w:val="single" w:sz="6" w:space="0" w:color="auto"/>
              <w:right w:val="single" w:sz="6" w:space="0" w:color="auto"/>
            </w:tcBorders>
            <w:shd w:val="clear" w:color="auto" w:fill="auto"/>
          </w:tcPr>
          <w:p w14:paraId="23CC3C83" w14:textId="77777777" w:rsidR="00D01B99" w:rsidRPr="008C347A" w:rsidRDefault="00347142" w:rsidP="004B5A4F">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Reduction in sanitary waste produced</w:t>
            </w:r>
            <w:r w:rsidR="001927F4" w:rsidRPr="008C347A">
              <w:rPr>
                <w:rFonts w:ascii="Arial" w:eastAsia="Times New Roman" w:hAnsi="Arial" w:cs="Arial"/>
                <w:lang w:eastAsia="en-GB"/>
              </w:rPr>
              <w:t>.</w:t>
            </w:r>
          </w:p>
          <w:p w14:paraId="6DBC7C30" w14:textId="77777777" w:rsidR="001927F4" w:rsidRPr="008C347A" w:rsidRDefault="001927F4" w:rsidP="004B5A4F">
            <w:pPr>
              <w:spacing w:after="0" w:line="240" w:lineRule="auto"/>
              <w:textAlignment w:val="baseline"/>
              <w:rPr>
                <w:rFonts w:ascii="Arial" w:eastAsia="Times New Roman" w:hAnsi="Arial" w:cs="Arial"/>
                <w:lang w:eastAsia="en-GB"/>
              </w:rPr>
            </w:pPr>
          </w:p>
          <w:p w14:paraId="5F9690DE" w14:textId="1860054F" w:rsidR="001927F4" w:rsidRPr="008C347A" w:rsidRDefault="001927F4" w:rsidP="004B5A4F">
            <w:pPr>
              <w:spacing w:after="0" w:line="240" w:lineRule="auto"/>
              <w:textAlignment w:val="baseline"/>
              <w:rPr>
                <w:rFonts w:ascii="Arial" w:eastAsia="Times New Roman" w:hAnsi="Arial" w:cs="Arial"/>
                <w:lang w:eastAsia="en-GB"/>
              </w:rPr>
            </w:pPr>
            <w:r w:rsidRPr="008C347A">
              <w:rPr>
                <w:rFonts w:ascii="Arial" w:hAnsi="Arial" w:cs="Arial"/>
              </w:rPr>
              <w:t>To date only 4 X loan packs have been given out.  Potential to increase, resources dependent to 6 to 8 packs per library participating.</w:t>
            </w:r>
          </w:p>
        </w:tc>
        <w:tc>
          <w:tcPr>
            <w:tcW w:w="2689" w:type="dxa"/>
            <w:tcBorders>
              <w:top w:val="nil"/>
              <w:left w:val="nil"/>
              <w:bottom w:val="single" w:sz="6" w:space="0" w:color="auto"/>
              <w:right w:val="single" w:sz="6" w:space="0" w:color="auto"/>
            </w:tcBorders>
            <w:shd w:val="clear" w:color="auto" w:fill="auto"/>
          </w:tcPr>
          <w:p w14:paraId="2E408DCF" w14:textId="37B3C670" w:rsidR="00D01B99" w:rsidRPr="008C347A" w:rsidRDefault="004472E2" w:rsidP="00851A5F">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End of 2</w:t>
            </w:r>
            <w:r w:rsidR="009562B4" w:rsidRPr="008C347A">
              <w:rPr>
                <w:rFonts w:ascii="Arial" w:eastAsia="Times New Roman" w:hAnsi="Arial" w:cs="Arial"/>
                <w:lang w:eastAsia="en-GB"/>
              </w:rPr>
              <w:t>023 to expand service.</w:t>
            </w:r>
          </w:p>
        </w:tc>
        <w:tc>
          <w:tcPr>
            <w:tcW w:w="850" w:type="dxa"/>
            <w:tcBorders>
              <w:top w:val="nil"/>
              <w:left w:val="nil"/>
              <w:bottom w:val="single" w:sz="6" w:space="0" w:color="auto"/>
              <w:right w:val="single" w:sz="6" w:space="0" w:color="auto"/>
            </w:tcBorders>
            <w:shd w:val="clear" w:color="auto" w:fill="auto"/>
          </w:tcPr>
          <w:p w14:paraId="7D8D1B68" w14:textId="70416886" w:rsidR="00D01B99" w:rsidRPr="008C347A" w:rsidRDefault="003038F1" w:rsidP="00D01B99">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WDA</w:t>
            </w:r>
          </w:p>
        </w:tc>
      </w:tr>
      <w:tr w:rsidR="00D01B99" w:rsidRPr="005C257E" w14:paraId="16E03B54" w14:textId="77777777" w:rsidTr="003A7596">
        <w:trPr>
          <w:trHeight w:val="300"/>
        </w:trPr>
        <w:tc>
          <w:tcPr>
            <w:tcW w:w="988" w:type="dxa"/>
            <w:tcBorders>
              <w:top w:val="nil"/>
              <w:left w:val="single" w:sz="6" w:space="0" w:color="auto"/>
              <w:bottom w:val="single" w:sz="6" w:space="0" w:color="auto"/>
              <w:right w:val="single" w:sz="6" w:space="0" w:color="auto"/>
            </w:tcBorders>
            <w:shd w:val="clear" w:color="auto" w:fill="auto"/>
          </w:tcPr>
          <w:p w14:paraId="18326BE2" w14:textId="0E5CD730" w:rsidR="00D01B99" w:rsidRPr="008C347A" w:rsidRDefault="004E75A9" w:rsidP="00D01B99">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7.1.4</w:t>
            </w:r>
          </w:p>
        </w:tc>
        <w:tc>
          <w:tcPr>
            <w:tcW w:w="1558" w:type="dxa"/>
            <w:tcBorders>
              <w:top w:val="nil"/>
              <w:left w:val="nil"/>
              <w:bottom w:val="single" w:sz="6" w:space="0" w:color="auto"/>
              <w:right w:val="single" w:sz="6" w:space="0" w:color="auto"/>
            </w:tcBorders>
            <w:shd w:val="clear" w:color="auto" w:fill="auto"/>
          </w:tcPr>
          <w:p w14:paraId="61617CCA" w14:textId="00F67195" w:rsidR="00D01B99" w:rsidRPr="008C347A" w:rsidRDefault="004E75A9" w:rsidP="00D01B99">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Waste reduction</w:t>
            </w:r>
          </w:p>
        </w:tc>
        <w:tc>
          <w:tcPr>
            <w:tcW w:w="2276" w:type="dxa"/>
            <w:tcBorders>
              <w:top w:val="nil"/>
              <w:left w:val="nil"/>
              <w:bottom w:val="single" w:sz="6" w:space="0" w:color="auto"/>
              <w:right w:val="single" w:sz="6" w:space="0" w:color="auto"/>
            </w:tcBorders>
            <w:shd w:val="clear" w:color="auto" w:fill="auto"/>
          </w:tcPr>
          <w:p w14:paraId="228B0AE9" w14:textId="77777777" w:rsidR="00C33A3E" w:rsidRPr="008C347A" w:rsidRDefault="00C33A3E" w:rsidP="00C33A3E">
            <w:pPr>
              <w:rPr>
                <w:rFonts w:ascii="Arial" w:hAnsi="Arial" w:cs="Arial"/>
                <w:color w:val="000000"/>
              </w:rPr>
            </w:pPr>
            <w:r w:rsidRPr="008C347A">
              <w:rPr>
                <w:rFonts w:ascii="Arial" w:hAnsi="Arial" w:cs="Arial"/>
                <w:color w:val="000000"/>
              </w:rPr>
              <w:t>To work in partnership with West London Waste Authority to reduce the amount of waste produced within the borough.</w:t>
            </w:r>
          </w:p>
          <w:p w14:paraId="73FD3A5B" w14:textId="18E73629" w:rsidR="00D01B99" w:rsidRPr="008C347A" w:rsidRDefault="00D01B99" w:rsidP="00D01B99">
            <w:pPr>
              <w:spacing w:after="0" w:line="240" w:lineRule="auto"/>
              <w:ind w:left="155"/>
              <w:textAlignment w:val="baseline"/>
              <w:rPr>
                <w:rFonts w:ascii="Arial" w:eastAsia="Times New Roman" w:hAnsi="Arial" w:cs="Arial"/>
                <w:lang w:eastAsia="en-GB"/>
              </w:rPr>
            </w:pPr>
          </w:p>
        </w:tc>
        <w:tc>
          <w:tcPr>
            <w:tcW w:w="10629" w:type="dxa"/>
            <w:tcBorders>
              <w:top w:val="nil"/>
              <w:left w:val="nil"/>
              <w:bottom w:val="single" w:sz="6" w:space="0" w:color="auto"/>
              <w:right w:val="single" w:sz="6" w:space="0" w:color="auto"/>
            </w:tcBorders>
            <w:shd w:val="clear" w:color="auto" w:fill="auto"/>
          </w:tcPr>
          <w:p w14:paraId="2B8201D1" w14:textId="145C90FF" w:rsidR="00C33A3E" w:rsidRPr="008C347A" w:rsidRDefault="00C33A3E" w:rsidP="008F5E0C">
            <w:pPr>
              <w:pStyle w:val="ListParagraph"/>
              <w:numPr>
                <w:ilvl w:val="0"/>
                <w:numId w:val="11"/>
              </w:numPr>
              <w:rPr>
                <w:rFonts w:ascii="Arial" w:hAnsi="Arial" w:cs="Arial"/>
              </w:rPr>
            </w:pPr>
            <w:r w:rsidRPr="008C347A">
              <w:rPr>
                <w:rFonts w:ascii="Arial" w:hAnsi="Arial" w:cs="Arial"/>
              </w:rPr>
              <w:t>WLWA carry out repair workshops and support community groups to run their own workshops.  LBH to promote the workshops to encourage residents to attend and learn how to repair their items rather than disposing of them</w:t>
            </w:r>
            <w:r w:rsidR="008F5E0C" w:rsidRPr="008C347A">
              <w:rPr>
                <w:rFonts w:ascii="Arial" w:hAnsi="Arial" w:cs="Arial"/>
              </w:rPr>
              <w:t>.</w:t>
            </w:r>
          </w:p>
          <w:p w14:paraId="3E3342E1" w14:textId="77777777" w:rsidR="003038F1" w:rsidRPr="008C347A" w:rsidRDefault="003038F1" w:rsidP="003038F1">
            <w:pPr>
              <w:pStyle w:val="ListParagraph"/>
              <w:rPr>
                <w:rFonts w:ascii="Arial" w:hAnsi="Arial" w:cs="Arial"/>
              </w:rPr>
            </w:pPr>
          </w:p>
          <w:p w14:paraId="744F325D" w14:textId="2BB28B94" w:rsidR="00B215FE" w:rsidRPr="008C347A" w:rsidRDefault="00B215FE" w:rsidP="008F5E0C">
            <w:pPr>
              <w:pStyle w:val="ListParagraph"/>
              <w:numPr>
                <w:ilvl w:val="0"/>
                <w:numId w:val="11"/>
              </w:numPr>
              <w:rPr>
                <w:rFonts w:ascii="Arial" w:hAnsi="Arial" w:cs="Arial"/>
              </w:rPr>
            </w:pPr>
            <w:r w:rsidRPr="008C347A">
              <w:rPr>
                <w:rFonts w:ascii="Arial" w:hAnsi="Arial" w:cs="Arial"/>
              </w:rPr>
              <w:t>Reuse and Repair events with partners</w:t>
            </w:r>
            <w:r w:rsidR="00A34557" w:rsidRPr="008C347A">
              <w:rPr>
                <w:rFonts w:ascii="Arial" w:hAnsi="Arial" w:cs="Arial"/>
              </w:rPr>
              <w:t xml:space="preserve"> - This is in partnership with </w:t>
            </w:r>
            <w:proofErr w:type="spellStart"/>
            <w:r w:rsidR="00A34557" w:rsidRPr="008C347A">
              <w:rPr>
                <w:rFonts w:ascii="Arial" w:hAnsi="Arial" w:cs="Arial"/>
              </w:rPr>
              <w:t>Traid</w:t>
            </w:r>
            <w:proofErr w:type="spellEnd"/>
            <w:r w:rsidR="00A34557" w:rsidRPr="008C347A">
              <w:rPr>
                <w:rFonts w:ascii="Arial" w:hAnsi="Arial" w:cs="Arial"/>
              </w:rPr>
              <w:t xml:space="preserve">, Restart party, Friends of the Earth, </w:t>
            </w:r>
            <w:proofErr w:type="spellStart"/>
            <w:r w:rsidR="00A34557" w:rsidRPr="008C347A">
              <w:rPr>
                <w:rFonts w:ascii="Arial" w:hAnsi="Arial" w:cs="Arial"/>
              </w:rPr>
              <w:t>Freegle</w:t>
            </w:r>
            <w:proofErr w:type="spellEnd"/>
            <w:r w:rsidR="00A34557" w:rsidRPr="008C347A">
              <w:rPr>
                <w:rFonts w:ascii="Arial" w:hAnsi="Arial" w:cs="Arial"/>
              </w:rPr>
              <w:t xml:space="preserve"> and Hillingdon’s Doctor Bike, </w:t>
            </w:r>
            <w:proofErr w:type="spellStart"/>
            <w:r w:rsidR="00A34557" w:rsidRPr="008C347A">
              <w:rPr>
                <w:rFonts w:ascii="Arial" w:hAnsi="Arial" w:cs="Arial"/>
              </w:rPr>
              <w:t>ReLondon</w:t>
            </w:r>
            <w:proofErr w:type="spellEnd"/>
            <w:r w:rsidR="00A34557" w:rsidRPr="008C347A">
              <w:rPr>
                <w:rFonts w:ascii="Arial" w:hAnsi="Arial" w:cs="Arial"/>
              </w:rPr>
              <w:t xml:space="preserve"> and WLWA.  Residents come and bring items such as textiles to learn how to sew and mend themselves, bikes and electrics to get repaired.  Hillingdon’s recycling team also provides information on the borough’s waste and recycling services. What cannot be repaired gets recycled.</w:t>
            </w:r>
          </w:p>
          <w:p w14:paraId="157DDB50" w14:textId="0E74FE4E" w:rsidR="00C33A3E" w:rsidRPr="008C347A" w:rsidRDefault="00C33A3E" w:rsidP="00C33A3E">
            <w:pPr>
              <w:rPr>
                <w:rFonts w:ascii="Arial" w:hAnsi="Arial" w:cs="Arial"/>
              </w:rPr>
            </w:pPr>
          </w:p>
          <w:p w14:paraId="4A15E4AC" w14:textId="1A67BDC0" w:rsidR="00D01B99" w:rsidRPr="008C347A" w:rsidRDefault="00D01B99" w:rsidP="00C33A3E">
            <w:pPr>
              <w:pStyle w:val="ListParagraph"/>
              <w:spacing w:after="0" w:line="240" w:lineRule="auto"/>
              <w:ind w:left="277"/>
              <w:textAlignment w:val="baseline"/>
              <w:rPr>
                <w:rFonts w:ascii="Arial" w:eastAsia="Times New Roman" w:hAnsi="Arial" w:cs="Arial"/>
                <w:lang w:eastAsia="en-GB"/>
              </w:rPr>
            </w:pPr>
          </w:p>
        </w:tc>
        <w:tc>
          <w:tcPr>
            <w:tcW w:w="3407" w:type="dxa"/>
            <w:tcBorders>
              <w:top w:val="nil"/>
              <w:left w:val="nil"/>
              <w:bottom w:val="single" w:sz="6" w:space="0" w:color="auto"/>
              <w:right w:val="single" w:sz="6" w:space="0" w:color="auto"/>
            </w:tcBorders>
            <w:shd w:val="clear" w:color="auto" w:fill="auto"/>
          </w:tcPr>
          <w:p w14:paraId="43F00282" w14:textId="70E2EF7B" w:rsidR="00A22001" w:rsidRPr="008C347A" w:rsidRDefault="00A22001" w:rsidP="004B5A4F">
            <w:pPr>
              <w:rPr>
                <w:rFonts w:ascii="Arial" w:hAnsi="Arial" w:cs="Arial"/>
              </w:rPr>
            </w:pPr>
            <w:r w:rsidRPr="008C347A">
              <w:rPr>
                <w:rFonts w:ascii="Arial" w:hAnsi="Arial" w:cs="Arial"/>
              </w:rPr>
              <w:lastRenderedPageBreak/>
              <w:t xml:space="preserve">Reduction in waste produced / sent for </w:t>
            </w:r>
            <w:proofErr w:type="gramStart"/>
            <w:r w:rsidRPr="008C347A">
              <w:rPr>
                <w:rFonts w:ascii="Arial" w:hAnsi="Arial" w:cs="Arial"/>
              </w:rPr>
              <w:t>disposal</w:t>
            </w:r>
            <w:proofErr w:type="gramEnd"/>
          </w:p>
          <w:p w14:paraId="2063B921" w14:textId="77777777" w:rsidR="00D000B4" w:rsidRPr="008C347A" w:rsidRDefault="00D000B4" w:rsidP="004B5A4F">
            <w:pPr>
              <w:rPr>
                <w:rFonts w:ascii="Arial" w:hAnsi="Arial" w:cs="Arial"/>
              </w:rPr>
            </w:pPr>
          </w:p>
          <w:p w14:paraId="44F277C5" w14:textId="188B09CE" w:rsidR="00D01B99" w:rsidRPr="008C347A" w:rsidRDefault="00D000B4" w:rsidP="00D000B4">
            <w:pPr>
              <w:textAlignment w:val="baseline"/>
              <w:rPr>
                <w:rFonts w:ascii="Arial" w:eastAsia="Times New Roman" w:hAnsi="Arial" w:cs="Arial"/>
                <w:lang w:eastAsia="en-GB"/>
              </w:rPr>
            </w:pPr>
            <w:r w:rsidRPr="008C347A">
              <w:rPr>
                <w:rFonts w:ascii="Arial" w:hAnsi="Arial" w:cs="Arial"/>
              </w:rPr>
              <w:t>LBH already hosts 2 X Reuse and Repair events per year (since March 2022), one in March for repair week and one in September for recycle week. This will continue</w:t>
            </w:r>
            <w:r w:rsidR="003269FC" w:rsidRPr="008C347A">
              <w:rPr>
                <w:rFonts w:ascii="Arial" w:hAnsi="Arial" w:cs="Arial"/>
              </w:rPr>
              <w:t xml:space="preserve"> (</w:t>
            </w:r>
            <w:r w:rsidR="003269FC" w:rsidRPr="008C347A">
              <w:rPr>
                <w:rFonts w:ascii="Arial" w:eastAsia="Times New Roman" w:hAnsi="Arial" w:cs="Arial"/>
                <w:lang w:eastAsia="en-GB"/>
              </w:rPr>
              <w:t>within the RRP period 6 events will be held)</w:t>
            </w:r>
            <w:r w:rsidRPr="008C347A">
              <w:rPr>
                <w:rFonts w:ascii="Arial" w:hAnsi="Arial" w:cs="Arial"/>
              </w:rPr>
              <w:t xml:space="preserve"> Approx 300 residents attend each event</w:t>
            </w:r>
            <w:r w:rsidR="00837DF9" w:rsidRPr="008C347A">
              <w:rPr>
                <w:rFonts w:ascii="Arial" w:hAnsi="Arial" w:cs="Arial"/>
              </w:rPr>
              <w:t xml:space="preserve">.  </w:t>
            </w:r>
            <w:r w:rsidR="00A34557" w:rsidRPr="008C347A">
              <w:rPr>
                <w:rFonts w:ascii="Arial" w:hAnsi="Arial" w:cs="Arial"/>
              </w:rPr>
              <w:t xml:space="preserve">On average </w:t>
            </w:r>
            <w:r w:rsidR="00A34557" w:rsidRPr="008C347A">
              <w:rPr>
                <w:rFonts w:ascii="Arial" w:hAnsi="Arial" w:cs="Arial"/>
              </w:rPr>
              <w:lastRenderedPageBreak/>
              <w:t xml:space="preserve">per event X 19 Bikes repaired, 17 X electrical items fixed, 10 electrics recycled, 20 X textile garments repaired. </w:t>
            </w:r>
          </w:p>
        </w:tc>
        <w:tc>
          <w:tcPr>
            <w:tcW w:w="2689" w:type="dxa"/>
            <w:tcBorders>
              <w:top w:val="nil"/>
              <w:left w:val="nil"/>
              <w:bottom w:val="single" w:sz="6" w:space="0" w:color="auto"/>
              <w:right w:val="single" w:sz="6" w:space="0" w:color="auto"/>
            </w:tcBorders>
            <w:shd w:val="clear" w:color="auto" w:fill="auto"/>
          </w:tcPr>
          <w:p w14:paraId="7CA1F1E7" w14:textId="3A6E6AB3" w:rsidR="00D01B99" w:rsidRPr="008C347A" w:rsidRDefault="00FE678A" w:rsidP="004B5A4F">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lastRenderedPageBreak/>
              <w:t>September 2022 and ongoing yearly</w:t>
            </w:r>
            <w:r w:rsidR="00C74A99" w:rsidRPr="008C347A">
              <w:rPr>
                <w:rFonts w:ascii="Arial" w:eastAsia="Times New Roman" w:hAnsi="Arial" w:cs="Arial"/>
                <w:lang w:eastAsia="en-GB"/>
              </w:rPr>
              <w:t>.</w:t>
            </w:r>
          </w:p>
          <w:p w14:paraId="451BDF10" w14:textId="77777777" w:rsidR="00A34557" w:rsidRPr="008C347A" w:rsidRDefault="00A34557" w:rsidP="004B5A4F">
            <w:pPr>
              <w:spacing w:after="0" w:line="240" w:lineRule="auto"/>
              <w:textAlignment w:val="baseline"/>
              <w:rPr>
                <w:rFonts w:ascii="Arial" w:eastAsia="Times New Roman" w:hAnsi="Arial" w:cs="Arial"/>
                <w:lang w:eastAsia="en-GB"/>
              </w:rPr>
            </w:pPr>
          </w:p>
          <w:p w14:paraId="68C8A6C5" w14:textId="77777777" w:rsidR="00A34557" w:rsidRPr="008C347A" w:rsidRDefault="00A34557" w:rsidP="004B5A4F">
            <w:pPr>
              <w:spacing w:after="0" w:line="240" w:lineRule="auto"/>
              <w:textAlignment w:val="baseline"/>
              <w:rPr>
                <w:rFonts w:ascii="Arial" w:eastAsia="Times New Roman" w:hAnsi="Arial" w:cs="Arial"/>
                <w:lang w:eastAsia="en-GB"/>
              </w:rPr>
            </w:pPr>
          </w:p>
          <w:p w14:paraId="0B3980D4" w14:textId="77777777" w:rsidR="00A34557" w:rsidRPr="008C347A" w:rsidRDefault="00A34557" w:rsidP="004B5A4F">
            <w:pPr>
              <w:spacing w:after="0" w:line="240" w:lineRule="auto"/>
              <w:textAlignment w:val="baseline"/>
              <w:rPr>
                <w:rFonts w:ascii="Arial" w:eastAsia="Times New Roman" w:hAnsi="Arial" w:cs="Arial"/>
                <w:lang w:eastAsia="en-GB"/>
              </w:rPr>
            </w:pPr>
          </w:p>
          <w:p w14:paraId="23D95E6F" w14:textId="69846E5E" w:rsidR="00A34557" w:rsidRPr="008C347A" w:rsidRDefault="00A34557" w:rsidP="004B5A4F">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 xml:space="preserve">Since March 2022 and </w:t>
            </w:r>
            <w:proofErr w:type="spellStart"/>
            <w:r w:rsidRPr="008C347A">
              <w:rPr>
                <w:rFonts w:ascii="Arial" w:eastAsia="Times New Roman" w:hAnsi="Arial" w:cs="Arial"/>
                <w:lang w:eastAsia="en-GB"/>
              </w:rPr>
              <w:t>on going</w:t>
            </w:r>
            <w:proofErr w:type="spellEnd"/>
            <w:r w:rsidRPr="008C347A">
              <w:rPr>
                <w:rFonts w:ascii="Arial" w:eastAsia="Times New Roman" w:hAnsi="Arial" w:cs="Arial"/>
                <w:lang w:eastAsia="en-GB"/>
              </w:rPr>
              <w:t xml:space="preserve"> 2 events per year.</w:t>
            </w:r>
            <w:r w:rsidR="003269FC" w:rsidRPr="008C347A">
              <w:rPr>
                <w:rFonts w:ascii="Arial" w:eastAsia="Times New Roman" w:hAnsi="Arial" w:cs="Arial"/>
                <w:lang w:eastAsia="en-GB"/>
              </w:rPr>
              <w:t xml:space="preserve"> </w:t>
            </w:r>
          </w:p>
        </w:tc>
        <w:tc>
          <w:tcPr>
            <w:tcW w:w="850" w:type="dxa"/>
            <w:tcBorders>
              <w:top w:val="nil"/>
              <w:left w:val="nil"/>
              <w:bottom w:val="single" w:sz="6" w:space="0" w:color="auto"/>
              <w:right w:val="single" w:sz="6" w:space="0" w:color="auto"/>
            </w:tcBorders>
            <w:shd w:val="clear" w:color="auto" w:fill="auto"/>
          </w:tcPr>
          <w:p w14:paraId="65089F9D" w14:textId="0157AF2A" w:rsidR="00D01B99" w:rsidRPr="008C347A" w:rsidRDefault="00FE678A" w:rsidP="00D01B99">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WCA</w:t>
            </w:r>
          </w:p>
        </w:tc>
      </w:tr>
      <w:tr w:rsidR="001231E0" w:rsidRPr="005C257E" w14:paraId="7E3101C4" w14:textId="77777777" w:rsidTr="003A7596">
        <w:trPr>
          <w:trHeight w:val="300"/>
        </w:trPr>
        <w:tc>
          <w:tcPr>
            <w:tcW w:w="988" w:type="dxa"/>
            <w:tcBorders>
              <w:top w:val="nil"/>
              <w:left w:val="single" w:sz="6" w:space="0" w:color="auto"/>
              <w:bottom w:val="single" w:sz="6" w:space="0" w:color="auto"/>
              <w:right w:val="single" w:sz="6" w:space="0" w:color="auto"/>
            </w:tcBorders>
            <w:shd w:val="clear" w:color="auto" w:fill="auto"/>
          </w:tcPr>
          <w:p w14:paraId="52D62CE4" w14:textId="77777777" w:rsidR="001231E0" w:rsidRPr="008C347A" w:rsidRDefault="001231E0" w:rsidP="00D01B99">
            <w:pPr>
              <w:spacing w:after="0" w:line="240" w:lineRule="auto"/>
              <w:textAlignment w:val="baseline"/>
              <w:rPr>
                <w:rFonts w:ascii="Arial" w:eastAsia="Times New Roman" w:hAnsi="Arial" w:cs="Arial"/>
                <w:lang w:eastAsia="en-GB"/>
              </w:rPr>
            </w:pPr>
          </w:p>
        </w:tc>
        <w:tc>
          <w:tcPr>
            <w:tcW w:w="1558" w:type="dxa"/>
            <w:tcBorders>
              <w:top w:val="nil"/>
              <w:left w:val="nil"/>
              <w:bottom w:val="single" w:sz="6" w:space="0" w:color="auto"/>
              <w:right w:val="single" w:sz="6" w:space="0" w:color="auto"/>
            </w:tcBorders>
            <w:shd w:val="clear" w:color="auto" w:fill="auto"/>
          </w:tcPr>
          <w:p w14:paraId="7D84F677" w14:textId="77777777" w:rsidR="001231E0" w:rsidRPr="008C347A" w:rsidRDefault="001231E0" w:rsidP="00D01B99">
            <w:pPr>
              <w:spacing w:after="0" w:line="240" w:lineRule="auto"/>
              <w:textAlignment w:val="baseline"/>
              <w:rPr>
                <w:rFonts w:ascii="Arial" w:eastAsia="Times New Roman" w:hAnsi="Arial" w:cs="Arial"/>
                <w:lang w:eastAsia="en-GB"/>
              </w:rPr>
            </w:pPr>
          </w:p>
        </w:tc>
        <w:tc>
          <w:tcPr>
            <w:tcW w:w="2276" w:type="dxa"/>
            <w:tcBorders>
              <w:top w:val="nil"/>
              <w:left w:val="nil"/>
              <w:bottom w:val="single" w:sz="6" w:space="0" w:color="auto"/>
              <w:right w:val="single" w:sz="6" w:space="0" w:color="auto"/>
            </w:tcBorders>
            <w:shd w:val="clear" w:color="auto" w:fill="auto"/>
          </w:tcPr>
          <w:p w14:paraId="70F0275E" w14:textId="77777777" w:rsidR="001231E0" w:rsidRPr="008C347A" w:rsidRDefault="001231E0" w:rsidP="00222C61">
            <w:pPr>
              <w:rPr>
                <w:rFonts w:ascii="Calibri" w:hAnsi="Calibri" w:cs="Calibri"/>
                <w:color w:val="000000"/>
              </w:rPr>
            </w:pPr>
          </w:p>
        </w:tc>
        <w:tc>
          <w:tcPr>
            <w:tcW w:w="10629" w:type="dxa"/>
            <w:tcBorders>
              <w:top w:val="nil"/>
              <w:left w:val="nil"/>
              <w:bottom w:val="single" w:sz="6" w:space="0" w:color="auto"/>
              <w:right w:val="single" w:sz="6" w:space="0" w:color="auto"/>
            </w:tcBorders>
            <w:shd w:val="clear" w:color="auto" w:fill="auto"/>
          </w:tcPr>
          <w:p w14:paraId="48232FF8" w14:textId="77777777" w:rsidR="001231E0" w:rsidRPr="008C347A" w:rsidRDefault="001231E0" w:rsidP="001231E0">
            <w:pPr>
              <w:pStyle w:val="ListParagraph"/>
              <w:rPr>
                <w:rFonts w:ascii="Calibri" w:hAnsi="Calibri" w:cs="Calibri"/>
                <w:color w:val="000000"/>
              </w:rPr>
            </w:pPr>
          </w:p>
        </w:tc>
        <w:tc>
          <w:tcPr>
            <w:tcW w:w="3407" w:type="dxa"/>
            <w:tcBorders>
              <w:top w:val="nil"/>
              <w:left w:val="nil"/>
              <w:bottom w:val="single" w:sz="6" w:space="0" w:color="auto"/>
              <w:right w:val="single" w:sz="6" w:space="0" w:color="auto"/>
            </w:tcBorders>
            <w:shd w:val="clear" w:color="auto" w:fill="auto"/>
          </w:tcPr>
          <w:p w14:paraId="08F40973" w14:textId="77777777" w:rsidR="001231E0" w:rsidRPr="008C347A" w:rsidRDefault="001231E0" w:rsidP="007323AF">
            <w:pPr>
              <w:rPr>
                <w:rFonts w:ascii="Calibri" w:hAnsi="Calibri" w:cs="Calibri"/>
                <w:color w:val="000000"/>
              </w:rPr>
            </w:pPr>
          </w:p>
        </w:tc>
        <w:tc>
          <w:tcPr>
            <w:tcW w:w="2689" w:type="dxa"/>
            <w:tcBorders>
              <w:top w:val="nil"/>
              <w:left w:val="nil"/>
              <w:bottom w:val="single" w:sz="6" w:space="0" w:color="auto"/>
              <w:right w:val="single" w:sz="6" w:space="0" w:color="auto"/>
            </w:tcBorders>
            <w:shd w:val="clear" w:color="auto" w:fill="auto"/>
          </w:tcPr>
          <w:p w14:paraId="151B37C7" w14:textId="77777777" w:rsidR="001231E0" w:rsidRPr="008C347A" w:rsidRDefault="001231E0" w:rsidP="001231E0">
            <w:pPr>
              <w:pStyle w:val="ListParagraph"/>
              <w:spacing w:after="0" w:line="240" w:lineRule="auto"/>
              <w:ind w:left="277"/>
              <w:textAlignment w:val="baseline"/>
              <w:rPr>
                <w:rFonts w:ascii="Arial" w:eastAsia="Times New Roman" w:hAnsi="Arial" w:cs="Arial"/>
                <w:lang w:eastAsia="en-GB"/>
              </w:rPr>
            </w:pPr>
          </w:p>
        </w:tc>
        <w:tc>
          <w:tcPr>
            <w:tcW w:w="850" w:type="dxa"/>
            <w:tcBorders>
              <w:top w:val="nil"/>
              <w:left w:val="nil"/>
              <w:bottom w:val="single" w:sz="6" w:space="0" w:color="auto"/>
              <w:right w:val="single" w:sz="6" w:space="0" w:color="auto"/>
            </w:tcBorders>
            <w:shd w:val="clear" w:color="auto" w:fill="auto"/>
          </w:tcPr>
          <w:p w14:paraId="50378D35" w14:textId="77777777" w:rsidR="001231E0" w:rsidRPr="008C347A" w:rsidRDefault="001231E0" w:rsidP="00D01B99">
            <w:pPr>
              <w:spacing w:after="0" w:line="240" w:lineRule="auto"/>
              <w:textAlignment w:val="baseline"/>
              <w:rPr>
                <w:rFonts w:ascii="Arial" w:eastAsia="Times New Roman" w:hAnsi="Arial" w:cs="Arial"/>
                <w:lang w:eastAsia="en-GB"/>
              </w:rPr>
            </w:pPr>
          </w:p>
        </w:tc>
      </w:tr>
      <w:tr w:rsidR="00D01B99" w:rsidRPr="005C257E" w14:paraId="5530A330" w14:textId="77777777" w:rsidTr="003A7596">
        <w:trPr>
          <w:trHeight w:val="300"/>
        </w:trPr>
        <w:tc>
          <w:tcPr>
            <w:tcW w:w="988" w:type="dxa"/>
            <w:tcBorders>
              <w:top w:val="nil"/>
              <w:left w:val="single" w:sz="6" w:space="0" w:color="auto"/>
              <w:bottom w:val="single" w:sz="6" w:space="0" w:color="auto"/>
              <w:right w:val="single" w:sz="6" w:space="0" w:color="auto"/>
            </w:tcBorders>
            <w:shd w:val="clear" w:color="auto" w:fill="auto"/>
          </w:tcPr>
          <w:p w14:paraId="3350D192" w14:textId="41AA1856" w:rsidR="00D01B99" w:rsidRPr="008C347A" w:rsidRDefault="00A82513" w:rsidP="00D01B99">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7.2.1</w:t>
            </w:r>
          </w:p>
        </w:tc>
        <w:tc>
          <w:tcPr>
            <w:tcW w:w="1558" w:type="dxa"/>
            <w:tcBorders>
              <w:top w:val="nil"/>
              <w:left w:val="nil"/>
              <w:bottom w:val="single" w:sz="6" w:space="0" w:color="auto"/>
              <w:right w:val="single" w:sz="6" w:space="0" w:color="auto"/>
            </w:tcBorders>
            <w:shd w:val="clear" w:color="auto" w:fill="auto"/>
          </w:tcPr>
          <w:p w14:paraId="3E848F87" w14:textId="480BDC9E" w:rsidR="00D01B99" w:rsidRPr="008C347A" w:rsidRDefault="00AC25FB" w:rsidP="00D01B99">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729C51A0" w14:textId="089DC4CB" w:rsidR="00222C61" w:rsidRPr="008C347A" w:rsidRDefault="00222C61" w:rsidP="00222C61">
            <w:pPr>
              <w:rPr>
                <w:rFonts w:ascii="Arial" w:hAnsi="Arial" w:cs="Arial"/>
                <w:color w:val="000000"/>
              </w:rPr>
            </w:pPr>
            <w:r w:rsidRPr="008C347A">
              <w:rPr>
                <w:rFonts w:ascii="Arial" w:hAnsi="Arial" w:cs="Arial"/>
                <w:color w:val="000000"/>
              </w:rPr>
              <w:t>Rolling out recycling services to flats and flats above shops which currently do not have access to the service</w:t>
            </w:r>
            <w:r w:rsidR="00A20C1B" w:rsidRPr="008C347A">
              <w:rPr>
                <w:rFonts w:ascii="Arial" w:hAnsi="Arial" w:cs="Arial"/>
                <w:color w:val="000000"/>
              </w:rPr>
              <w:t>.</w:t>
            </w:r>
          </w:p>
          <w:p w14:paraId="7E82FE70" w14:textId="215F4408" w:rsidR="00D01B99" w:rsidRPr="008C347A" w:rsidRDefault="00D01B99" w:rsidP="00D01B99">
            <w:pPr>
              <w:spacing w:after="0" w:line="240" w:lineRule="auto"/>
              <w:ind w:left="155"/>
              <w:textAlignment w:val="baseline"/>
              <w:rPr>
                <w:rFonts w:ascii="Arial" w:eastAsia="Times New Roman" w:hAnsi="Arial" w:cs="Arial"/>
                <w:lang w:eastAsia="en-GB"/>
              </w:rPr>
            </w:pPr>
          </w:p>
        </w:tc>
        <w:tc>
          <w:tcPr>
            <w:tcW w:w="10629" w:type="dxa"/>
            <w:tcBorders>
              <w:top w:val="nil"/>
              <w:left w:val="nil"/>
              <w:bottom w:val="single" w:sz="6" w:space="0" w:color="auto"/>
              <w:right w:val="single" w:sz="6" w:space="0" w:color="auto"/>
            </w:tcBorders>
            <w:shd w:val="clear" w:color="auto" w:fill="auto"/>
          </w:tcPr>
          <w:p w14:paraId="0AC114B3" w14:textId="75BDF6DE" w:rsidR="00851A5F" w:rsidRPr="008C347A" w:rsidRDefault="00914D14" w:rsidP="00EF5304">
            <w:pPr>
              <w:pStyle w:val="ListParagraph"/>
              <w:numPr>
                <w:ilvl w:val="0"/>
                <w:numId w:val="11"/>
              </w:numPr>
              <w:rPr>
                <w:rFonts w:ascii="Arial" w:hAnsi="Arial" w:cs="Arial"/>
                <w:color w:val="000000"/>
              </w:rPr>
            </w:pPr>
            <w:r w:rsidRPr="008C347A">
              <w:rPr>
                <w:rFonts w:ascii="Arial" w:hAnsi="Arial" w:cs="Arial"/>
                <w:color w:val="000000"/>
              </w:rPr>
              <w:t xml:space="preserve">Survey to establish number of properties without service provision, considering physical limitations and addressing where possible, considering alternative methods where physical change is not possible, seek funding either from managing agents or internal budget for the provision of bins and possibly additional operational resources. Containerise where possible and sacks </w:t>
            </w:r>
            <w:proofErr w:type="gramStart"/>
            <w:r w:rsidRPr="008C347A">
              <w:rPr>
                <w:rFonts w:ascii="Arial" w:hAnsi="Arial" w:cs="Arial"/>
                <w:color w:val="000000"/>
              </w:rPr>
              <w:t>where</w:t>
            </w:r>
            <w:proofErr w:type="gramEnd"/>
            <w:r w:rsidRPr="008C347A">
              <w:rPr>
                <w:rFonts w:ascii="Arial" w:hAnsi="Arial" w:cs="Arial"/>
                <w:color w:val="000000"/>
              </w:rPr>
              <w:t xml:space="preserve"> not</w:t>
            </w:r>
            <w:r w:rsidR="003038F1" w:rsidRPr="008C347A">
              <w:rPr>
                <w:rFonts w:ascii="Arial" w:hAnsi="Arial" w:cs="Arial"/>
                <w:color w:val="000000"/>
              </w:rPr>
              <w:t>.</w:t>
            </w:r>
          </w:p>
          <w:p w14:paraId="6C21C104" w14:textId="77777777" w:rsidR="00851A5F" w:rsidRPr="008C347A" w:rsidRDefault="00851A5F" w:rsidP="00851A5F">
            <w:pPr>
              <w:pStyle w:val="ListParagraph"/>
              <w:rPr>
                <w:rFonts w:ascii="Arial" w:hAnsi="Arial" w:cs="Arial"/>
                <w:color w:val="000000"/>
              </w:rPr>
            </w:pPr>
          </w:p>
          <w:p w14:paraId="27BA850B" w14:textId="13B4A64D" w:rsidR="005745E3" w:rsidRPr="008C347A" w:rsidRDefault="005745E3" w:rsidP="00EF5304">
            <w:pPr>
              <w:pStyle w:val="ListParagraph"/>
              <w:numPr>
                <w:ilvl w:val="0"/>
                <w:numId w:val="11"/>
              </w:numPr>
              <w:rPr>
                <w:rFonts w:ascii="Arial" w:hAnsi="Arial" w:cs="Arial"/>
                <w:color w:val="000000"/>
              </w:rPr>
            </w:pPr>
            <w:r w:rsidRPr="008C347A">
              <w:rPr>
                <w:rFonts w:ascii="Arial" w:hAnsi="Arial" w:cs="Arial"/>
                <w:color w:val="000000"/>
              </w:rPr>
              <w:t>Residents who currently cannot recycle will be given the opportunity, comms to be rolled out alongside service introduction</w:t>
            </w:r>
            <w:r w:rsidR="003038F1" w:rsidRPr="008C347A">
              <w:rPr>
                <w:rFonts w:ascii="Arial" w:hAnsi="Arial" w:cs="Arial"/>
                <w:color w:val="000000"/>
              </w:rPr>
              <w:t>.</w:t>
            </w:r>
          </w:p>
          <w:p w14:paraId="5535D57F" w14:textId="77777777" w:rsidR="00A20C1B" w:rsidRPr="008C347A" w:rsidRDefault="00A20C1B" w:rsidP="00A20C1B">
            <w:pPr>
              <w:pStyle w:val="ListParagraph"/>
              <w:rPr>
                <w:rFonts w:ascii="Arial" w:hAnsi="Arial" w:cs="Arial"/>
                <w:color w:val="000000"/>
              </w:rPr>
            </w:pPr>
          </w:p>
          <w:p w14:paraId="5C9B8478" w14:textId="31612639" w:rsidR="00A20C1B" w:rsidRPr="008C347A" w:rsidRDefault="00A20C1B" w:rsidP="00EF5304">
            <w:pPr>
              <w:pStyle w:val="ListParagraph"/>
              <w:numPr>
                <w:ilvl w:val="0"/>
                <w:numId w:val="11"/>
              </w:numPr>
              <w:rPr>
                <w:rFonts w:ascii="Arial" w:hAnsi="Arial" w:cs="Arial"/>
                <w:color w:val="000000"/>
              </w:rPr>
            </w:pPr>
            <w:proofErr w:type="spellStart"/>
            <w:r w:rsidRPr="008C347A">
              <w:rPr>
                <w:rFonts w:ascii="Arial" w:hAnsi="Arial" w:cs="Arial"/>
                <w:color w:val="000000" w:themeColor="text1"/>
              </w:rPr>
              <w:t>ReLondon</w:t>
            </w:r>
            <w:proofErr w:type="spellEnd"/>
            <w:r w:rsidRPr="008C347A">
              <w:rPr>
                <w:rFonts w:ascii="Arial" w:hAnsi="Arial" w:cs="Arial"/>
                <w:color w:val="000000" w:themeColor="text1"/>
              </w:rPr>
              <w:t xml:space="preserve"> Flats Recycling Toolkit has been used to make improvements on estates, through better signage and cleaner bins.</w:t>
            </w:r>
          </w:p>
          <w:p w14:paraId="25776FAA" w14:textId="77777777" w:rsidR="00914D14" w:rsidRPr="008C347A" w:rsidRDefault="00914D14" w:rsidP="005745E3">
            <w:pPr>
              <w:pStyle w:val="ListParagraph"/>
              <w:rPr>
                <w:rFonts w:ascii="Arial" w:hAnsi="Arial" w:cs="Arial"/>
                <w:color w:val="000000"/>
              </w:rPr>
            </w:pPr>
          </w:p>
          <w:p w14:paraId="02680B13" w14:textId="44F49E77" w:rsidR="00D01B99" w:rsidRPr="008C347A" w:rsidRDefault="00D01B99" w:rsidP="00914D14">
            <w:pPr>
              <w:pStyle w:val="ListParagraph"/>
              <w:spacing w:after="0" w:line="240" w:lineRule="auto"/>
              <w:ind w:left="277"/>
              <w:textAlignment w:val="baseline"/>
              <w:rPr>
                <w:rFonts w:ascii="Arial" w:eastAsia="Times New Roman" w:hAnsi="Arial" w:cs="Arial"/>
                <w:lang w:eastAsia="en-GB"/>
              </w:rPr>
            </w:pPr>
          </w:p>
        </w:tc>
        <w:tc>
          <w:tcPr>
            <w:tcW w:w="3407" w:type="dxa"/>
            <w:tcBorders>
              <w:top w:val="nil"/>
              <w:left w:val="nil"/>
              <w:bottom w:val="single" w:sz="6" w:space="0" w:color="auto"/>
              <w:right w:val="single" w:sz="6" w:space="0" w:color="auto"/>
            </w:tcBorders>
            <w:shd w:val="clear" w:color="auto" w:fill="auto"/>
          </w:tcPr>
          <w:p w14:paraId="3012FE89" w14:textId="7490137F" w:rsidR="007323AF" w:rsidRPr="008C347A" w:rsidRDefault="007323AF" w:rsidP="004B5A4F">
            <w:pPr>
              <w:rPr>
                <w:rFonts w:ascii="Arial" w:hAnsi="Arial" w:cs="Arial"/>
                <w:color w:val="000000"/>
              </w:rPr>
            </w:pPr>
            <w:r w:rsidRPr="008C347A">
              <w:rPr>
                <w:rFonts w:ascii="Arial" w:hAnsi="Arial" w:cs="Arial"/>
                <w:color w:val="000000"/>
              </w:rPr>
              <w:t>From Nov 2020 - July 2021 an additional 2738 properties were able to access recycling services from home. Since July 2021 a further 664 properties have had recycling installed. Ongoing - Hillingdon owned properties which need building works to facilitate bin collections. Privately owned flats to be completed by April 202</w:t>
            </w:r>
            <w:r w:rsidR="00A20C1B" w:rsidRPr="008C347A">
              <w:rPr>
                <w:rFonts w:ascii="Arial" w:hAnsi="Arial" w:cs="Arial"/>
                <w:color w:val="000000"/>
              </w:rPr>
              <w:t>5</w:t>
            </w:r>
          </w:p>
          <w:p w14:paraId="6C7D7918" w14:textId="4E6D2BB4" w:rsidR="00D01B99" w:rsidRPr="008C347A" w:rsidRDefault="00D01B99" w:rsidP="00506B53">
            <w:pPr>
              <w:pStyle w:val="ListParagraph"/>
              <w:spacing w:after="0" w:line="240" w:lineRule="auto"/>
              <w:ind w:left="285"/>
              <w:textAlignment w:val="baseline"/>
              <w:rPr>
                <w:rFonts w:ascii="Arial" w:eastAsia="Times New Roman" w:hAnsi="Arial" w:cs="Arial"/>
                <w:lang w:eastAsia="en-GB"/>
              </w:rPr>
            </w:pPr>
          </w:p>
        </w:tc>
        <w:tc>
          <w:tcPr>
            <w:tcW w:w="2689" w:type="dxa"/>
            <w:tcBorders>
              <w:top w:val="nil"/>
              <w:left w:val="nil"/>
              <w:bottom w:val="single" w:sz="6" w:space="0" w:color="auto"/>
              <w:right w:val="single" w:sz="6" w:space="0" w:color="auto"/>
            </w:tcBorders>
            <w:shd w:val="clear" w:color="auto" w:fill="auto"/>
          </w:tcPr>
          <w:p w14:paraId="249B7978" w14:textId="47632ABB" w:rsidR="00D01B99" w:rsidRPr="008C347A" w:rsidRDefault="00034928" w:rsidP="003038F1">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April 202</w:t>
            </w:r>
            <w:r w:rsidR="00A20C1B" w:rsidRPr="008C347A">
              <w:rPr>
                <w:rFonts w:ascii="Arial" w:eastAsia="Times New Roman" w:hAnsi="Arial" w:cs="Arial"/>
                <w:lang w:eastAsia="en-GB"/>
              </w:rPr>
              <w:t>5</w:t>
            </w:r>
          </w:p>
        </w:tc>
        <w:tc>
          <w:tcPr>
            <w:tcW w:w="850" w:type="dxa"/>
            <w:tcBorders>
              <w:top w:val="nil"/>
              <w:left w:val="nil"/>
              <w:bottom w:val="single" w:sz="6" w:space="0" w:color="auto"/>
              <w:right w:val="single" w:sz="6" w:space="0" w:color="auto"/>
            </w:tcBorders>
            <w:shd w:val="clear" w:color="auto" w:fill="auto"/>
          </w:tcPr>
          <w:p w14:paraId="7B8FC2C9" w14:textId="1EE6EDC8" w:rsidR="00D01B99" w:rsidRPr="008C347A" w:rsidRDefault="00A953A0" w:rsidP="00D01B99">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WCA</w:t>
            </w:r>
          </w:p>
        </w:tc>
      </w:tr>
      <w:tr w:rsidR="00AC25FB" w:rsidRPr="005C257E" w14:paraId="56F79C75" w14:textId="77777777" w:rsidTr="003A7596">
        <w:trPr>
          <w:trHeight w:val="300"/>
        </w:trPr>
        <w:tc>
          <w:tcPr>
            <w:tcW w:w="988" w:type="dxa"/>
            <w:tcBorders>
              <w:top w:val="nil"/>
              <w:left w:val="single" w:sz="6" w:space="0" w:color="auto"/>
              <w:bottom w:val="single" w:sz="6" w:space="0" w:color="auto"/>
              <w:right w:val="single" w:sz="6" w:space="0" w:color="auto"/>
            </w:tcBorders>
            <w:shd w:val="clear" w:color="auto" w:fill="auto"/>
          </w:tcPr>
          <w:p w14:paraId="45F1402E" w14:textId="3304CCA2" w:rsidR="00AC25FB" w:rsidRPr="008C347A" w:rsidRDefault="00AC25FB" w:rsidP="00AC25F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7.2.2</w:t>
            </w:r>
          </w:p>
        </w:tc>
        <w:tc>
          <w:tcPr>
            <w:tcW w:w="1558" w:type="dxa"/>
            <w:tcBorders>
              <w:top w:val="nil"/>
              <w:left w:val="nil"/>
              <w:bottom w:val="single" w:sz="6" w:space="0" w:color="auto"/>
              <w:right w:val="single" w:sz="6" w:space="0" w:color="auto"/>
            </w:tcBorders>
            <w:shd w:val="clear" w:color="auto" w:fill="auto"/>
          </w:tcPr>
          <w:p w14:paraId="5337F316" w14:textId="31CA629B" w:rsidR="00AC25FB" w:rsidRPr="008C347A" w:rsidRDefault="00AC25FB" w:rsidP="00AC25F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Maximising Recycling</w:t>
            </w:r>
          </w:p>
        </w:tc>
        <w:tc>
          <w:tcPr>
            <w:tcW w:w="2276" w:type="dxa"/>
            <w:tcBorders>
              <w:top w:val="nil"/>
              <w:left w:val="nil"/>
              <w:bottom w:val="single" w:sz="6" w:space="0" w:color="auto"/>
              <w:right w:val="single" w:sz="6" w:space="0" w:color="auto"/>
            </w:tcBorders>
            <w:shd w:val="clear" w:color="auto" w:fill="auto"/>
          </w:tcPr>
          <w:p w14:paraId="3FBF8EDB" w14:textId="6EF47595" w:rsidR="007E36F8" w:rsidRPr="008C347A" w:rsidRDefault="007E36F8" w:rsidP="007E36F8">
            <w:pPr>
              <w:rPr>
                <w:rFonts w:ascii="Arial" w:hAnsi="Arial" w:cs="Arial"/>
                <w:color w:val="000000"/>
              </w:rPr>
            </w:pPr>
            <w:r w:rsidRPr="008C347A">
              <w:rPr>
                <w:rFonts w:ascii="Arial" w:hAnsi="Arial" w:cs="Arial"/>
                <w:color w:val="000000"/>
              </w:rPr>
              <w:t>Re-introduction of food waste recycling service to all kerbside properties</w:t>
            </w:r>
            <w:r w:rsidR="002801E0" w:rsidRPr="008C347A">
              <w:rPr>
                <w:rFonts w:ascii="Arial" w:hAnsi="Arial" w:cs="Arial"/>
                <w:color w:val="000000"/>
              </w:rPr>
              <w:t xml:space="preserve"> and food waste in LBH flats.</w:t>
            </w:r>
          </w:p>
          <w:p w14:paraId="24756CAF" w14:textId="4068DEBA" w:rsidR="00AC25FB" w:rsidRPr="008C347A" w:rsidRDefault="00AC25FB" w:rsidP="00AC25FB">
            <w:pPr>
              <w:spacing w:after="0" w:line="240" w:lineRule="auto"/>
              <w:ind w:left="155"/>
              <w:textAlignment w:val="baseline"/>
              <w:rPr>
                <w:rFonts w:ascii="Arial" w:eastAsia="Times New Roman" w:hAnsi="Arial" w:cs="Arial"/>
                <w:lang w:eastAsia="en-GB"/>
              </w:rPr>
            </w:pPr>
          </w:p>
        </w:tc>
        <w:tc>
          <w:tcPr>
            <w:tcW w:w="10629" w:type="dxa"/>
            <w:tcBorders>
              <w:top w:val="nil"/>
              <w:left w:val="nil"/>
              <w:bottom w:val="single" w:sz="6" w:space="0" w:color="auto"/>
              <w:right w:val="single" w:sz="6" w:space="0" w:color="auto"/>
            </w:tcBorders>
            <w:shd w:val="clear" w:color="auto" w:fill="auto"/>
          </w:tcPr>
          <w:p w14:paraId="4936E527" w14:textId="77777777" w:rsidR="0046793A" w:rsidRPr="008C347A" w:rsidRDefault="0046793A" w:rsidP="0046793A">
            <w:pPr>
              <w:pStyle w:val="ListParagraph"/>
              <w:numPr>
                <w:ilvl w:val="0"/>
                <w:numId w:val="23"/>
              </w:numPr>
              <w:rPr>
                <w:rFonts w:ascii="Arial" w:hAnsi="Arial" w:cs="Arial"/>
              </w:rPr>
            </w:pPr>
            <w:r w:rsidRPr="008C347A">
              <w:rPr>
                <w:rFonts w:ascii="Arial" w:hAnsi="Arial" w:cs="Arial"/>
              </w:rPr>
              <w:t xml:space="preserve">All kerbside properties are offered a weekly food waste recycling </w:t>
            </w:r>
            <w:proofErr w:type="gramStart"/>
            <w:r w:rsidRPr="008C347A">
              <w:rPr>
                <w:rFonts w:ascii="Arial" w:hAnsi="Arial" w:cs="Arial"/>
              </w:rPr>
              <w:t>service,</w:t>
            </w:r>
            <w:proofErr w:type="gramEnd"/>
            <w:r w:rsidRPr="008C347A">
              <w:rPr>
                <w:rFonts w:ascii="Arial" w:hAnsi="Arial" w:cs="Arial"/>
              </w:rPr>
              <w:t xml:space="preserve"> however it is an opt in option if they choose to do it or not. Progress since the previous RRP’s approval conditions include the successful move to a separate garden and food waste collection and investment in new fleet and resources to support this.   Currently 48% of kerbside properties recycle food waste through this system.  The Local Authority intends to align with incoming statutory requirements on food waste collections, subject to clarity being provided by government on exact requirements, timescales and how New Burdens funding will be applied, including provisionally removing the existing ‘opt-in’ option for residents.  Hillingdon will commit to increase food waste participation from 48% to 55% during this RRP period.</w:t>
            </w:r>
          </w:p>
          <w:p w14:paraId="0B16FF7C" w14:textId="77777777" w:rsidR="002B2CDF" w:rsidRPr="008C347A" w:rsidRDefault="002B2CDF" w:rsidP="002B2CDF">
            <w:pPr>
              <w:pStyle w:val="ListParagraph"/>
              <w:rPr>
                <w:rFonts w:ascii="Arial" w:eastAsia="Times New Roman" w:hAnsi="Arial" w:cs="Arial"/>
                <w:lang w:eastAsia="en-GB"/>
              </w:rPr>
            </w:pPr>
          </w:p>
          <w:p w14:paraId="0BE5D487" w14:textId="3CFFA020" w:rsidR="002B2CDF" w:rsidRPr="008C347A" w:rsidRDefault="002B2CDF" w:rsidP="002B2CDF">
            <w:pPr>
              <w:pStyle w:val="ListParagraph"/>
              <w:numPr>
                <w:ilvl w:val="0"/>
                <w:numId w:val="11"/>
              </w:numPr>
              <w:spacing w:after="0" w:line="240" w:lineRule="auto"/>
              <w:textAlignment w:val="baseline"/>
              <w:rPr>
                <w:rFonts w:ascii="Arial" w:eastAsia="Times New Roman" w:hAnsi="Arial" w:cs="Arial"/>
                <w:lang w:eastAsia="en-GB"/>
              </w:rPr>
            </w:pPr>
            <w:r w:rsidRPr="008C347A">
              <w:rPr>
                <w:rFonts w:ascii="Arial" w:hAnsi="Arial" w:cs="Arial"/>
              </w:rPr>
              <w:t xml:space="preserve">Hillingdon’s recycling team has currently expanded with 3 new recycling officers.  The team carry out 10 to 15 roadshows to promote the borough’s recycling services, borough wide, during the months of March to September.  These roadshows especially encourage residents to sign up to food waste.  Officers will also be carrying out a door knocking project in low participation areas, firstly to get residents to sign up to food waste and secondly about utilising the recycling services in the borough and how to recycle right.  </w:t>
            </w:r>
          </w:p>
          <w:p w14:paraId="100A6741" w14:textId="77777777" w:rsidR="00B0106A" w:rsidRPr="008C347A" w:rsidRDefault="00B0106A" w:rsidP="00B0106A">
            <w:pPr>
              <w:pStyle w:val="ListParagraph"/>
              <w:rPr>
                <w:rFonts w:ascii="Arial" w:eastAsia="Times New Roman" w:hAnsi="Arial" w:cs="Arial"/>
                <w:lang w:eastAsia="en-GB"/>
              </w:rPr>
            </w:pPr>
          </w:p>
          <w:p w14:paraId="02FC753C" w14:textId="5E2AC067" w:rsidR="00B82117" w:rsidRPr="008C347A" w:rsidRDefault="00B82117" w:rsidP="00B82117">
            <w:pPr>
              <w:pStyle w:val="ListParagraph"/>
              <w:numPr>
                <w:ilvl w:val="0"/>
                <w:numId w:val="11"/>
              </w:numPr>
              <w:rPr>
                <w:rFonts w:ascii="Arial" w:hAnsi="Arial" w:cs="Arial"/>
                <w:color w:val="000000"/>
              </w:rPr>
            </w:pPr>
            <w:r w:rsidRPr="008C347A">
              <w:rPr>
                <w:rFonts w:ascii="Arial" w:hAnsi="Arial" w:cs="Arial"/>
                <w:color w:val="000000"/>
              </w:rPr>
              <w:t xml:space="preserve">A5 leaflet to be included and social media campaign </w:t>
            </w:r>
            <w:r w:rsidR="00C74A99" w:rsidRPr="008C347A">
              <w:rPr>
                <w:rFonts w:ascii="Arial" w:hAnsi="Arial" w:cs="Arial"/>
                <w:color w:val="000000"/>
              </w:rPr>
              <w:t>and updates on website.</w:t>
            </w:r>
          </w:p>
          <w:p w14:paraId="3B1A8210" w14:textId="77777777" w:rsidR="00B82117" w:rsidRPr="008C347A" w:rsidRDefault="00B82117" w:rsidP="00B0106A">
            <w:pPr>
              <w:pStyle w:val="ListParagraph"/>
              <w:rPr>
                <w:rFonts w:ascii="Arial" w:eastAsia="Times New Roman" w:hAnsi="Arial" w:cs="Arial"/>
                <w:lang w:eastAsia="en-GB"/>
              </w:rPr>
            </w:pPr>
          </w:p>
          <w:p w14:paraId="47D7394F" w14:textId="4D371E4B" w:rsidR="00B0106A" w:rsidRPr="008C347A" w:rsidRDefault="00B0106A" w:rsidP="00C74A99">
            <w:pPr>
              <w:pStyle w:val="ListParagraph"/>
              <w:spacing w:after="0" w:line="240" w:lineRule="auto"/>
              <w:textAlignment w:val="baseline"/>
              <w:rPr>
                <w:rFonts w:ascii="Arial" w:eastAsia="Times New Roman" w:hAnsi="Arial" w:cs="Arial"/>
                <w:lang w:eastAsia="en-GB"/>
              </w:rPr>
            </w:pPr>
          </w:p>
        </w:tc>
        <w:tc>
          <w:tcPr>
            <w:tcW w:w="3407" w:type="dxa"/>
            <w:tcBorders>
              <w:top w:val="nil"/>
              <w:left w:val="nil"/>
              <w:bottom w:val="single" w:sz="6" w:space="0" w:color="auto"/>
              <w:right w:val="single" w:sz="6" w:space="0" w:color="auto"/>
            </w:tcBorders>
            <w:shd w:val="clear" w:color="auto" w:fill="auto"/>
          </w:tcPr>
          <w:p w14:paraId="2474465C" w14:textId="59F6F5F1" w:rsidR="00AC25FB" w:rsidRPr="008C347A" w:rsidRDefault="00587BF9" w:rsidP="004B5A4F">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New segregated food waste launched in May 2021</w:t>
            </w:r>
          </w:p>
          <w:p w14:paraId="7245F6F7" w14:textId="77777777" w:rsidR="004B5A4F" w:rsidRPr="008C347A" w:rsidRDefault="004B5A4F" w:rsidP="004B5A4F">
            <w:pPr>
              <w:pStyle w:val="ListParagraph"/>
              <w:spacing w:after="0" w:line="240" w:lineRule="auto"/>
              <w:ind w:left="285"/>
              <w:textAlignment w:val="baseline"/>
              <w:rPr>
                <w:rFonts w:ascii="Arial" w:eastAsia="Times New Roman" w:hAnsi="Arial" w:cs="Arial"/>
                <w:lang w:eastAsia="en-GB"/>
              </w:rPr>
            </w:pPr>
          </w:p>
          <w:p w14:paraId="42147063" w14:textId="0A585C68" w:rsidR="00587BF9" w:rsidRPr="008C347A" w:rsidRDefault="00AA0C1D" w:rsidP="004B5A4F">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 xml:space="preserve">Comms and </w:t>
            </w:r>
            <w:r w:rsidR="003038F1" w:rsidRPr="008C347A">
              <w:rPr>
                <w:rFonts w:ascii="Arial" w:eastAsia="Times New Roman" w:hAnsi="Arial" w:cs="Arial"/>
                <w:lang w:eastAsia="en-GB"/>
              </w:rPr>
              <w:t>roa</w:t>
            </w:r>
            <w:r w:rsidRPr="008C347A">
              <w:rPr>
                <w:rFonts w:ascii="Arial" w:eastAsia="Times New Roman" w:hAnsi="Arial" w:cs="Arial"/>
                <w:lang w:eastAsia="en-GB"/>
              </w:rPr>
              <w:t>dshows to promote service</w:t>
            </w:r>
            <w:r w:rsidR="004B5A4F" w:rsidRPr="008C347A">
              <w:rPr>
                <w:rFonts w:ascii="Arial" w:eastAsia="Times New Roman" w:hAnsi="Arial" w:cs="Arial"/>
                <w:lang w:eastAsia="en-GB"/>
              </w:rPr>
              <w:t>.</w:t>
            </w:r>
          </w:p>
          <w:p w14:paraId="0CB7B975" w14:textId="77777777" w:rsidR="002B2CDF" w:rsidRPr="008C347A" w:rsidRDefault="002B2CDF" w:rsidP="004B5A4F">
            <w:pPr>
              <w:spacing w:after="0" w:line="240" w:lineRule="auto"/>
              <w:textAlignment w:val="baseline"/>
              <w:rPr>
                <w:rFonts w:ascii="Arial" w:eastAsia="Times New Roman" w:hAnsi="Arial" w:cs="Arial"/>
                <w:lang w:eastAsia="en-GB"/>
              </w:rPr>
            </w:pPr>
          </w:p>
          <w:p w14:paraId="1F546183" w14:textId="597D464F" w:rsidR="00BB0B39" w:rsidRPr="008C347A" w:rsidRDefault="00A92A4B" w:rsidP="004B5A4F">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 xml:space="preserve">Ongoing for kerbside, </w:t>
            </w:r>
            <w:r w:rsidR="00BB0B39" w:rsidRPr="008C347A">
              <w:rPr>
                <w:rFonts w:ascii="Arial" w:eastAsia="Times New Roman" w:hAnsi="Arial" w:cs="Arial"/>
                <w:lang w:eastAsia="en-GB"/>
              </w:rPr>
              <w:t>door knocking project to reach out to low participating areas, to commence in June 2023 to October 2023 and then March 2024 to September 2024 covering approx. 1000 properties each cycle. Impact aiming to increase each low participation area by 30%.</w:t>
            </w:r>
          </w:p>
          <w:p w14:paraId="06D64184" w14:textId="77777777" w:rsidR="00BB0B39" w:rsidRPr="008C347A" w:rsidRDefault="00BB0B39" w:rsidP="004B5A4F">
            <w:pPr>
              <w:spacing w:after="0" w:line="240" w:lineRule="auto"/>
              <w:textAlignment w:val="baseline"/>
              <w:rPr>
                <w:rFonts w:ascii="Arial" w:eastAsia="Times New Roman" w:hAnsi="Arial" w:cs="Arial"/>
                <w:lang w:eastAsia="en-GB"/>
              </w:rPr>
            </w:pPr>
          </w:p>
          <w:p w14:paraId="26BE6D55" w14:textId="2BF2A508" w:rsidR="00A92A4B" w:rsidRPr="008C347A" w:rsidRDefault="00075242" w:rsidP="004B5A4F">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6 food waste in flat</w:t>
            </w:r>
            <w:r w:rsidR="005B7EDB" w:rsidRPr="008C347A">
              <w:rPr>
                <w:rFonts w:ascii="Arial" w:eastAsia="Times New Roman" w:hAnsi="Arial" w:cs="Arial"/>
                <w:lang w:eastAsia="en-GB"/>
              </w:rPr>
              <w:t>s pilots</w:t>
            </w:r>
            <w:r w:rsidRPr="008C347A">
              <w:rPr>
                <w:rFonts w:ascii="Arial" w:eastAsia="Times New Roman" w:hAnsi="Arial" w:cs="Arial"/>
                <w:lang w:eastAsia="en-GB"/>
              </w:rPr>
              <w:t xml:space="preserve"> </w:t>
            </w:r>
            <w:r w:rsidR="00BB0B39" w:rsidRPr="008C347A">
              <w:rPr>
                <w:rFonts w:ascii="Arial" w:eastAsia="Times New Roman" w:hAnsi="Arial" w:cs="Arial"/>
                <w:lang w:eastAsia="en-GB"/>
              </w:rPr>
              <w:t>were</w:t>
            </w:r>
            <w:r w:rsidRPr="008C347A">
              <w:rPr>
                <w:rFonts w:ascii="Arial" w:eastAsia="Times New Roman" w:hAnsi="Arial" w:cs="Arial"/>
                <w:lang w:eastAsia="en-GB"/>
              </w:rPr>
              <w:t xml:space="preserve"> installed in March 2022. </w:t>
            </w:r>
            <w:r w:rsidR="008D7E7D" w:rsidRPr="008C347A">
              <w:rPr>
                <w:rFonts w:ascii="Arial" w:eastAsia="Times New Roman" w:hAnsi="Arial" w:cs="Arial"/>
                <w:lang w:eastAsia="en-GB"/>
              </w:rPr>
              <w:t xml:space="preserve">Further food waste in flats </w:t>
            </w:r>
            <w:r w:rsidR="002801E0" w:rsidRPr="008C347A">
              <w:rPr>
                <w:rFonts w:ascii="Arial" w:eastAsia="Times New Roman" w:hAnsi="Arial" w:cs="Arial"/>
                <w:lang w:eastAsia="en-GB"/>
              </w:rPr>
              <w:t>to LBH Housing properties starting in July 2023.  This will be a 2 year roll out programme</w:t>
            </w:r>
            <w:r w:rsidR="00C74A99" w:rsidRPr="008C347A">
              <w:rPr>
                <w:rFonts w:ascii="Arial" w:eastAsia="Times New Roman" w:hAnsi="Arial" w:cs="Arial"/>
                <w:lang w:eastAsia="en-GB"/>
              </w:rPr>
              <w:t xml:space="preserve"> and will include installing up to 600 food waste </w:t>
            </w:r>
            <w:proofErr w:type="gramStart"/>
            <w:r w:rsidR="00C74A99" w:rsidRPr="008C347A">
              <w:rPr>
                <w:rFonts w:ascii="Arial" w:eastAsia="Times New Roman" w:hAnsi="Arial" w:cs="Arial"/>
                <w:lang w:eastAsia="en-GB"/>
              </w:rPr>
              <w:t>units</w:t>
            </w:r>
            <w:proofErr w:type="gramEnd"/>
            <w:r w:rsidR="00C74A99" w:rsidRPr="008C347A">
              <w:rPr>
                <w:rFonts w:ascii="Arial" w:eastAsia="Times New Roman" w:hAnsi="Arial" w:cs="Arial"/>
                <w:lang w:eastAsia="en-GB"/>
              </w:rPr>
              <w:t xml:space="preserve"> borough wide on LBH flatted housing properties</w:t>
            </w:r>
            <w:r w:rsidR="00C074A5" w:rsidRPr="008C347A">
              <w:rPr>
                <w:rFonts w:ascii="Arial" w:eastAsia="Times New Roman" w:hAnsi="Arial" w:cs="Arial"/>
                <w:lang w:eastAsia="en-GB"/>
              </w:rPr>
              <w:t xml:space="preserve"> in c. of 13,000 properties.</w:t>
            </w:r>
          </w:p>
        </w:tc>
        <w:tc>
          <w:tcPr>
            <w:tcW w:w="2689" w:type="dxa"/>
            <w:tcBorders>
              <w:top w:val="nil"/>
              <w:left w:val="nil"/>
              <w:bottom w:val="single" w:sz="6" w:space="0" w:color="auto"/>
              <w:right w:val="single" w:sz="6" w:space="0" w:color="auto"/>
            </w:tcBorders>
            <w:shd w:val="clear" w:color="auto" w:fill="auto"/>
          </w:tcPr>
          <w:p w14:paraId="7275235A" w14:textId="279A4DDA" w:rsidR="00AC25FB" w:rsidRPr="008C347A" w:rsidRDefault="00506B53" w:rsidP="00506B53">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202</w:t>
            </w:r>
            <w:r w:rsidR="00BB0B39" w:rsidRPr="008C347A">
              <w:rPr>
                <w:rFonts w:ascii="Arial" w:eastAsia="Times New Roman" w:hAnsi="Arial" w:cs="Arial"/>
                <w:lang w:eastAsia="en-GB"/>
              </w:rPr>
              <w:t>5</w:t>
            </w:r>
          </w:p>
        </w:tc>
        <w:tc>
          <w:tcPr>
            <w:tcW w:w="850" w:type="dxa"/>
            <w:tcBorders>
              <w:top w:val="nil"/>
              <w:left w:val="nil"/>
              <w:bottom w:val="single" w:sz="6" w:space="0" w:color="auto"/>
              <w:right w:val="single" w:sz="6" w:space="0" w:color="auto"/>
            </w:tcBorders>
            <w:shd w:val="clear" w:color="auto" w:fill="auto"/>
          </w:tcPr>
          <w:p w14:paraId="12DA2CDC" w14:textId="4AF09A7F" w:rsidR="00AC25FB" w:rsidRPr="008C347A" w:rsidRDefault="00A92A4B" w:rsidP="00AC25F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WCA</w:t>
            </w:r>
          </w:p>
        </w:tc>
      </w:tr>
      <w:tr w:rsidR="00AC25FB" w:rsidRPr="005C257E" w14:paraId="0B8B275E" w14:textId="77777777" w:rsidTr="003A7596">
        <w:trPr>
          <w:trHeight w:val="91"/>
        </w:trPr>
        <w:tc>
          <w:tcPr>
            <w:tcW w:w="988" w:type="dxa"/>
            <w:tcBorders>
              <w:top w:val="nil"/>
              <w:left w:val="single" w:sz="6" w:space="0" w:color="auto"/>
              <w:bottom w:val="single" w:sz="4" w:space="0" w:color="auto"/>
              <w:right w:val="single" w:sz="6" w:space="0" w:color="auto"/>
            </w:tcBorders>
            <w:shd w:val="clear" w:color="auto" w:fill="auto"/>
          </w:tcPr>
          <w:p w14:paraId="743A189B" w14:textId="449C6850" w:rsidR="00AC25FB" w:rsidRPr="008C347A" w:rsidRDefault="00AC25FB" w:rsidP="00AC25F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lastRenderedPageBreak/>
              <w:t>7.2.3</w:t>
            </w:r>
          </w:p>
        </w:tc>
        <w:tc>
          <w:tcPr>
            <w:tcW w:w="1558" w:type="dxa"/>
            <w:tcBorders>
              <w:top w:val="nil"/>
              <w:left w:val="nil"/>
              <w:bottom w:val="single" w:sz="4" w:space="0" w:color="auto"/>
              <w:right w:val="single" w:sz="6" w:space="0" w:color="auto"/>
            </w:tcBorders>
            <w:shd w:val="clear" w:color="auto" w:fill="auto"/>
          </w:tcPr>
          <w:p w14:paraId="73CEE5EC" w14:textId="3C35A29C" w:rsidR="00AC25FB" w:rsidRPr="008C347A" w:rsidRDefault="00AC25FB" w:rsidP="00AC25F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Maximising Recycling</w:t>
            </w:r>
          </w:p>
        </w:tc>
        <w:tc>
          <w:tcPr>
            <w:tcW w:w="2276" w:type="dxa"/>
            <w:tcBorders>
              <w:top w:val="nil"/>
              <w:left w:val="nil"/>
              <w:bottom w:val="single" w:sz="4" w:space="0" w:color="auto"/>
              <w:right w:val="single" w:sz="6" w:space="0" w:color="auto"/>
            </w:tcBorders>
            <w:shd w:val="clear" w:color="auto" w:fill="auto"/>
          </w:tcPr>
          <w:p w14:paraId="67A434B7" w14:textId="263D0382" w:rsidR="004D4F54" w:rsidRPr="008C347A" w:rsidRDefault="004D4F54" w:rsidP="004D4F54">
            <w:pPr>
              <w:rPr>
                <w:rFonts w:ascii="Arial" w:hAnsi="Arial" w:cs="Arial"/>
                <w:color w:val="000000"/>
              </w:rPr>
            </w:pPr>
            <w:r w:rsidRPr="008C347A">
              <w:rPr>
                <w:rFonts w:ascii="Arial" w:hAnsi="Arial" w:cs="Arial"/>
                <w:color w:val="000000"/>
              </w:rPr>
              <w:t>Introduction of wheeled bin food waste recycling service to commercial properties</w:t>
            </w:r>
          </w:p>
          <w:p w14:paraId="63577310" w14:textId="44E640FD" w:rsidR="00AC25FB" w:rsidRPr="008C347A" w:rsidRDefault="00AC25FB" w:rsidP="00AC25FB">
            <w:pPr>
              <w:spacing w:after="0" w:line="240" w:lineRule="auto"/>
              <w:ind w:left="155"/>
              <w:textAlignment w:val="baseline"/>
              <w:rPr>
                <w:rFonts w:ascii="Arial" w:eastAsia="Times New Roman" w:hAnsi="Arial" w:cs="Arial"/>
                <w:lang w:eastAsia="en-GB"/>
              </w:rPr>
            </w:pPr>
          </w:p>
        </w:tc>
        <w:tc>
          <w:tcPr>
            <w:tcW w:w="10629" w:type="dxa"/>
            <w:tcBorders>
              <w:top w:val="nil"/>
              <w:left w:val="nil"/>
              <w:bottom w:val="single" w:sz="4" w:space="0" w:color="auto"/>
              <w:right w:val="single" w:sz="6" w:space="0" w:color="auto"/>
            </w:tcBorders>
            <w:shd w:val="clear" w:color="auto" w:fill="auto"/>
          </w:tcPr>
          <w:p w14:paraId="42368BC0" w14:textId="4DB6B1E6" w:rsidR="008465FC" w:rsidRPr="008C347A" w:rsidRDefault="008465FC" w:rsidP="00172635">
            <w:pPr>
              <w:pStyle w:val="ListParagraph"/>
              <w:numPr>
                <w:ilvl w:val="0"/>
                <w:numId w:val="13"/>
              </w:numPr>
              <w:rPr>
                <w:rFonts w:ascii="Arial" w:hAnsi="Arial" w:cs="Arial"/>
                <w:color w:val="000000"/>
              </w:rPr>
            </w:pPr>
            <w:r w:rsidRPr="008C347A">
              <w:rPr>
                <w:rFonts w:ascii="Arial" w:hAnsi="Arial" w:cs="Arial"/>
                <w:color w:val="000000"/>
              </w:rPr>
              <w:t>Costing project as currently our fleet is unable to carry out this service. A survey of the number of businesses generating this food type and the potential cost and environmental impact will be carried out. Findings will be presented to cabinet for approval.</w:t>
            </w:r>
          </w:p>
          <w:p w14:paraId="74D3A06A" w14:textId="77777777" w:rsidR="003038F1" w:rsidRPr="008C347A" w:rsidRDefault="003038F1" w:rsidP="003038F1">
            <w:pPr>
              <w:pStyle w:val="ListParagraph"/>
              <w:rPr>
                <w:rFonts w:ascii="Arial" w:hAnsi="Arial" w:cs="Arial"/>
                <w:color w:val="000000"/>
              </w:rPr>
            </w:pPr>
          </w:p>
          <w:p w14:paraId="4546383A" w14:textId="19B896B1" w:rsidR="008465FC" w:rsidRPr="008C347A" w:rsidRDefault="008465FC" w:rsidP="00172635">
            <w:pPr>
              <w:pStyle w:val="ListParagraph"/>
              <w:numPr>
                <w:ilvl w:val="0"/>
                <w:numId w:val="13"/>
              </w:numPr>
              <w:rPr>
                <w:rFonts w:ascii="Arial" w:hAnsi="Arial" w:cs="Arial"/>
                <w:color w:val="000000"/>
              </w:rPr>
            </w:pPr>
            <w:r w:rsidRPr="008C347A">
              <w:rPr>
                <w:rFonts w:ascii="Arial" w:hAnsi="Arial" w:cs="Arial"/>
                <w:color w:val="000000"/>
              </w:rPr>
              <w:t>Encouraging businesses to separate recyclables and reduce the amount of food waste that they produce.</w:t>
            </w:r>
          </w:p>
          <w:p w14:paraId="2CE60F0C" w14:textId="2A23B85D" w:rsidR="00AC25FB" w:rsidRPr="008C347A" w:rsidRDefault="00AC25FB" w:rsidP="008465FC">
            <w:pPr>
              <w:spacing w:after="0" w:line="240" w:lineRule="auto"/>
              <w:textAlignment w:val="baseline"/>
              <w:rPr>
                <w:rFonts w:ascii="Arial" w:eastAsia="Times New Roman" w:hAnsi="Arial" w:cs="Arial"/>
                <w:lang w:eastAsia="en-GB"/>
              </w:rPr>
            </w:pPr>
          </w:p>
        </w:tc>
        <w:tc>
          <w:tcPr>
            <w:tcW w:w="3407" w:type="dxa"/>
            <w:tcBorders>
              <w:top w:val="nil"/>
              <w:left w:val="nil"/>
              <w:bottom w:val="single" w:sz="4" w:space="0" w:color="auto"/>
              <w:right w:val="single" w:sz="6" w:space="0" w:color="auto"/>
            </w:tcBorders>
            <w:shd w:val="clear" w:color="auto" w:fill="auto"/>
          </w:tcPr>
          <w:p w14:paraId="7A4FD9D8" w14:textId="771AAE2F" w:rsidR="00426C5B" w:rsidRPr="008C347A" w:rsidRDefault="00426C5B" w:rsidP="004B5A4F">
            <w:pPr>
              <w:rPr>
                <w:rFonts w:ascii="Arial" w:hAnsi="Arial" w:cs="Arial"/>
                <w:color w:val="000000"/>
              </w:rPr>
            </w:pPr>
            <w:r w:rsidRPr="008C347A">
              <w:rPr>
                <w:rFonts w:ascii="Arial" w:hAnsi="Arial" w:cs="Arial"/>
                <w:color w:val="000000"/>
              </w:rPr>
              <w:t>Reduction of non-recycled LACW</w:t>
            </w:r>
          </w:p>
          <w:p w14:paraId="55993EE1" w14:textId="730E16AD" w:rsidR="00D01A63" w:rsidRPr="008C347A" w:rsidRDefault="00D01A63" w:rsidP="00426C5B">
            <w:pPr>
              <w:rPr>
                <w:rFonts w:ascii="Arial" w:hAnsi="Arial" w:cs="Arial"/>
                <w:color w:val="000000"/>
              </w:rPr>
            </w:pPr>
          </w:p>
          <w:p w14:paraId="4745E593" w14:textId="77777777" w:rsidR="00D01A63" w:rsidRPr="008C347A" w:rsidRDefault="00D01A63" w:rsidP="004B5A4F">
            <w:pPr>
              <w:rPr>
                <w:rFonts w:ascii="Arial" w:hAnsi="Arial" w:cs="Arial"/>
                <w:color w:val="000000"/>
              </w:rPr>
            </w:pPr>
            <w:r w:rsidRPr="008C347A">
              <w:rPr>
                <w:rFonts w:ascii="Arial" w:hAnsi="Arial" w:cs="Arial"/>
                <w:color w:val="000000"/>
              </w:rPr>
              <w:t>This has been delayed whilst negotiations with the AD facility to allow plastic are ongoing - this is because from market research we have discovered that businesses do not have to segregate their packaging when using private sector facilities and do not wish to start doing this.</w:t>
            </w:r>
          </w:p>
          <w:p w14:paraId="7E88DBFC" w14:textId="77777777" w:rsidR="00D01A63" w:rsidRPr="008C347A" w:rsidRDefault="00D01A63" w:rsidP="00426C5B">
            <w:pPr>
              <w:rPr>
                <w:rFonts w:ascii="Arial" w:hAnsi="Arial" w:cs="Arial"/>
                <w:color w:val="000000"/>
              </w:rPr>
            </w:pPr>
          </w:p>
          <w:p w14:paraId="10DBF7DC" w14:textId="2FF46AF0" w:rsidR="00AC25FB" w:rsidRPr="008C347A" w:rsidRDefault="00AC25FB" w:rsidP="00426C5B">
            <w:pPr>
              <w:pStyle w:val="ListParagraph"/>
              <w:spacing w:after="0" w:line="240" w:lineRule="auto"/>
              <w:ind w:left="285"/>
              <w:textAlignment w:val="baseline"/>
              <w:rPr>
                <w:rFonts w:ascii="Arial" w:eastAsia="Times New Roman" w:hAnsi="Arial" w:cs="Arial"/>
                <w:lang w:eastAsia="en-GB"/>
              </w:rPr>
            </w:pPr>
          </w:p>
        </w:tc>
        <w:tc>
          <w:tcPr>
            <w:tcW w:w="2689" w:type="dxa"/>
            <w:tcBorders>
              <w:top w:val="nil"/>
              <w:left w:val="nil"/>
              <w:bottom w:val="single" w:sz="4" w:space="0" w:color="auto"/>
              <w:right w:val="single" w:sz="6" w:space="0" w:color="auto"/>
            </w:tcBorders>
            <w:shd w:val="clear" w:color="auto" w:fill="auto"/>
          </w:tcPr>
          <w:p w14:paraId="61C064BF" w14:textId="5BA567AB" w:rsidR="00AC25FB" w:rsidRPr="008C347A" w:rsidRDefault="00D01A63" w:rsidP="003038F1">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2023/2024</w:t>
            </w:r>
          </w:p>
        </w:tc>
        <w:tc>
          <w:tcPr>
            <w:tcW w:w="850" w:type="dxa"/>
            <w:tcBorders>
              <w:top w:val="nil"/>
              <w:left w:val="nil"/>
              <w:bottom w:val="single" w:sz="4" w:space="0" w:color="auto"/>
              <w:right w:val="single" w:sz="6" w:space="0" w:color="auto"/>
            </w:tcBorders>
            <w:shd w:val="clear" w:color="auto" w:fill="auto"/>
          </w:tcPr>
          <w:p w14:paraId="2CE5EB93" w14:textId="6AD11EBB" w:rsidR="00AC25FB" w:rsidRPr="008C347A" w:rsidRDefault="00D01A63" w:rsidP="00AC25F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WCA</w:t>
            </w:r>
          </w:p>
        </w:tc>
      </w:tr>
      <w:tr w:rsidR="00AC25FB" w:rsidRPr="005C257E" w14:paraId="4B87CA3D" w14:textId="77777777" w:rsidTr="003A7596">
        <w:trPr>
          <w:trHeight w:val="1084"/>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063A7C0" w14:textId="138EAA15" w:rsidR="00AC25FB" w:rsidRPr="008C347A" w:rsidRDefault="00AC25FB" w:rsidP="00AC25F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7.2.4</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A272F8B" w14:textId="70AC0D64" w:rsidR="00AC25FB" w:rsidRPr="008C347A" w:rsidRDefault="00AC25FB" w:rsidP="00AC25F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3DD783B" w14:textId="77777777" w:rsidR="009F0C87" w:rsidRPr="008C347A" w:rsidRDefault="009F0C87" w:rsidP="009F0C87">
            <w:pPr>
              <w:rPr>
                <w:rFonts w:ascii="Arial" w:hAnsi="Arial" w:cs="Arial"/>
                <w:color w:val="000000"/>
              </w:rPr>
            </w:pPr>
            <w:r w:rsidRPr="008C347A">
              <w:rPr>
                <w:rFonts w:ascii="Arial" w:hAnsi="Arial" w:cs="Arial"/>
                <w:color w:val="000000"/>
              </w:rPr>
              <w:t>Reducing contamination in commercial waste service</w:t>
            </w:r>
          </w:p>
          <w:p w14:paraId="1C57A338" w14:textId="77777777" w:rsidR="00AC25FB" w:rsidRPr="008C347A" w:rsidRDefault="00AC25FB" w:rsidP="00AC25FB">
            <w:pPr>
              <w:spacing w:after="0" w:line="240" w:lineRule="auto"/>
              <w:ind w:left="155"/>
              <w:textAlignment w:val="baseline"/>
              <w:rPr>
                <w:rFonts w:ascii="Arial" w:eastAsia="Times New Roman" w:hAnsi="Arial" w:cs="Arial"/>
                <w:lang w:eastAsia="en-GB"/>
              </w:rPr>
            </w:pPr>
          </w:p>
        </w:tc>
        <w:tc>
          <w:tcPr>
            <w:tcW w:w="10629" w:type="dxa"/>
            <w:tcBorders>
              <w:top w:val="single" w:sz="4" w:space="0" w:color="auto"/>
              <w:left w:val="single" w:sz="4" w:space="0" w:color="auto"/>
              <w:bottom w:val="single" w:sz="4" w:space="0" w:color="auto"/>
              <w:right w:val="single" w:sz="4" w:space="0" w:color="auto"/>
            </w:tcBorders>
            <w:shd w:val="clear" w:color="auto" w:fill="auto"/>
          </w:tcPr>
          <w:p w14:paraId="6CDBEF78" w14:textId="706A0C55" w:rsidR="00C004A7" w:rsidRPr="008C347A" w:rsidRDefault="00C004A7" w:rsidP="00C004A7">
            <w:pPr>
              <w:pStyle w:val="ListParagraph"/>
              <w:numPr>
                <w:ilvl w:val="0"/>
                <w:numId w:val="14"/>
              </w:numPr>
              <w:rPr>
                <w:rFonts w:ascii="Arial" w:hAnsi="Arial" w:cs="Arial"/>
                <w:color w:val="000000"/>
              </w:rPr>
            </w:pPr>
            <w:r w:rsidRPr="008C347A">
              <w:rPr>
                <w:rFonts w:ascii="Arial" w:hAnsi="Arial" w:cs="Arial"/>
                <w:color w:val="000000"/>
              </w:rPr>
              <w:t>Educate businesses about the correct procedures for recycling</w:t>
            </w:r>
            <w:r w:rsidR="00F45F32" w:rsidRPr="008C347A">
              <w:rPr>
                <w:rFonts w:ascii="Arial" w:hAnsi="Arial" w:cs="Arial"/>
                <w:color w:val="000000"/>
              </w:rPr>
              <w:t>.</w:t>
            </w:r>
          </w:p>
          <w:p w14:paraId="5756CF2E" w14:textId="77777777" w:rsidR="004B5A4F" w:rsidRPr="008C347A" w:rsidRDefault="004B5A4F" w:rsidP="004B5A4F">
            <w:pPr>
              <w:pStyle w:val="ListParagraph"/>
              <w:rPr>
                <w:rFonts w:ascii="Arial" w:hAnsi="Arial" w:cs="Arial"/>
                <w:color w:val="000000"/>
              </w:rPr>
            </w:pPr>
          </w:p>
          <w:p w14:paraId="1474A8F3" w14:textId="3856F958" w:rsidR="00C004A7" w:rsidRPr="008C347A" w:rsidRDefault="00096A31" w:rsidP="00C004A7">
            <w:pPr>
              <w:pStyle w:val="ListParagraph"/>
              <w:numPr>
                <w:ilvl w:val="0"/>
                <w:numId w:val="14"/>
              </w:numPr>
              <w:rPr>
                <w:rFonts w:ascii="Arial" w:hAnsi="Arial" w:cs="Arial"/>
                <w:color w:val="000000"/>
              </w:rPr>
            </w:pPr>
            <w:r w:rsidRPr="008C347A">
              <w:rPr>
                <w:rFonts w:ascii="Arial" w:hAnsi="Arial" w:cs="Arial"/>
                <w:color w:val="000000"/>
              </w:rPr>
              <w:t>Create policy for existing terms and conditions that customers must remove contaminates</w:t>
            </w:r>
            <w:r w:rsidR="00C01DBB" w:rsidRPr="008C347A">
              <w:rPr>
                <w:rFonts w:ascii="Arial" w:hAnsi="Arial" w:cs="Arial"/>
                <w:color w:val="000000"/>
              </w:rPr>
              <w:t xml:space="preserve">, otherwise </w:t>
            </w:r>
            <w:r w:rsidR="00E86D44" w:rsidRPr="008C347A">
              <w:rPr>
                <w:rFonts w:ascii="Arial" w:hAnsi="Arial" w:cs="Arial"/>
                <w:color w:val="000000"/>
              </w:rPr>
              <w:t>collections will not resume.</w:t>
            </w:r>
          </w:p>
          <w:p w14:paraId="083B5237" w14:textId="77777777" w:rsidR="004B5A4F" w:rsidRPr="008C347A" w:rsidRDefault="004B5A4F" w:rsidP="004B5A4F">
            <w:pPr>
              <w:pStyle w:val="ListParagraph"/>
              <w:rPr>
                <w:rFonts w:ascii="Arial" w:hAnsi="Arial" w:cs="Arial"/>
                <w:color w:val="000000"/>
              </w:rPr>
            </w:pPr>
          </w:p>
          <w:p w14:paraId="067192A3" w14:textId="462F0E0C" w:rsidR="006A385F" w:rsidRPr="008C347A" w:rsidRDefault="006A385F" w:rsidP="00C004A7">
            <w:pPr>
              <w:pStyle w:val="ListParagraph"/>
              <w:numPr>
                <w:ilvl w:val="0"/>
                <w:numId w:val="14"/>
              </w:numPr>
              <w:rPr>
                <w:rFonts w:ascii="Arial" w:hAnsi="Arial" w:cs="Arial"/>
                <w:color w:val="000000"/>
              </w:rPr>
            </w:pPr>
            <w:r w:rsidRPr="008C347A">
              <w:rPr>
                <w:rFonts w:ascii="Arial" w:hAnsi="Arial" w:cs="Arial"/>
                <w:color w:val="000000"/>
              </w:rPr>
              <w:t xml:space="preserve">Link this to waste management </w:t>
            </w:r>
            <w:proofErr w:type="gramStart"/>
            <w:r w:rsidRPr="008C347A">
              <w:rPr>
                <w:rFonts w:ascii="Arial" w:hAnsi="Arial" w:cs="Arial"/>
                <w:color w:val="000000"/>
              </w:rPr>
              <w:t>system</w:t>
            </w:r>
            <w:proofErr w:type="gramEnd"/>
          </w:p>
          <w:p w14:paraId="691D5447" w14:textId="77777777" w:rsidR="00AC25FB" w:rsidRPr="008C347A" w:rsidRDefault="00AC25FB" w:rsidP="00C004A7">
            <w:pPr>
              <w:pStyle w:val="ListParagraph"/>
              <w:spacing w:after="0" w:line="240" w:lineRule="auto"/>
              <w:ind w:left="277"/>
              <w:textAlignment w:val="baseline"/>
              <w:rPr>
                <w:rFonts w:ascii="Arial" w:eastAsia="Times New Roman" w:hAnsi="Arial" w:cs="Arial"/>
                <w:lang w:eastAsia="en-GB"/>
              </w:rPr>
            </w:pPr>
          </w:p>
        </w:tc>
        <w:tc>
          <w:tcPr>
            <w:tcW w:w="3407" w:type="dxa"/>
            <w:tcBorders>
              <w:top w:val="single" w:sz="4" w:space="0" w:color="auto"/>
              <w:left w:val="single" w:sz="4" w:space="0" w:color="auto"/>
              <w:bottom w:val="single" w:sz="4" w:space="0" w:color="auto"/>
              <w:right w:val="single" w:sz="4" w:space="0" w:color="auto"/>
            </w:tcBorders>
            <w:shd w:val="clear" w:color="auto" w:fill="auto"/>
          </w:tcPr>
          <w:p w14:paraId="62244A72" w14:textId="1D3FED48" w:rsidR="00E86D44" w:rsidRPr="008C347A" w:rsidRDefault="00E86D44" w:rsidP="00E86D44">
            <w:pPr>
              <w:rPr>
                <w:rFonts w:ascii="Arial" w:hAnsi="Arial" w:cs="Arial"/>
                <w:color w:val="000000"/>
              </w:rPr>
            </w:pPr>
            <w:r w:rsidRPr="008C347A">
              <w:rPr>
                <w:rFonts w:ascii="Arial" w:hAnsi="Arial" w:cs="Arial"/>
                <w:color w:val="000000"/>
              </w:rPr>
              <w:t>Reduction of contamination rates in LACW.</w:t>
            </w:r>
          </w:p>
          <w:p w14:paraId="387E9343" w14:textId="5028A7A8" w:rsidR="005C5E83" w:rsidRPr="008C347A" w:rsidRDefault="00B14955" w:rsidP="00E86D44">
            <w:pPr>
              <w:rPr>
                <w:rFonts w:ascii="Arial" w:hAnsi="Arial" w:cs="Arial"/>
                <w:color w:val="000000"/>
              </w:rPr>
            </w:pPr>
            <w:r w:rsidRPr="008C347A">
              <w:rPr>
                <w:rFonts w:ascii="Arial" w:hAnsi="Arial" w:cs="Arial"/>
                <w:color w:val="000000"/>
              </w:rPr>
              <w:t>Work ha</w:t>
            </w:r>
            <w:r w:rsidR="005231BA" w:rsidRPr="008C347A">
              <w:rPr>
                <w:rFonts w:ascii="Arial" w:hAnsi="Arial" w:cs="Arial"/>
                <w:color w:val="000000"/>
              </w:rPr>
              <w:t>d</w:t>
            </w:r>
            <w:r w:rsidRPr="008C347A">
              <w:rPr>
                <w:rFonts w:ascii="Arial" w:hAnsi="Arial" w:cs="Arial"/>
                <w:color w:val="000000"/>
              </w:rPr>
              <w:t xml:space="preserve"> started in May 2022, with site visits to businesses and letters sent after to enforce message to remove contamination</w:t>
            </w:r>
            <w:r w:rsidR="005231BA" w:rsidRPr="008C347A">
              <w:rPr>
                <w:rFonts w:ascii="Arial" w:hAnsi="Arial" w:cs="Arial"/>
                <w:color w:val="000000"/>
              </w:rPr>
              <w:t xml:space="preserve"> but due to staffing resources was put on hold.  Vacancy has been filled and the project will commence from July 2023.</w:t>
            </w:r>
          </w:p>
          <w:p w14:paraId="25371A8C" w14:textId="77777777" w:rsidR="00AC25FB" w:rsidRPr="008C347A" w:rsidRDefault="00AC25FB" w:rsidP="00E86D44">
            <w:pPr>
              <w:pStyle w:val="ListParagraph"/>
              <w:spacing w:after="0" w:line="240" w:lineRule="auto"/>
              <w:ind w:left="285"/>
              <w:textAlignment w:val="baseline"/>
              <w:rPr>
                <w:rFonts w:ascii="Arial" w:eastAsia="Times New Roman" w:hAnsi="Arial" w:cs="Arial"/>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4E023A7C" w14:textId="4ED2973F" w:rsidR="00AC25FB" w:rsidRPr="008C347A" w:rsidRDefault="00536749" w:rsidP="004B5A4F">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202</w:t>
            </w:r>
            <w:r w:rsidR="005231BA" w:rsidRPr="008C347A">
              <w:rPr>
                <w:rFonts w:ascii="Arial" w:eastAsia="Times New Roman" w:hAnsi="Arial" w:cs="Arial"/>
                <w:lang w:eastAsia="en-GB"/>
              </w:rPr>
              <w:t>3</w:t>
            </w:r>
            <w:r w:rsidRPr="008C347A">
              <w:rPr>
                <w:rFonts w:ascii="Arial" w:eastAsia="Times New Roman" w:hAnsi="Arial" w:cs="Arial"/>
                <w:lang w:eastAsia="en-GB"/>
              </w:rPr>
              <w:t>/202</w:t>
            </w:r>
            <w:r w:rsidR="005231BA" w:rsidRPr="008C347A">
              <w:rPr>
                <w:rFonts w:ascii="Arial" w:eastAsia="Times New Roman" w:hAnsi="Arial" w:cs="Arial"/>
                <w:lang w:eastAsia="en-GB"/>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8A87C7" w14:textId="083CAF5C" w:rsidR="00AC25FB" w:rsidRPr="008C347A" w:rsidRDefault="008A6F66" w:rsidP="00AC25F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WCA</w:t>
            </w:r>
          </w:p>
        </w:tc>
      </w:tr>
      <w:tr w:rsidR="00AC25FB" w:rsidRPr="005C257E" w14:paraId="74C70410" w14:textId="77777777" w:rsidTr="003A7596">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4E55EA0" w14:textId="5103B028" w:rsidR="00AC25FB" w:rsidRPr="008C347A" w:rsidRDefault="00AC25FB" w:rsidP="00AC25F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7.2.5</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E6BE069" w14:textId="138AA38D" w:rsidR="00AC25FB" w:rsidRPr="008C347A" w:rsidRDefault="00AC25FB" w:rsidP="00AC25F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977CE69" w14:textId="77777777" w:rsidR="00A37A84" w:rsidRPr="008C347A" w:rsidRDefault="00A37A84" w:rsidP="00A37A84">
            <w:pPr>
              <w:rPr>
                <w:rFonts w:ascii="Arial" w:hAnsi="Arial" w:cs="Arial"/>
                <w:color w:val="000000"/>
              </w:rPr>
            </w:pPr>
            <w:r w:rsidRPr="008C347A">
              <w:rPr>
                <w:rFonts w:ascii="Arial" w:hAnsi="Arial" w:cs="Arial"/>
                <w:color w:val="000000"/>
              </w:rPr>
              <w:t>Updating and improving our existing guidance for developers, with intent to eventually adopt this as a supplementary planning document (SPD)</w:t>
            </w:r>
          </w:p>
          <w:p w14:paraId="3B8D1681" w14:textId="77777777" w:rsidR="00AC25FB" w:rsidRPr="008C347A" w:rsidRDefault="00AC25FB" w:rsidP="00AC25FB">
            <w:pPr>
              <w:spacing w:after="0" w:line="240" w:lineRule="auto"/>
              <w:ind w:left="155"/>
              <w:textAlignment w:val="baseline"/>
              <w:rPr>
                <w:rFonts w:ascii="Arial" w:eastAsia="Times New Roman" w:hAnsi="Arial" w:cs="Arial"/>
                <w:lang w:eastAsia="en-GB"/>
              </w:rPr>
            </w:pPr>
          </w:p>
        </w:tc>
        <w:tc>
          <w:tcPr>
            <w:tcW w:w="10629" w:type="dxa"/>
            <w:tcBorders>
              <w:top w:val="single" w:sz="4" w:space="0" w:color="auto"/>
              <w:left w:val="single" w:sz="4" w:space="0" w:color="auto"/>
              <w:bottom w:val="single" w:sz="4" w:space="0" w:color="auto"/>
              <w:right w:val="single" w:sz="4" w:space="0" w:color="auto"/>
            </w:tcBorders>
            <w:shd w:val="clear" w:color="auto" w:fill="auto"/>
          </w:tcPr>
          <w:p w14:paraId="64A2A1A4" w14:textId="0E36F33C" w:rsidR="00A37A84" w:rsidRPr="008C347A" w:rsidRDefault="00A37A84" w:rsidP="00A37A84">
            <w:pPr>
              <w:pStyle w:val="ListParagraph"/>
              <w:numPr>
                <w:ilvl w:val="0"/>
                <w:numId w:val="11"/>
              </w:numPr>
              <w:rPr>
                <w:rFonts w:ascii="Arial" w:hAnsi="Arial" w:cs="Arial"/>
                <w:color w:val="000000"/>
              </w:rPr>
            </w:pPr>
            <w:r w:rsidRPr="008C347A">
              <w:rPr>
                <w:rFonts w:ascii="Arial" w:hAnsi="Arial" w:cs="Arial"/>
                <w:color w:val="000000"/>
              </w:rPr>
              <w:t>Review current document in line with existing and proposed operations as well as BS5906:2005 and previous research and best practise guidance provided by LWARD and WRAP. Produce a new document and put into circulation. Complete necessary actions to have this adopted as an SPD with reviews bi-annually / in line with service changes</w:t>
            </w:r>
            <w:r w:rsidR="00205E17" w:rsidRPr="008C347A">
              <w:rPr>
                <w:rFonts w:ascii="Arial" w:hAnsi="Arial" w:cs="Arial"/>
                <w:color w:val="000000"/>
              </w:rPr>
              <w:t>.</w:t>
            </w:r>
          </w:p>
          <w:p w14:paraId="63705D66" w14:textId="3EC78776" w:rsidR="00BB0824" w:rsidRPr="008C347A" w:rsidRDefault="00BB0824" w:rsidP="00BB0824">
            <w:pPr>
              <w:pStyle w:val="ListParagraph"/>
              <w:numPr>
                <w:ilvl w:val="0"/>
                <w:numId w:val="11"/>
              </w:numPr>
              <w:rPr>
                <w:rFonts w:ascii="Arial" w:hAnsi="Arial" w:cs="Arial"/>
                <w:color w:val="000000"/>
              </w:rPr>
            </w:pPr>
            <w:r w:rsidRPr="008C347A">
              <w:rPr>
                <w:rFonts w:ascii="Arial" w:hAnsi="Arial" w:cs="Arial"/>
                <w:color w:val="000000"/>
              </w:rPr>
              <w:t>To ensure that all properties are equipped with suitable facilities for separating recyclable materials and that planning for space is considered at the design stage for growth in future potential streams. Once it is adopted as policy this will hold more gravitas.</w:t>
            </w:r>
          </w:p>
          <w:p w14:paraId="6A3BE836" w14:textId="77777777" w:rsidR="00EB5968" w:rsidRPr="008C347A" w:rsidRDefault="00EB5968" w:rsidP="00EB5968">
            <w:pPr>
              <w:pStyle w:val="ListParagraph"/>
              <w:numPr>
                <w:ilvl w:val="0"/>
                <w:numId w:val="11"/>
              </w:numPr>
              <w:rPr>
                <w:rFonts w:ascii="Arial" w:hAnsi="Arial" w:cs="Arial"/>
                <w:color w:val="000000"/>
              </w:rPr>
            </w:pPr>
            <w:r w:rsidRPr="008C347A">
              <w:rPr>
                <w:rFonts w:ascii="Arial" w:hAnsi="Arial" w:cs="Arial"/>
                <w:color w:val="000000"/>
              </w:rPr>
              <w:t>To ensure that any new developments or conversions within the borough open with the facilities to recycle at least 50% of their waste and the flexibility to increase recycling as further recycling opportunities become available.</w:t>
            </w:r>
          </w:p>
          <w:p w14:paraId="07A483D3" w14:textId="77777777" w:rsidR="00EB5968" w:rsidRPr="008C347A" w:rsidRDefault="00EB5968" w:rsidP="00EB5968">
            <w:pPr>
              <w:pStyle w:val="ListParagraph"/>
              <w:rPr>
                <w:rFonts w:ascii="Arial" w:hAnsi="Arial" w:cs="Arial"/>
                <w:color w:val="000000"/>
              </w:rPr>
            </w:pPr>
          </w:p>
          <w:p w14:paraId="2EA51E2B" w14:textId="77777777" w:rsidR="00AC25FB" w:rsidRPr="008C347A" w:rsidRDefault="00AC25FB" w:rsidP="00A37A84">
            <w:pPr>
              <w:pStyle w:val="ListParagraph"/>
              <w:spacing w:after="0" w:line="240" w:lineRule="auto"/>
              <w:ind w:left="277"/>
              <w:textAlignment w:val="baseline"/>
              <w:rPr>
                <w:rFonts w:ascii="Arial" w:eastAsia="Times New Roman" w:hAnsi="Arial" w:cs="Arial"/>
                <w:lang w:eastAsia="en-GB"/>
              </w:rPr>
            </w:pPr>
          </w:p>
        </w:tc>
        <w:tc>
          <w:tcPr>
            <w:tcW w:w="3407" w:type="dxa"/>
            <w:tcBorders>
              <w:top w:val="single" w:sz="4" w:space="0" w:color="auto"/>
              <w:left w:val="single" w:sz="4" w:space="0" w:color="auto"/>
              <w:bottom w:val="single" w:sz="4" w:space="0" w:color="auto"/>
              <w:right w:val="single" w:sz="4" w:space="0" w:color="auto"/>
            </w:tcBorders>
            <w:shd w:val="clear" w:color="auto" w:fill="auto"/>
          </w:tcPr>
          <w:p w14:paraId="18D11920" w14:textId="1F737AC2" w:rsidR="008A6F66" w:rsidRPr="008C347A" w:rsidRDefault="008A6F66" w:rsidP="008A6F66">
            <w:pPr>
              <w:rPr>
                <w:rFonts w:ascii="Arial" w:hAnsi="Arial" w:cs="Arial"/>
                <w:color w:val="000000"/>
              </w:rPr>
            </w:pPr>
            <w:r w:rsidRPr="008C347A">
              <w:rPr>
                <w:rFonts w:ascii="Arial" w:hAnsi="Arial" w:cs="Arial"/>
                <w:color w:val="000000"/>
              </w:rPr>
              <w:t xml:space="preserve">Planning advisory note to be written and in distribution by </w:t>
            </w:r>
            <w:r w:rsidR="00205E17" w:rsidRPr="008C347A">
              <w:rPr>
                <w:rFonts w:ascii="Arial" w:hAnsi="Arial" w:cs="Arial"/>
                <w:color w:val="000000"/>
              </w:rPr>
              <w:t>September</w:t>
            </w:r>
            <w:r w:rsidR="004B5A4F" w:rsidRPr="008C347A">
              <w:rPr>
                <w:rFonts w:ascii="Arial" w:hAnsi="Arial" w:cs="Arial"/>
                <w:color w:val="000000"/>
              </w:rPr>
              <w:t xml:space="preserve"> </w:t>
            </w:r>
            <w:r w:rsidRPr="008C347A">
              <w:rPr>
                <w:rFonts w:ascii="Arial" w:hAnsi="Arial" w:cs="Arial"/>
                <w:color w:val="000000"/>
              </w:rPr>
              <w:t>202</w:t>
            </w:r>
            <w:r w:rsidR="004B5A4F" w:rsidRPr="008C347A">
              <w:rPr>
                <w:rFonts w:ascii="Arial" w:hAnsi="Arial" w:cs="Arial"/>
                <w:color w:val="000000"/>
              </w:rPr>
              <w:t>3</w:t>
            </w:r>
            <w:r w:rsidRPr="008C347A">
              <w:rPr>
                <w:rFonts w:ascii="Arial" w:hAnsi="Arial" w:cs="Arial"/>
                <w:color w:val="000000"/>
              </w:rPr>
              <w:t>. Adopted as SPD by 202</w:t>
            </w:r>
            <w:r w:rsidR="004B5A4F" w:rsidRPr="008C347A">
              <w:rPr>
                <w:rFonts w:ascii="Arial" w:hAnsi="Arial" w:cs="Arial"/>
                <w:color w:val="000000"/>
              </w:rPr>
              <w:t>5</w:t>
            </w:r>
            <w:r w:rsidRPr="008C347A">
              <w:rPr>
                <w:rFonts w:ascii="Arial" w:hAnsi="Arial" w:cs="Arial"/>
                <w:color w:val="000000"/>
              </w:rPr>
              <w:t>.</w:t>
            </w:r>
          </w:p>
          <w:p w14:paraId="0F832028" w14:textId="2FE77CD4" w:rsidR="00AC25FB" w:rsidRPr="008C347A" w:rsidRDefault="00AC25FB" w:rsidP="00205E17">
            <w:pPr>
              <w:spacing w:after="0" w:line="240" w:lineRule="auto"/>
              <w:textAlignment w:val="baseline"/>
              <w:rPr>
                <w:rFonts w:ascii="Arial" w:eastAsia="Times New Roman" w:hAnsi="Arial" w:cs="Arial"/>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34754B6A" w14:textId="4B038A59" w:rsidR="00AC25FB" w:rsidRPr="008C347A" w:rsidRDefault="008A6F66" w:rsidP="008A6F66">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202</w:t>
            </w:r>
            <w:r w:rsidR="004B5A4F" w:rsidRPr="008C347A">
              <w:rPr>
                <w:rFonts w:ascii="Arial" w:eastAsia="Times New Roman" w:hAnsi="Arial" w:cs="Arial"/>
                <w:lang w:eastAsia="en-GB"/>
              </w:rPr>
              <w:t>3</w:t>
            </w:r>
            <w:r w:rsidRPr="008C347A">
              <w:rPr>
                <w:rFonts w:ascii="Arial" w:eastAsia="Times New Roman" w:hAnsi="Arial" w:cs="Arial"/>
                <w:lang w:eastAsia="en-GB"/>
              </w:rPr>
              <w:t xml:space="preserve"> to 202</w:t>
            </w:r>
            <w:r w:rsidR="004B5A4F" w:rsidRPr="008C347A">
              <w:rPr>
                <w:rFonts w:ascii="Arial" w:eastAsia="Times New Roman" w:hAnsi="Arial" w:cs="Arial"/>
                <w:lang w:eastAsia="en-GB"/>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DAF3C8" w14:textId="7C272454" w:rsidR="00AC25FB" w:rsidRPr="008C347A" w:rsidRDefault="008A6F66" w:rsidP="00AC25F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WCA</w:t>
            </w:r>
          </w:p>
        </w:tc>
      </w:tr>
      <w:tr w:rsidR="00AC25FB" w:rsidRPr="005C257E" w14:paraId="56507592" w14:textId="77777777" w:rsidTr="003A7596">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C782A9F" w14:textId="6481F788" w:rsidR="00AC25FB" w:rsidRPr="008C347A" w:rsidRDefault="00AC25FB" w:rsidP="00AC25F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7.2.6</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907E39D" w14:textId="48B11331" w:rsidR="00AC25FB" w:rsidRPr="008C347A" w:rsidRDefault="00AC25FB" w:rsidP="00AC25F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Maximising Recycling</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4C20083B" w14:textId="77777777" w:rsidR="006D0ECC" w:rsidRPr="008C347A" w:rsidRDefault="006D0ECC" w:rsidP="006D0ECC">
            <w:pPr>
              <w:rPr>
                <w:rFonts w:ascii="Arial" w:hAnsi="Arial" w:cs="Arial"/>
                <w:color w:val="000000"/>
              </w:rPr>
            </w:pPr>
            <w:r w:rsidRPr="008C347A">
              <w:rPr>
                <w:rFonts w:ascii="Arial" w:hAnsi="Arial" w:cs="Arial"/>
                <w:color w:val="000000"/>
              </w:rPr>
              <w:t>Increased recycling</w:t>
            </w:r>
          </w:p>
          <w:p w14:paraId="5EB3CD4F" w14:textId="77777777" w:rsidR="00AC25FB" w:rsidRPr="008C347A" w:rsidRDefault="00AC25FB" w:rsidP="00AC25FB">
            <w:pPr>
              <w:spacing w:after="0" w:line="240" w:lineRule="auto"/>
              <w:ind w:left="155"/>
              <w:textAlignment w:val="baseline"/>
              <w:rPr>
                <w:rFonts w:ascii="Arial" w:eastAsia="Times New Roman" w:hAnsi="Arial" w:cs="Arial"/>
                <w:lang w:eastAsia="en-GB"/>
              </w:rPr>
            </w:pPr>
          </w:p>
        </w:tc>
        <w:tc>
          <w:tcPr>
            <w:tcW w:w="10629" w:type="dxa"/>
            <w:tcBorders>
              <w:top w:val="single" w:sz="4" w:space="0" w:color="auto"/>
              <w:left w:val="single" w:sz="4" w:space="0" w:color="auto"/>
              <w:bottom w:val="single" w:sz="4" w:space="0" w:color="auto"/>
              <w:right w:val="single" w:sz="4" w:space="0" w:color="auto"/>
            </w:tcBorders>
            <w:shd w:val="clear" w:color="auto" w:fill="auto"/>
          </w:tcPr>
          <w:p w14:paraId="4B41642B" w14:textId="38EA1C6D" w:rsidR="00B70336" w:rsidRPr="008C347A" w:rsidRDefault="00135498" w:rsidP="00D73C2D">
            <w:pPr>
              <w:pStyle w:val="ListParagraph"/>
              <w:numPr>
                <w:ilvl w:val="0"/>
                <w:numId w:val="16"/>
              </w:numPr>
              <w:rPr>
                <w:rFonts w:ascii="Arial" w:hAnsi="Arial" w:cs="Arial"/>
                <w:color w:val="000000"/>
              </w:rPr>
            </w:pPr>
            <w:r w:rsidRPr="008C347A">
              <w:rPr>
                <w:rFonts w:ascii="Arial" w:hAnsi="Arial" w:cs="Arial"/>
                <w:color w:val="000000"/>
              </w:rPr>
              <w:t>To introduce smaller recycling containers and sacks so that the recycling service is available/ suitable for more businesses.</w:t>
            </w:r>
            <w:r w:rsidR="00B70336" w:rsidRPr="008C347A">
              <w:rPr>
                <w:rFonts w:ascii="Arial" w:hAnsi="Arial" w:cs="Arial"/>
                <w:color w:val="000000"/>
              </w:rPr>
              <w:t xml:space="preserve">  Increased business recycling</w:t>
            </w:r>
            <w:r w:rsidR="00D73C2D" w:rsidRPr="008C347A">
              <w:rPr>
                <w:rFonts w:ascii="Arial" w:hAnsi="Arial" w:cs="Arial"/>
                <w:color w:val="000000"/>
              </w:rPr>
              <w:t>.</w:t>
            </w:r>
          </w:p>
          <w:p w14:paraId="47749D65" w14:textId="26AC986B" w:rsidR="00135498" w:rsidRPr="008C347A" w:rsidRDefault="00135498" w:rsidP="00135498">
            <w:pPr>
              <w:rPr>
                <w:rFonts w:ascii="Arial" w:hAnsi="Arial" w:cs="Arial"/>
                <w:color w:val="000000"/>
              </w:rPr>
            </w:pPr>
          </w:p>
          <w:p w14:paraId="0F7ADC75" w14:textId="77777777" w:rsidR="00135498" w:rsidRPr="008C347A" w:rsidRDefault="00135498" w:rsidP="00135498">
            <w:pPr>
              <w:rPr>
                <w:rFonts w:ascii="Arial" w:hAnsi="Arial" w:cs="Arial"/>
                <w:color w:val="000000"/>
              </w:rPr>
            </w:pPr>
          </w:p>
          <w:p w14:paraId="32D83048" w14:textId="77777777" w:rsidR="00AC25FB" w:rsidRPr="008C347A" w:rsidRDefault="00AC25FB" w:rsidP="00271C47">
            <w:pPr>
              <w:pStyle w:val="ListParagraph"/>
              <w:spacing w:after="0" w:line="240" w:lineRule="auto"/>
              <w:ind w:left="277"/>
              <w:textAlignment w:val="baseline"/>
              <w:rPr>
                <w:rFonts w:ascii="Arial" w:eastAsia="Times New Roman" w:hAnsi="Arial" w:cs="Arial"/>
                <w:lang w:eastAsia="en-GB"/>
              </w:rPr>
            </w:pPr>
          </w:p>
        </w:tc>
        <w:tc>
          <w:tcPr>
            <w:tcW w:w="3407" w:type="dxa"/>
            <w:tcBorders>
              <w:top w:val="single" w:sz="4" w:space="0" w:color="auto"/>
              <w:left w:val="single" w:sz="4" w:space="0" w:color="auto"/>
              <w:bottom w:val="single" w:sz="4" w:space="0" w:color="auto"/>
              <w:right w:val="single" w:sz="4" w:space="0" w:color="auto"/>
            </w:tcBorders>
            <w:shd w:val="clear" w:color="auto" w:fill="auto"/>
          </w:tcPr>
          <w:p w14:paraId="75644296" w14:textId="2D80F28C" w:rsidR="00135498" w:rsidRPr="008C347A" w:rsidRDefault="00135498" w:rsidP="00135498">
            <w:pPr>
              <w:rPr>
                <w:rFonts w:ascii="Arial" w:hAnsi="Arial" w:cs="Arial"/>
                <w:color w:val="000000"/>
              </w:rPr>
            </w:pPr>
            <w:r w:rsidRPr="008C347A">
              <w:rPr>
                <w:rFonts w:ascii="Arial" w:hAnsi="Arial" w:cs="Arial"/>
                <w:color w:val="000000"/>
              </w:rPr>
              <w:lastRenderedPageBreak/>
              <w:t>Businesses to recycle and reduce their waste.</w:t>
            </w:r>
          </w:p>
          <w:p w14:paraId="46E5BE66" w14:textId="38DB4289" w:rsidR="00D134B8" w:rsidRPr="008C347A" w:rsidRDefault="00D134B8" w:rsidP="00135498">
            <w:pPr>
              <w:rPr>
                <w:rFonts w:ascii="Arial" w:hAnsi="Arial" w:cs="Arial"/>
                <w:color w:val="000000"/>
              </w:rPr>
            </w:pPr>
            <w:r w:rsidRPr="008C347A">
              <w:rPr>
                <w:rFonts w:ascii="Arial" w:hAnsi="Arial" w:cs="Arial"/>
                <w:color w:val="000000"/>
              </w:rPr>
              <w:t xml:space="preserve">System started April 2022.  </w:t>
            </w:r>
          </w:p>
          <w:p w14:paraId="2AC1192B" w14:textId="77777777" w:rsidR="00AC25FB" w:rsidRPr="008C347A" w:rsidRDefault="00AC25FB" w:rsidP="00D45BF6">
            <w:pPr>
              <w:spacing w:after="0" w:line="240" w:lineRule="auto"/>
              <w:textAlignment w:val="baseline"/>
              <w:rPr>
                <w:rFonts w:ascii="Arial" w:eastAsia="Times New Roman" w:hAnsi="Arial" w:cs="Arial"/>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4CEF4662" w14:textId="296423FD" w:rsidR="00D87846" w:rsidRPr="008C347A" w:rsidRDefault="00EA58E8" w:rsidP="00D73C2D">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Ongoing</w:t>
            </w:r>
            <w:r w:rsidR="006A20FB" w:rsidRPr="008C347A">
              <w:rPr>
                <w:rFonts w:ascii="Arial" w:eastAsia="Times New Roman" w:hAnsi="Arial" w:cs="Arial"/>
                <w:lang w:eastAsia="en-GB"/>
              </w:rPr>
              <w:t xml:space="preserve"> </w:t>
            </w:r>
            <w:r w:rsidR="00D73C2D" w:rsidRPr="008C347A">
              <w:rPr>
                <w:rFonts w:ascii="Arial" w:eastAsia="Times New Roman" w:hAnsi="Arial" w:cs="Arial"/>
                <w:lang w:eastAsia="en-GB"/>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6C0D8C" w14:textId="44658C89" w:rsidR="00AC25FB" w:rsidRPr="008C347A" w:rsidRDefault="008A1988" w:rsidP="00AC25F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WCA</w:t>
            </w:r>
          </w:p>
        </w:tc>
      </w:tr>
      <w:tr w:rsidR="00AC25FB" w:rsidRPr="005C257E" w14:paraId="39FADC39" w14:textId="77777777" w:rsidTr="003A7596">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EA9586A" w14:textId="76EDDDD8" w:rsidR="00AC25FB" w:rsidRPr="008C347A" w:rsidRDefault="00AC25FB" w:rsidP="00AC25F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7.</w:t>
            </w:r>
            <w:r w:rsidR="00EF4570" w:rsidRPr="008C347A">
              <w:rPr>
                <w:rFonts w:ascii="Arial" w:eastAsia="Times New Roman" w:hAnsi="Arial" w:cs="Arial"/>
                <w:lang w:eastAsia="en-GB"/>
              </w:rPr>
              <w:t>3.1</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51B1A85C" w14:textId="0E4770A9" w:rsidR="00AC25FB" w:rsidRPr="008C347A" w:rsidRDefault="00EF4570" w:rsidP="00AC25F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Reducing Environmental Impact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794A0B3" w14:textId="02B4C5EA" w:rsidR="00AC25FB" w:rsidRPr="008C347A" w:rsidRDefault="0079451C" w:rsidP="001F2E9D">
            <w:pPr>
              <w:rPr>
                <w:rFonts w:ascii="Arial" w:eastAsia="Times New Roman" w:hAnsi="Arial" w:cs="Arial"/>
                <w:lang w:eastAsia="en-GB"/>
              </w:rPr>
            </w:pPr>
            <w:r w:rsidRPr="008C347A">
              <w:rPr>
                <w:rFonts w:ascii="Arial" w:eastAsia="Times New Roman" w:hAnsi="Arial" w:cs="Arial"/>
                <w:lang w:eastAsia="en-GB"/>
              </w:rPr>
              <w:t>R</w:t>
            </w:r>
            <w:r w:rsidR="0003703E" w:rsidRPr="008C347A">
              <w:rPr>
                <w:rFonts w:ascii="Arial" w:eastAsia="Times New Roman" w:hAnsi="Arial" w:cs="Arial"/>
                <w:lang w:eastAsia="en-GB"/>
              </w:rPr>
              <w:t>erouting</w:t>
            </w:r>
          </w:p>
        </w:tc>
        <w:tc>
          <w:tcPr>
            <w:tcW w:w="10629" w:type="dxa"/>
            <w:tcBorders>
              <w:top w:val="single" w:sz="4" w:space="0" w:color="auto"/>
              <w:left w:val="single" w:sz="4" w:space="0" w:color="auto"/>
              <w:bottom w:val="single" w:sz="4" w:space="0" w:color="auto"/>
              <w:right w:val="single" w:sz="4" w:space="0" w:color="auto"/>
            </w:tcBorders>
            <w:shd w:val="clear" w:color="auto" w:fill="auto"/>
          </w:tcPr>
          <w:p w14:paraId="1D8C533E" w14:textId="1217D84B" w:rsidR="00B532F1" w:rsidRPr="008C347A" w:rsidRDefault="00B57243" w:rsidP="00D73C2D">
            <w:pPr>
              <w:pStyle w:val="ListParagraph"/>
              <w:numPr>
                <w:ilvl w:val="0"/>
                <w:numId w:val="16"/>
              </w:numPr>
              <w:rPr>
                <w:rFonts w:ascii="Arial" w:hAnsi="Arial" w:cs="Arial"/>
                <w:color w:val="000000"/>
              </w:rPr>
            </w:pPr>
            <w:r w:rsidRPr="008C347A">
              <w:rPr>
                <w:rFonts w:ascii="Arial" w:hAnsi="Arial" w:cs="Arial"/>
                <w:color w:val="000000"/>
              </w:rPr>
              <w:t>Improve</w:t>
            </w:r>
            <w:r w:rsidR="00251A9D" w:rsidRPr="008C347A">
              <w:rPr>
                <w:rFonts w:ascii="Arial" w:hAnsi="Arial" w:cs="Arial"/>
                <w:color w:val="000000"/>
              </w:rPr>
              <w:t xml:space="preserve">d routing, more efficient routes to reduce carbon </w:t>
            </w:r>
            <w:proofErr w:type="gramStart"/>
            <w:r w:rsidR="00251A9D" w:rsidRPr="008C347A">
              <w:rPr>
                <w:rFonts w:ascii="Arial" w:hAnsi="Arial" w:cs="Arial"/>
                <w:color w:val="000000"/>
              </w:rPr>
              <w:t>footprint</w:t>
            </w:r>
            <w:proofErr w:type="gramEnd"/>
          </w:p>
          <w:p w14:paraId="37D1827F" w14:textId="77777777" w:rsidR="00D73C2D" w:rsidRPr="008C347A" w:rsidRDefault="00D73C2D" w:rsidP="00D73C2D">
            <w:pPr>
              <w:pStyle w:val="ListParagraph"/>
              <w:rPr>
                <w:rFonts w:ascii="Arial" w:hAnsi="Arial" w:cs="Arial"/>
                <w:color w:val="000000"/>
              </w:rPr>
            </w:pPr>
          </w:p>
          <w:p w14:paraId="21B465C6" w14:textId="35074E81" w:rsidR="00502F45" w:rsidRPr="008C347A" w:rsidRDefault="00E34200" w:rsidP="00D73C2D">
            <w:pPr>
              <w:pStyle w:val="ListParagraph"/>
              <w:numPr>
                <w:ilvl w:val="0"/>
                <w:numId w:val="16"/>
              </w:numPr>
              <w:rPr>
                <w:rFonts w:ascii="Arial" w:hAnsi="Arial" w:cs="Arial"/>
                <w:color w:val="000000"/>
              </w:rPr>
            </w:pPr>
            <w:r w:rsidRPr="008C347A">
              <w:rPr>
                <w:rFonts w:ascii="Arial" w:hAnsi="Arial" w:cs="Arial"/>
                <w:color w:val="000000"/>
              </w:rPr>
              <w:t xml:space="preserve">This is for </w:t>
            </w:r>
            <w:r w:rsidR="00D17493" w:rsidRPr="008C347A">
              <w:rPr>
                <w:rFonts w:ascii="Arial" w:hAnsi="Arial" w:cs="Arial"/>
                <w:color w:val="000000"/>
              </w:rPr>
              <w:t>h</w:t>
            </w:r>
            <w:r w:rsidR="00502F45" w:rsidRPr="008C347A">
              <w:rPr>
                <w:rFonts w:ascii="Arial" w:hAnsi="Arial" w:cs="Arial"/>
                <w:color w:val="000000"/>
              </w:rPr>
              <w:t>ouseholds</w:t>
            </w:r>
            <w:r w:rsidR="00D17493" w:rsidRPr="008C347A">
              <w:rPr>
                <w:rFonts w:ascii="Arial" w:hAnsi="Arial" w:cs="Arial"/>
                <w:color w:val="000000"/>
              </w:rPr>
              <w:t xml:space="preserve"> on kerbside service for</w:t>
            </w:r>
            <w:r w:rsidR="00502F45" w:rsidRPr="008C347A">
              <w:rPr>
                <w:rFonts w:ascii="Arial" w:hAnsi="Arial" w:cs="Arial"/>
                <w:color w:val="000000"/>
              </w:rPr>
              <w:t xml:space="preserve"> food</w:t>
            </w:r>
            <w:r w:rsidR="00D01800" w:rsidRPr="008C347A">
              <w:rPr>
                <w:rFonts w:ascii="Arial" w:hAnsi="Arial" w:cs="Arial"/>
                <w:color w:val="000000"/>
              </w:rPr>
              <w:t>,</w:t>
            </w:r>
            <w:r w:rsidR="00502F45" w:rsidRPr="008C347A">
              <w:rPr>
                <w:rFonts w:ascii="Arial" w:hAnsi="Arial" w:cs="Arial"/>
                <w:color w:val="000000"/>
              </w:rPr>
              <w:t xml:space="preserve"> garden</w:t>
            </w:r>
            <w:r w:rsidR="00D01800" w:rsidRPr="008C347A">
              <w:rPr>
                <w:rFonts w:ascii="Arial" w:hAnsi="Arial" w:cs="Arial"/>
                <w:color w:val="000000"/>
              </w:rPr>
              <w:t>, general</w:t>
            </w:r>
            <w:r w:rsidR="00D17493" w:rsidRPr="008C347A">
              <w:rPr>
                <w:rFonts w:ascii="Arial" w:hAnsi="Arial" w:cs="Arial"/>
                <w:color w:val="000000"/>
              </w:rPr>
              <w:t xml:space="preserve"> waste and </w:t>
            </w:r>
            <w:proofErr w:type="gramStart"/>
            <w:r w:rsidR="00D01800" w:rsidRPr="008C347A">
              <w:rPr>
                <w:rFonts w:ascii="Arial" w:hAnsi="Arial" w:cs="Arial"/>
                <w:color w:val="000000"/>
              </w:rPr>
              <w:t>DMR</w:t>
            </w:r>
            <w:proofErr w:type="gramEnd"/>
          </w:p>
          <w:p w14:paraId="6BCB0354" w14:textId="77777777" w:rsidR="006F6D7E" w:rsidRPr="008C347A" w:rsidRDefault="006F6D7E" w:rsidP="006F6D7E">
            <w:pPr>
              <w:pStyle w:val="ListParagraph"/>
              <w:rPr>
                <w:rFonts w:ascii="Arial" w:hAnsi="Arial" w:cs="Arial"/>
                <w:color w:val="000000"/>
              </w:rPr>
            </w:pPr>
          </w:p>
          <w:p w14:paraId="02755F05" w14:textId="059C8495" w:rsidR="006F6D7E" w:rsidRPr="008C347A" w:rsidRDefault="006F6D7E" w:rsidP="00D73C2D">
            <w:pPr>
              <w:pStyle w:val="ListParagraph"/>
              <w:numPr>
                <w:ilvl w:val="0"/>
                <w:numId w:val="16"/>
              </w:numPr>
              <w:rPr>
                <w:rFonts w:ascii="Arial" w:hAnsi="Arial" w:cs="Arial"/>
                <w:color w:val="000000"/>
              </w:rPr>
            </w:pPr>
            <w:r w:rsidRPr="008C347A">
              <w:rPr>
                <w:rFonts w:ascii="Arial" w:hAnsi="Arial" w:cs="Arial"/>
                <w:color w:val="000000"/>
              </w:rPr>
              <w:t>Work on stats for CO2 savings.</w:t>
            </w:r>
          </w:p>
          <w:p w14:paraId="719966FE" w14:textId="72BD2490" w:rsidR="00B532F1" w:rsidRPr="008C347A" w:rsidRDefault="00B532F1" w:rsidP="00B532F1">
            <w:pPr>
              <w:rPr>
                <w:rFonts w:ascii="Arial" w:hAnsi="Arial" w:cs="Arial"/>
                <w:color w:val="000000"/>
                <w:highlight w:val="yellow"/>
              </w:rPr>
            </w:pPr>
          </w:p>
          <w:p w14:paraId="0BE5AD40" w14:textId="77777777" w:rsidR="00AC25FB" w:rsidRPr="008C347A" w:rsidRDefault="00AC25FB" w:rsidP="00316862">
            <w:pPr>
              <w:pStyle w:val="ListParagraph"/>
              <w:spacing w:after="0" w:line="240" w:lineRule="auto"/>
              <w:ind w:left="277"/>
              <w:textAlignment w:val="baseline"/>
              <w:rPr>
                <w:rFonts w:ascii="Arial" w:eastAsia="Times New Roman" w:hAnsi="Arial" w:cs="Arial"/>
                <w:highlight w:val="yellow"/>
                <w:lang w:eastAsia="en-GB"/>
              </w:rPr>
            </w:pPr>
          </w:p>
        </w:tc>
        <w:tc>
          <w:tcPr>
            <w:tcW w:w="3407" w:type="dxa"/>
            <w:tcBorders>
              <w:top w:val="single" w:sz="4" w:space="0" w:color="auto"/>
              <w:left w:val="single" w:sz="4" w:space="0" w:color="auto"/>
              <w:bottom w:val="single" w:sz="4" w:space="0" w:color="auto"/>
              <w:right w:val="single" w:sz="4" w:space="0" w:color="auto"/>
            </w:tcBorders>
            <w:shd w:val="clear" w:color="auto" w:fill="auto"/>
          </w:tcPr>
          <w:p w14:paraId="161EB4C5" w14:textId="5F46061E" w:rsidR="00AC25FB" w:rsidRPr="008C347A" w:rsidRDefault="00D01800" w:rsidP="00D01800">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Reduce</w:t>
            </w:r>
            <w:r w:rsidR="000A34B3" w:rsidRPr="008C347A">
              <w:rPr>
                <w:rFonts w:ascii="Arial" w:eastAsia="Times New Roman" w:hAnsi="Arial" w:cs="Arial"/>
                <w:lang w:eastAsia="en-GB"/>
              </w:rPr>
              <w:t xml:space="preserve"> routes</w:t>
            </w:r>
            <w:r w:rsidR="00D73C2D" w:rsidRPr="008C347A">
              <w:rPr>
                <w:rFonts w:ascii="Arial" w:eastAsia="Times New Roman" w:hAnsi="Arial" w:cs="Arial"/>
                <w:lang w:eastAsia="en-GB"/>
              </w:rPr>
              <w:t>,</w:t>
            </w:r>
            <w:r w:rsidR="000A34B3" w:rsidRPr="008C347A">
              <w:rPr>
                <w:rFonts w:ascii="Arial" w:eastAsia="Times New Roman" w:hAnsi="Arial" w:cs="Arial"/>
                <w:lang w:eastAsia="en-GB"/>
              </w:rPr>
              <w:t xml:space="preserve"> efficiencies</w:t>
            </w:r>
            <w:r w:rsidR="00D73C2D" w:rsidRPr="008C347A">
              <w:rPr>
                <w:rFonts w:ascii="Arial" w:eastAsia="Times New Roman" w:hAnsi="Arial" w:cs="Arial"/>
                <w:lang w:eastAsia="en-GB"/>
              </w:rPr>
              <w:t>.</w:t>
            </w:r>
          </w:p>
          <w:p w14:paraId="721B950A" w14:textId="77777777" w:rsidR="00D73C2D" w:rsidRPr="008C347A" w:rsidRDefault="00D73C2D" w:rsidP="00D01800">
            <w:pPr>
              <w:spacing w:after="0" w:line="240" w:lineRule="auto"/>
              <w:textAlignment w:val="baseline"/>
              <w:rPr>
                <w:rFonts w:ascii="Arial" w:eastAsia="Times New Roman" w:hAnsi="Arial" w:cs="Arial"/>
                <w:lang w:eastAsia="en-GB"/>
              </w:rPr>
            </w:pPr>
          </w:p>
          <w:p w14:paraId="053428E6" w14:textId="1C65A7A2" w:rsidR="000A34B3" w:rsidRPr="008C347A" w:rsidRDefault="00C7527A" w:rsidP="00D01800">
            <w:pPr>
              <w:spacing w:after="0" w:line="240" w:lineRule="auto"/>
              <w:textAlignment w:val="baseline"/>
              <w:rPr>
                <w:rFonts w:ascii="Arial" w:eastAsia="Times New Roman" w:hAnsi="Arial" w:cs="Arial"/>
                <w:highlight w:val="yellow"/>
                <w:lang w:eastAsia="en-GB"/>
              </w:rPr>
            </w:pPr>
            <w:r w:rsidRPr="008C347A">
              <w:rPr>
                <w:rFonts w:ascii="Arial" w:eastAsia="Times New Roman" w:hAnsi="Arial" w:cs="Arial"/>
                <w:lang w:eastAsia="en-GB"/>
              </w:rPr>
              <w:t xml:space="preserve">Able to </w:t>
            </w:r>
            <w:r w:rsidR="00D73C2D" w:rsidRPr="008C347A">
              <w:rPr>
                <w:rFonts w:ascii="Arial" w:eastAsia="Times New Roman" w:hAnsi="Arial" w:cs="Arial"/>
                <w:lang w:eastAsia="en-GB"/>
              </w:rPr>
              <w:t>m</w:t>
            </w:r>
            <w:r w:rsidR="000A34B3" w:rsidRPr="008C347A">
              <w:rPr>
                <w:rFonts w:ascii="Arial" w:eastAsia="Times New Roman" w:hAnsi="Arial" w:cs="Arial"/>
                <w:lang w:eastAsia="en-GB"/>
              </w:rPr>
              <w:t>onitor carbon reduction</w:t>
            </w:r>
            <w:r w:rsidR="00D73C2D" w:rsidRPr="008C347A">
              <w:rPr>
                <w:rFonts w:ascii="Arial" w:eastAsia="Times New Roman" w:hAnsi="Arial" w:cs="Arial"/>
                <w:lang w:eastAsia="en-GB"/>
              </w:rPr>
              <w:t>.</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1103E59A" w14:textId="77777777" w:rsidR="00AC25FB" w:rsidRPr="008C347A" w:rsidRDefault="006F6D7E" w:rsidP="00D73C2D">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 xml:space="preserve">Completed </w:t>
            </w:r>
            <w:r w:rsidR="00502F45" w:rsidRPr="008C347A">
              <w:rPr>
                <w:rFonts w:ascii="Arial" w:eastAsia="Times New Roman" w:hAnsi="Arial" w:cs="Arial"/>
                <w:lang w:eastAsia="en-GB"/>
              </w:rPr>
              <w:t>Oct 2022</w:t>
            </w:r>
          </w:p>
          <w:p w14:paraId="5C02CD36" w14:textId="77777777" w:rsidR="006F6D7E" w:rsidRPr="008C347A" w:rsidRDefault="006F6D7E" w:rsidP="00D73C2D">
            <w:pPr>
              <w:spacing w:after="0" w:line="240" w:lineRule="auto"/>
              <w:textAlignment w:val="baseline"/>
              <w:rPr>
                <w:rFonts w:ascii="Arial" w:eastAsia="Times New Roman" w:hAnsi="Arial" w:cs="Arial"/>
                <w:lang w:eastAsia="en-GB"/>
              </w:rPr>
            </w:pPr>
          </w:p>
          <w:p w14:paraId="3D11BF52" w14:textId="05554FF9" w:rsidR="006F6D7E" w:rsidRPr="008C347A" w:rsidRDefault="006F6D7E" w:rsidP="00D73C2D">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CO2 stats 2023/2024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CE5765E" w14:textId="7F64A1D5" w:rsidR="00AC25FB" w:rsidRPr="008C347A" w:rsidRDefault="00D73C2D" w:rsidP="00AC25F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WCA</w:t>
            </w:r>
          </w:p>
        </w:tc>
      </w:tr>
      <w:tr w:rsidR="00D83588" w:rsidRPr="005C257E" w14:paraId="13743C35" w14:textId="77777777" w:rsidTr="003A7596">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91AFA3D" w14:textId="193A7F6B" w:rsidR="00D83588" w:rsidRPr="008C347A" w:rsidRDefault="00D83588" w:rsidP="00D83588">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7.</w:t>
            </w:r>
            <w:r w:rsidR="00EF4570" w:rsidRPr="008C347A">
              <w:rPr>
                <w:rFonts w:ascii="Arial" w:eastAsia="Times New Roman" w:hAnsi="Arial" w:cs="Arial"/>
                <w:lang w:eastAsia="en-GB"/>
              </w:rPr>
              <w:t>3.2</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AFEE009" w14:textId="197AF4ED" w:rsidR="00D83588" w:rsidRPr="008C347A" w:rsidRDefault="0003703E" w:rsidP="00D83588">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Reducing Environmental Impact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B8D560B" w14:textId="77777777" w:rsidR="005D0D17" w:rsidRPr="008C347A" w:rsidRDefault="005D0D17" w:rsidP="005D0D17">
            <w:pPr>
              <w:rPr>
                <w:rFonts w:ascii="Arial" w:hAnsi="Arial" w:cs="Arial"/>
                <w:color w:val="000000"/>
              </w:rPr>
            </w:pPr>
            <w:r w:rsidRPr="008C347A">
              <w:rPr>
                <w:rFonts w:ascii="Arial" w:hAnsi="Arial" w:cs="Arial"/>
                <w:color w:val="000000"/>
              </w:rPr>
              <w:t>Introduction of in-cab technology</w:t>
            </w:r>
          </w:p>
          <w:p w14:paraId="3EE58612" w14:textId="77777777" w:rsidR="00D83588" w:rsidRPr="008C347A" w:rsidRDefault="00D83588" w:rsidP="001F2E9D">
            <w:pPr>
              <w:rPr>
                <w:rFonts w:ascii="Arial" w:eastAsia="Times New Roman" w:hAnsi="Arial" w:cs="Arial"/>
                <w:highlight w:val="yellow"/>
                <w:lang w:eastAsia="en-GB"/>
              </w:rPr>
            </w:pPr>
          </w:p>
        </w:tc>
        <w:tc>
          <w:tcPr>
            <w:tcW w:w="10629" w:type="dxa"/>
            <w:tcBorders>
              <w:top w:val="single" w:sz="4" w:space="0" w:color="auto"/>
              <w:left w:val="single" w:sz="4" w:space="0" w:color="auto"/>
              <w:bottom w:val="single" w:sz="4" w:space="0" w:color="auto"/>
              <w:right w:val="single" w:sz="4" w:space="0" w:color="auto"/>
            </w:tcBorders>
            <w:shd w:val="clear" w:color="auto" w:fill="auto"/>
          </w:tcPr>
          <w:p w14:paraId="741E0B4A" w14:textId="0A547068" w:rsidR="000F5E79" w:rsidRPr="008C347A" w:rsidRDefault="000F5E79" w:rsidP="00D73C2D">
            <w:pPr>
              <w:pStyle w:val="ListParagraph"/>
              <w:numPr>
                <w:ilvl w:val="0"/>
                <w:numId w:val="17"/>
              </w:numPr>
              <w:rPr>
                <w:rFonts w:ascii="Arial" w:hAnsi="Arial" w:cs="Arial"/>
                <w:color w:val="000000"/>
              </w:rPr>
            </w:pPr>
            <w:r w:rsidRPr="008C347A">
              <w:rPr>
                <w:rFonts w:ascii="Arial" w:hAnsi="Arial" w:cs="Arial"/>
                <w:color w:val="000000"/>
              </w:rPr>
              <w:t>Better recording of how waste is presented, e.g. Contamination. Improved routing and allocation of work. Paperless service.</w:t>
            </w:r>
          </w:p>
          <w:p w14:paraId="6468FBA7" w14:textId="77777777" w:rsidR="00D73C2D" w:rsidRPr="008C347A" w:rsidRDefault="00D73C2D" w:rsidP="00D73C2D">
            <w:pPr>
              <w:pStyle w:val="ListParagraph"/>
              <w:rPr>
                <w:rFonts w:ascii="Arial" w:hAnsi="Arial" w:cs="Arial"/>
                <w:color w:val="000000"/>
              </w:rPr>
            </w:pPr>
          </w:p>
          <w:p w14:paraId="3A5D1C80" w14:textId="219D39E3" w:rsidR="003E7FA5" w:rsidRPr="008C347A" w:rsidRDefault="003E7FA5" w:rsidP="00D73C2D">
            <w:pPr>
              <w:pStyle w:val="ListParagraph"/>
              <w:numPr>
                <w:ilvl w:val="0"/>
                <w:numId w:val="17"/>
              </w:numPr>
              <w:rPr>
                <w:rFonts w:ascii="Arial" w:hAnsi="Arial" w:cs="Arial"/>
                <w:color w:val="000000"/>
              </w:rPr>
            </w:pPr>
            <w:r w:rsidRPr="008C347A">
              <w:rPr>
                <w:rFonts w:ascii="Arial" w:hAnsi="Arial" w:cs="Arial"/>
                <w:color w:val="000000"/>
              </w:rPr>
              <w:t>Missed collection</w:t>
            </w:r>
            <w:r w:rsidR="00F909AC" w:rsidRPr="008C347A">
              <w:rPr>
                <w:rFonts w:ascii="Arial" w:hAnsi="Arial" w:cs="Arial"/>
                <w:color w:val="000000"/>
              </w:rPr>
              <w:t>s reported – more efficient service.</w:t>
            </w:r>
          </w:p>
          <w:p w14:paraId="0655415A" w14:textId="77777777" w:rsidR="00D83588" w:rsidRPr="008C347A" w:rsidRDefault="00D83588" w:rsidP="00263237">
            <w:pPr>
              <w:spacing w:after="0" w:line="240" w:lineRule="auto"/>
              <w:textAlignment w:val="baseline"/>
              <w:rPr>
                <w:rFonts w:ascii="Arial" w:eastAsia="Times New Roman" w:hAnsi="Arial" w:cs="Arial"/>
                <w:highlight w:val="yellow"/>
                <w:lang w:eastAsia="en-GB"/>
              </w:rPr>
            </w:pPr>
          </w:p>
        </w:tc>
        <w:tc>
          <w:tcPr>
            <w:tcW w:w="3407" w:type="dxa"/>
            <w:tcBorders>
              <w:top w:val="single" w:sz="4" w:space="0" w:color="auto"/>
              <w:left w:val="single" w:sz="4" w:space="0" w:color="auto"/>
              <w:bottom w:val="single" w:sz="4" w:space="0" w:color="auto"/>
              <w:right w:val="single" w:sz="4" w:space="0" w:color="auto"/>
            </w:tcBorders>
            <w:shd w:val="clear" w:color="auto" w:fill="auto"/>
          </w:tcPr>
          <w:p w14:paraId="4C185E59" w14:textId="77777777" w:rsidR="00226490" w:rsidRPr="008C347A" w:rsidRDefault="00226490" w:rsidP="00FF1CD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C</w:t>
            </w:r>
            <w:r w:rsidR="00B96813" w:rsidRPr="008C347A">
              <w:rPr>
                <w:rFonts w:ascii="Arial" w:eastAsia="Times New Roman" w:hAnsi="Arial" w:cs="Arial"/>
                <w:lang w:eastAsia="en-GB"/>
              </w:rPr>
              <w:t>omplete for garden</w:t>
            </w:r>
            <w:r w:rsidRPr="008C347A">
              <w:rPr>
                <w:rFonts w:ascii="Arial" w:eastAsia="Times New Roman" w:hAnsi="Arial" w:cs="Arial"/>
                <w:lang w:eastAsia="en-GB"/>
              </w:rPr>
              <w:t>.  F</w:t>
            </w:r>
            <w:r w:rsidR="00B96813" w:rsidRPr="008C347A">
              <w:rPr>
                <w:rFonts w:ascii="Arial" w:eastAsia="Times New Roman" w:hAnsi="Arial" w:cs="Arial"/>
                <w:lang w:eastAsia="en-GB"/>
              </w:rPr>
              <w:t>ood</w:t>
            </w:r>
            <w:r w:rsidR="00D73C2D" w:rsidRPr="008C347A">
              <w:rPr>
                <w:rFonts w:ascii="Arial" w:eastAsia="Times New Roman" w:hAnsi="Arial" w:cs="Arial"/>
                <w:lang w:eastAsia="en-GB"/>
              </w:rPr>
              <w:t xml:space="preserve"> </w:t>
            </w:r>
            <w:r w:rsidRPr="008C347A">
              <w:rPr>
                <w:rFonts w:ascii="Arial" w:eastAsia="Times New Roman" w:hAnsi="Arial" w:cs="Arial"/>
                <w:lang w:eastAsia="en-GB"/>
              </w:rPr>
              <w:t>kerbside complete.</w:t>
            </w:r>
          </w:p>
          <w:p w14:paraId="343073D0" w14:textId="77777777" w:rsidR="00226490" w:rsidRPr="008C347A" w:rsidRDefault="00226490" w:rsidP="00FF1CDB">
            <w:pPr>
              <w:spacing w:after="0" w:line="240" w:lineRule="auto"/>
              <w:textAlignment w:val="baseline"/>
              <w:rPr>
                <w:rFonts w:ascii="Arial" w:eastAsia="Times New Roman" w:hAnsi="Arial" w:cs="Arial"/>
                <w:lang w:eastAsia="en-GB"/>
              </w:rPr>
            </w:pPr>
          </w:p>
          <w:p w14:paraId="799C4A03" w14:textId="426B5783" w:rsidR="00D83588" w:rsidRPr="008C347A" w:rsidRDefault="00226490" w:rsidP="00FF1CD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Food waste in flats to go on from July 2023.  This will improve routing and monitoring of the food waste rounds.</w:t>
            </w:r>
          </w:p>
          <w:p w14:paraId="6B6EDDEA" w14:textId="77777777" w:rsidR="003C5E8B" w:rsidRPr="008C347A" w:rsidRDefault="003C5E8B" w:rsidP="00FF1CDB">
            <w:pPr>
              <w:spacing w:after="0" w:line="240" w:lineRule="auto"/>
              <w:textAlignment w:val="baseline"/>
              <w:rPr>
                <w:rFonts w:ascii="Arial" w:eastAsia="Times New Roman" w:hAnsi="Arial" w:cs="Arial"/>
                <w:lang w:eastAsia="en-GB"/>
              </w:rPr>
            </w:pPr>
          </w:p>
          <w:p w14:paraId="318B1AB7" w14:textId="49DDF18E" w:rsidR="003C5E8B" w:rsidRPr="008C347A" w:rsidRDefault="003C5E8B" w:rsidP="00FF1CD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Approx. 25 units per month.</w:t>
            </w:r>
          </w:p>
          <w:p w14:paraId="532F79A5" w14:textId="6A36ACEC" w:rsidR="00B96813" w:rsidRPr="008C347A" w:rsidRDefault="00B96813" w:rsidP="00FF1CDB">
            <w:pPr>
              <w:spacing w:after="0" w:line="240" w:lineRule="auto"/>
              <w:textAlignment w:val="baseline"/>
              <w:rPr>
                <w:rFonts w:ascii="Arial" w:eastAsia="Times New Roman" w:hAnsi="Arial" w:cs="Arial"/>
                <w:lang w:eastAsia="en-GB"/>
              </w:rPr>
            </w:pPr>
          </w:p>
          <w:p w14:paraId="501A9BB4" w14:textId="77777777" w:rsidR="00226490" w:rsidRPr="008C347A" w:rsidRDefault="00226490" w:rsidP="00FF1CDB">
            <w:pPr>
              <w:spacing w:after="0" w:line="240" w:lineRule="auto"/>
              <w:textAlignment w:val="baseline"/>
              <w:rPr>
                <w:rFonts w:ascii="Arial" w:eastAsia="Times New Roman" w:hAnsi="Arial" w:cs="Arial"/>
                <w:lang w:eastAsia="en-GB"/>
              </w:rPr>
            </w:pPr>
          </w:p>
          <w:p w14:paraId="76FF53FA" w14:textId="77777777" w:rsidR="00226490" w:rsidRPr="008C347A" w:rsidRDefault="00226490" w:rsidP="00FF1CDB">
            <w:pPr>
              <w:spacing w:after="0" w:line="240" w:lineRule="auto"/>
              <w:textAlignment w:val="baseline"/>
              <w:rPr>
                <w:rFonts w:ascii="Arial" w:eastAsia="Times New Roman" w:hAnsi="Arial" w:cs="Arial"/>
                <w:lang w:eastAsia="en-GB"/>
              </w:rPr>
            </w:pPr>
          </w:p>
          <w:p w14:paraId="7BE38FF3" w14:textId="77777777" w:rsidR="00B96813" w:rsidRPr="008C347A" w:rsidRDefault="00B96813" w:rsidP="00FF1CDB">
            <w:pPr>
              <w:spacing w:after="0" w:line="240" w:lineRule="auto"/>
              <w:textAlignment w:val="baseline"/>
              <w:rPr>
                <w:rFonts w:ascii="Arial" w:eastAsia="Times New Roman" w:hAnsi="Arial" w:cs="Arial"/>
                <w:lang w:eastAsia="en-GB"/>
              </w:rPr>
            </w:pPr>
          </w:p>
          <w:p w14:paraId="0FB8C0E3" w14:textId="42CE3567" w:rsidR="00B96813" w:rsidRPr="008C347A" w:rsidRDefault="00B96813" w:rsidP="00FF1CDB">
            <w:pPr>
              <w:spacing w:after="0" w:line="240" w:lineRule="auto"/>
              <w:textAlignment w:val="baseline"/>
              <w:rPr>
                <w:rFonts w:ascii="Arial" w:eastAsia="Times New Roman" w:hAnsi="Arial" w:cs="Arial"/>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27C1633D" w14:textId="77777777" w:rsidR="00D83588" w:rsidRPr="008C347A" w:rsidRDefault="00226490" w:rsidP="00D73C2D">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 xml:space="preserve">Completed </w:t>
            </w:r>
            <w:r w:rsidR="00B96813" w:rsidRPr="008C347A">
              <w:rPr>
                <w:rFonts w:ascii="Arial" w:eastAsia="Times New Roman" w:hAnsi="Arial" w:cs="Arial"/>
                <w:lang w:eastAsia="en-GB"/>
              </w:rPr>
              <w:t>Oct 2022</w:t>
            </w:r>
            <w:r w:rsidRPr="008C347A">
              <w:rPr>
                <w:rFonts w:ascii="Arial" w:eastAsia="Times New Roman" w:hAnsi="Arial" w:cs="Arial"/>
                <w:lang w:eastAsia="en-GB"/>
              </w:rPr>
              <w:t xml:space="preserve"> for garden and food kerbside.</w:t>
            </w:r>
          </w:p>
          <w:p w14:paraId="0BDA7EA5" w14:textId="77777777" w:rsidR="00226490" w:rsidRPr="008C347A" w:rsidRDefault="00226490" w:rsidP="00D73C2D">
            <w:pPr>
              <w:spacing w:after="0" w:line="240" w:lineRule="auto"/>
              <w:textAlignment w:val="baseline"/>
              <w:rPr>
                <w:rFonts w:ascii="Arial" w:eastAsia="Times New Roman" w:hAnsi="Arial" w:cs="Arial"/>
                <w:lang w:eastAsia="en-GB"/>
              </w:rPr>
            </w:pPr>
          </w:p>
          <w:p w14:paraId="3DCC77DE" w14:textId="41CFFDDE" w:rsidR="00226490" w:rsidRPr="008C347A" w:rsidRDefault="00226490" w:rsidP="00D73C2D">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From July 2023 to 2025 for food waste in flats.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1F4A5A" w14:textId="2F90DE18" w:rsidR="00D83588" w:rsidRPr="008C347A" w:rsidRDefault="00D73C2D" w:rsidP="00D83588">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WCA</w:t>
            </w:r>
          </w:p>
        </w:tc>
      </w:tr>
      <w:tr w:rsidR="00D83588" w:rsidRPr="005C257E" w14:paraId="7386BA0B" w14:textId="77777777" w:rsidTr="003A7596">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B2947EC" w14:textId="1F7436EB" w:rsidR="00D83588" w:rsidRPr="008C347A" w:rsidRDefault="007173B2" w:rsidP="00D83588">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7.3.3</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9B8E43A" w14:textId="60AA1BC9" w:rsidR="00D83588" w:rsidRPr="008C347A" w:rsidRDefault="007173B2" w:rsidP="00D83588">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Reducing Environmental Impact</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55186773" w14:textId="6F0001AE" w:rsidR="00D83588" w:rsidRPr="008C347A" w:rsidRDefault="007173B2" w:rsidP="001F2E9D">
            <w:pPr>
              <w:rPr>
                <w:rFonts w:ascii="Arial" w:eastAsia="Times New Roman" w:hAnsi="Arial" w:cs="Arial"/>
                <w:lang w:eastAsia="en-GB"/>
              </w:rPr>
            </w:pPr>
            <w:r w:rsidRPr="008C347A">
              <w:rPr>
                <w:rFonts w:ascii="Arial" w:hAnsi="Arial" w:cs="Arial"/>
              </w:rPr>
              <w:t>Circular Economy Matchmaker</w:t>
            </w:r>
          </w:p>
        </w:tc>
        <w:tc>
          <w:tcPr>
            <w:tcW w:w="10629" w:type="dxa"/>
            <w:tcBorders>
              <w:top w:val="single" w:sz="4" w:space="0" w:color="auto"/>
              <w:left w:val="single" w:sz="4" w:space="0" w:color="auto"/>
              <w:bottom w:val="single" w:sz="4" w:space="0" w:color="auto"/>
              <w:right w:val="single" w:sz="4" w:space="0" w:color="auto"/>
            </w:tcBorders>
            <w:shd w:val="clear" w:color="auto" w:fill="auto"/>
          </w:tcPr>
          <w:p w14:paraId="24459393" w14:textId="2A1A83DD" w:rsidR="00D83588" w:rsidRPr="008C347A" w:rsidRDefault="007173B2" w:rsidP="008C347A">
            <w:pPr>
              <w:pStyle w:val="ListParagraph"/>
              <w:numPr>
                <w:ilvl w:val="0"/>
                <w:numId w:val="20"/>
              </w:numPr>
              <w:rPr>
                <w:rFonts w:ascii="Arial" w:eastAsia="Times New Roman" w:hAnsi="Arial" w:cs="Arial"/>
                <w:lang w:eastAsia="en-GB"/>
              </w:rPr>
            </w:pPr>
            <w:r w:rsidRPr="008C347A">
              <w:rPr>
                <w:rFonts w:ascii="Arial" w:hAnsi="Arial" w:cs="Arial"/>
                <w:color w:val="000000"/>
              </w:rPr>
              <w:t>LBH will carry out research and look at options to see if this can be developed with procurement.</w:t>
            </w:r>
          </w:p>
        </w:tc>
        <w:tc>
          <w:tcPr>
            <w:tcW w:w="3407" w:type="dxa"/>
            <w:tcBorders>
              <w:top w:val="single" w:sz="4" w:space="0" w:color="auto"/>
              <w:left w:val="single" w:sz="4" w:space="0" w:color="auto"/>
              <w:bottom w:val="single" w:sz="4" w:space="0" w:color="auto"/>
              <w:right w:val="single" w:sz="4" w:space="0" w:color="auto"/>
            </w:tcBorders>
            <w:shd w:val="clear" w:color="auto" w:fill="auto"/>
          </w:tcPr>
          <w:p w14:paraId="1C3B3E5A" w14:textId="03188945" w:rsidR="009E2790" w:rsidRPr="008C347A" w:rsidRDefault="007173B2" w:rsidP="009E2790">
            <w:pPr>
              <w:spacing w:after="0" w:line="240" w:lineRule="auto"/>
              <w:textAlignment w:val="baseline"/>
              <w:rPr>
                <w:rFonts w:ascii="Arial" w:eastAsia="Times New Roman" w:hAnsi="Arial" w:cs="Arial"/>
                <w:lang w:eastAsia="en-GB"/>
              </w:rPr>
            </w:pPr>
            <w:r w:rsidRPr="008C347A">
              <w:rPr>
                <w:rFonts w:ascii="Arial" w:hAnsi="Arial" w:cs="Arial"/>
              </w:rPr>
              <w:t>To reduce the climate change impact of procurement activities.</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27D3D545" w14:textId="488B28D5" w:rsidR="00D83588" w:rsidRPr="008C347A" w:rsidRDefault="007173B2" w:rsidP="009E2790">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2025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A971FD" w14:textId="74B408C7" w:rsidR="00D83588" w:rsidRPr="008C347A" w:rsidRDefault="00D83588" w:rsidP="00D83588">
            <w:pPr>
              <w:spacing w:after="0" w:line="240" w:lineRule="auto"/>
              <w:textAlignment w:val="baseline"/>
              <w:rPr>
                <w:rFonts w:ascii="Arial" w:eastAsia="Times New Roman" w:hAnsi="Arial" w:cs="Arial"/>
                <w:lang w:eastAsia="en-GB"/>
              </w:rPr>
            </w:pPr>
          </w:p>
        </w:tc>
      </w:tr>
      <w:tr w:rsidR="00D83588" w:rsidRPr="005C257E" w14:paraId="2AA1BDBC" w14:textId="77777777" w:rsidTr="003A7596">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30A6AE1" w14:textId="53737DCC" w:rsidR="00D83588" w:rsidRPr="008C347A" w:rsidRDefault="00D83588" w:rsidP="00D83588">
            <w:pPr>
              <w:spacing w:after="0" w:line="240" w:lineRule="auto"/>
              <w:textAlignment w:val="baseline"/>
              <w:rPr>
                <w:rFonts w:ascii="Arial" w:eastAsia="Times New Roman" w:hAnsi="Arial" w:cs="Arial"/>
                <w:lang w:eastAsia="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1B302F3" w14:textId="77777777" w:rsidR="00D83588" w:rsidRPr="008C347A" w:rsidRDefault="00D83588" w:rsidP="00D83588">
            <w:pPr>
              <w:spacing w:after="0" w:line="240" w:lineRule="auto"/>
              <w:textAlignment w:val="baseline"/>
              <w:rPr>
                <w:rFonts w:ascii="Arial" w:eastAsia="Times New Roman" w:hAnsi="Arial" w:cs="Arial"/>
                <w:lang w:eastAsia="en-GB"/>
              </w:rPr>
            </w:pP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4B84C326" w14:textId="77777777" w:rsidR="00D83588" w:rsidRPr="008C347A" w:rsidRDefault="00D83588" w:rsidP="00D83588">
            <w:pPr>
              <w:spacing w:after="0" w:line="240" w:lineRule="auto"/>
              <w:ind w:left="155"/>
              <w:textAlignment w:val="baseline"/>
              <w:rPr>
                <w:rFonts w:ascii="Arial" w:eastAsia="Times New Roman" w:hAnsi="Arial" w:cs="Arial"/>
                <w:lang w:eastAsia="en-GB"/>
              </w:rPr>
            </w:pPr>
          </w:p>
        </w:tc>
        <w:tc>
          <w:tcPr>
            <w:tcW w:w="10629" w:type="dxa"/>
            <w:tcBorders>
              <w:top w:val="single" w:sz="4" w:space="0" w:color="auto"/>
              <w:left w:val="single" w:sz="4" w:space="0" w:color="auto"/>
              <w:bottom w:val="single" w:sz="4" w:space="0" w:color="auto"/>
              <w:right w:val="single" w:sz="4" w:space="0" w:color="auto"/>
            </w:tcBorders>
            <w:shd w:val="clear" w:color="auto" w:fill="auto"/>
          </w:tcPr>
          <w:p w14:paraId="3F3F5C5A" w14:textId="77777777" w:rsidR="00D83588" w:rsidRPr="008C347A" w:rsidRDefault="00D83588" w:rsidP="00D80BBE">
            <w:pPr>
              <w:spacing w:after="0" w:line="240" w:lineRule="auto"/>
              <w:textAlignment w:val="baseline"/>
              <w:rPr>
                <w:rFonts w:ascii="Arial" w:eastAsia="Times New Roman" w:hAnsi="Arial" w:cs="Arial"/>
                <w:lang w:eastAsia="en-GB"/>
              </w:rPr>
            </w:pPr>
          </w:p>
        </w:tc>
        <w:tc>
          <w:tcPr>
            <w:tcW w:w="3407" w:type="dxa"/>
            <w:tcBorders>
              <w:top w:val="single" w:sz="4" w:space="0" w:color="auto"/>
              <w:left w:val="single" w:sz="4" w:space="0" w:color="auto"/>
              <w:bottom w:val="single" w:sz="4" w:space="0" w:color="auto"/>
              <w:right w:val="single" w:sz="4" w:space="0" w:color="auto"/>
            </w:tcBorders>
            <w:shd w:val="clear" w:color="auto" w:fill="auto"/>
          </w:tcPr>
          <w:p w14:paraId="7CC6C77A" w14:textId="77777777" w:rsidR="00D83588" w:rsidRPr="008C347A" w:rsidRDefault="00D83588" w:rsidP="00C46B94">
            <w:pPr>
              <w:pStyle w:val="ListParagraph"/>
              <w:spacing w:after="0" w:line="240" w:lineRule="auto"/>
              <w:ind w:left="285"/>
              <w:textAlignment w:val="baseline"/>
              <w:rPr>
                <w:rFonts w:ascii="Arial" w:eastAsia="Times New Roman" w:hAnsi="Arial" w:cs="Arial"/>
                <w:lang w:eastAsia="en-GB"/>
              </w:rPr>
            </w:pP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70DF8AE7" w14:textId="77777777" w:rsidR="00D83588" w:rsidRPr="008C347A" w:rsidRDefault="00D83588" w:rsidP="00C46B94">
            <w:pPr>
              <w:pStyle w:val="ListParagraph"/>
              <w:spacing w:after="0" w:line="240" w:lineRule="auto"/>
              <w:ind w:left="277"/>
              <w:textAlignment w:val="baseline"/>
              <w:rPr>
                <w:rFonts w:ascii="Arial" w:eastAsia="Times New Roman" w:hAnsi="Arial" w:cs="Arial"/>
                <w:lang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E0BC39" w14:textId="77777777" w:rsidR="00D83588" w:rsidRPr="008C347A" w:rsidRDefault="00D83588" w:rsidP="00D83588">
            <w:pPr>
              <w:spacing w:after="0" w:line="240" w:lineRule="auto"/>
              <w:textAlignment w:val="baseline"/>
              <w:rPr>
                <w:rFonts w:ascii="Arial" w:eastAsia="Times New Roman" w:hAnsi="Arial" w:cs="Arial"/>
                <w:lang w:eastAsia="en-GB"/>
              </w:rPr>
            </w:pPr>
          </w:p>
        </w:tc>
      </w:tr>
      <w:tr w:rsidR="00D83588" w:rsidRPr="005C257E" w14:paraId="649D27FA" w14:textId="77777777" w:rsidTr="003A7596">
        <w:trPr>
          <w:trHeight w:val="1355"/>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2AD6130" w14:textId="13D16CD1" w:rsidR="00D83588" w:rsidRPr="008C347A" w:rsidRDefault="00C422A3" w:rsidP="00D83588">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7.4.1</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0763925" w14:textId="24BD97A7" w:rsidR="00D83588" w:rsidRPr="008C347A" w:rsidRDefault="00087A87" w:rsidP="00D83588">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Maxim</w:t>
            </w:r>
            <w:r w:rsidR="001306BC" w:rsidRPr="008C347A">
              <w:rPr>
                <w:rFonts w:ascii="Arial" w:eastAsia="Times New Roman" w:hAnsi="Arial" w:cs="Arial"/>
                <w:lang w:eastAsia="en-GB"/>
              </w:rPr>
              <w:t>ising local waste sites</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227AF797" w14:textId="71456D44" w:rsidR="00D83588" w:rsidRPr="008C347A" w:rsidRDefault="005161C8" w:rsidP="00342C9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HRRC education centre</w:t>
            </w:r>
          </w:p>
        </w:tc>
        <w:tc>
          <w:tcPr>
            <w:tcW w:w="10629" w:type="dxa"/>
            <w:tcBorders>
              <w:top w:val="single" w:sz="4" w:space="0" w:color="auto"/>
              <w:left w:val="single" w:sz="4" w:space="0" w:color="auto"/>
              <w:bottom w:val="single" w:sz="4" w:space="0" w:color="auto"/>
              <w:right w:val="single" w:sz="4" w:space="0" w:color="auto"/>
            </w:tcBorders>
            <w:shd w:val="clear" w:color="auto" w:fill="auto"/>
          </w:tcPr>
          <w:p w14:paraId="0200AD29" w14:textId="25C34476" w:rsidR="00D83588" w:rsidRPr="008C347A" w:rsidRDefault="006E5479" w:rsidP="00A25173">
            <w:pPr>
              <w:pStyle w:val="ListParagraph"/>
              <w:numPr>
                <w:ilvl w:val="0"/>
                <w:numId w:val="11"/>
              </w:num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 xml:space="preserve">An education centre will be built at the HRRC site. </w:t>
            </w:r>
            <w:r w:rsidR="00DA0570" w:rsidRPr="008C347A">
              <w:rPr>
                <w:rFonts w:ascii="Arial" w:eastAsia="Times New Roman" w:hAnsi="Arial" w:cs="Arial"/>
                <w:lang w:eastAsia="en-GB"/>
              </w:rPr>
              <w:t>W</w:t>
            </w:r>
            <w:r w:rsidR="00592459" w:rsidRPr="008C347A">
              <w:rPr>
                <w:rFonts w:ascii="Arial" w:eastAsia="Times New Roman" w:hAnsi="Arial" w:cs="Arial"/>
                <w:lang w:eastAsia="en-GB"/>
              </w:rPr>
              <w:t>orkshops</w:t>
            </w:r>
            <w:r w:rsidR="00DA0570" w:rsidRPr="008C347A">
              <w:rPr>
                <w:rFonts w:ascii="Arial" w:eastAsia="Times New Roman" w:hAnsi="Arial" w:cs="Arial"/>
                <w:lang w:eastAsia="en-GB"/>
              </w:rPr>
              <w:t xml:space="preserve"> can be held</w:t>
            </w:r>
            <w:r w:rsidR="00592459" w:rsidRPr="008C347A">
              <w:rPr>
                <w:rFonts w:ascii="Arial" w:eastAsia="Times New Roman" w:hAnsi="Arial" w:cs="Arial"/>
                <w:lang w:eastAsia="en-GB"/>
              </w:rPr>
              <w:t xml:space="preserve"> on site to promote the councils recycling and waste services and </w:t>
            </w:r>
            <w:r w:rsidR="00BC6F5E" w:rsidRPr="008C347A">
              <w:rPr>
                <w:rFonts w:ascii="Arial" w:eastAsia="Times New Roman" w:hAnsi="Arial" w:cs="Arial"/>
                <w:lang w:eastAsia="en-GB"/>
              </w:rPr>
              <w:t>hold educational workshops for school children.</w:t>
            </w:r>
          </w:p>
          <w:p w14:paraId="4F261FEF" w14:textId="77777777" w:rsidR="00A25173" w:rsidRPr="008C347A" w:rsidRDefault="00A25173" w:rsidP="00A25173">
            <w:pPr>
              <w:pStyle w:val="ListParagraph"/>
              <w:spacing w:after="0" w:line="240" w:lineRule="auto"/>
              <w:textAlignment w:val="baseline"/>
              <w:rPr>
                <w:rFonts w:ascii="Arial" w:eastAsia="Times New Roman" w:hAnsi="Arial" w:cs="Arial"/>
                <w:lang w:eastAsia="en-GB"/>
              </w:rPr>
            </w:pPr>
          </w:p>
          <w:p w14:paraId="7A9C017D" w14:textId="03729034" w:rsidR="00BC6F5E" w:rsidRPr="008C347A" w:rsidRDefault="00BC6F5E" w:rsidP="00A25173">
            <w:pPr>
              <w:pStyle w:val="ListParagraph"/>
              <w:numPr>
                <w:ilvl w:val="0"/>
                <w:numId w:val="11"/>
              </w:num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 xml:space="preserve">This will encourage </w:t>
            </w:r>
            <w:r w:rsidR="00E876DC" w:rsidRPr="008C347A">
              <w:rPr>
                <w:rFonts w:ascii="Arial" w:eastAsia="Times New Roman" w:hAnsi="Arial" w:cs="Arial"/>
                <w:lang w:eastAsia="en-GB"/>
              </w:rPr>
              <w:t>recycling right,</w:t>
            </w:r>
            <w:r w:rsidR="00B54146" w:rsidRPr="008C347A">
              <w:rPr>
                <w:rFonts w:ascii="Arial" w:eastAsia="Times New Roman" w:hAnsi="Arial" w:cs="Arial"/>
                <w:lang w:eastAsia="en-GB"/>
              </w:rPr>
              <w:t xml:space="preserve"> separating </w:t>
            </w:r>
            <w:r w:rsidR="00A01E22" w:rsidRPr="008C347A">
              <w:rPr>
                <w:rFonts w:ascii="Arial" w:eastAsia="Times New Roman" w:hAnsi="Arial" w:cs="Arial"/>
                <w:lang w:eastAsia="en-GB"/>
              </w:rPr>
              <w:t>waste, knowledge</w:t>
            </w:r>
            <w:r w:rsidR="00E876DC" w:rsidRPr="008C347A">
              <w:rPr>
                <w:rFonts w:ascii="Arial" w:eastAsia="Times New Roman" w:hAnsi="Arial" w:cs="Arial"/>
                <w:lang w:eastAsia="en-GB"/>
              </w:rPr>
              <w:t xml:space="preserve"> of what items to </w:t>
            </w:r>
            <w:r w:rsidR="001748C4" w:rsidRPr="008C347A">
              <w:rPr>
                <w:rFonts w:ascii="Arial" w:eastAsia="Times New Roman" w:hAnsi="Arial" w:cs="Arial"/>
                <w:lang w:eastAsia="en-GB"/>
              </w:rPr>
              <w:t>recycle</w:t>
            </w:r>
            <w:r w:rsidR="00E876DC" w:rsidRPr="008C347A">
              <w:rPr>
                <w:rFonts w:ascii="Arial" w:eastAsia="Times New Roman" w:hAnsi="Arial" w:cs="Arial"/>
                <w:lang w:eastAsia="en-GB"/>
              </w:rPr>
              <w:t xml:space="preserve"> and where.  Encourage reuse</w:t>
            </w:r>
            <w:r w:rsidR="00CC6C85" w:rsidRPr="008C347A">
              <w:rPr>
                <w:rFonts w:ascii="Arial" w:eastAsia="Times New Roman" w:hAnsi="Arial" w:cs="Arial"/>
                <w:lang w:eastAsia="en-GB"/>
              </w:rPr>
              <w:t xml:space="preserve">, </w:t>
            </w:r>
            <w:r w:rsidR="00E876DC" w:rsidRPr="008C347A">
              <w:rPr>
                <w:rFonts w:ascii="Arial" w:eastAsia="Times New Roman" w:hAnsi="Arial" w:cs="Arial"/>
                <w:lang w:eastAsia="en-GB"/>
              </w:rPr>
              <w:t>repair</w:t>
            </w:r>
            <w:r w:rsidR="001748C4" w:rsidRPr="008C347A">
              <w:rPr>
                <w:rFonts w:ascii="Arial" w:eastAsia="Times New Roman" w:hAnsi="Arial" w:cs="Arial"/>
                <w:lang w:eastAsia="en-GB"/>
              </w:rPr>
              <w:t xml:space="preserve"> and upcycling.</w:t>
            </w:r>
          </w:p>
          <w:p w14:paraId="336FF5BF" w14:textId="77777777" w:rsidR="00A25173" w:rsidRPr="008C347A" w:rsidRDefault="00A25173" w:rsidP="00A25173">
            <w:pPr>
              <w:pStyle w:val="ListParagraph"/>
              <w:rPr>
                <w:rFonts w:ascii="Arial" w:eastAsia="Times New Roman" w:hAnsi="Arial" w:cs="Arial"/>
                <w:lang w:eastAsia="en-GB"/>
              </w:rPr>
            </w:pPr>
          </w:p>
          <w:p w14:paraId="44E748A9" w14:textId="77777777" w:rsidR="0098038C" w:rsidRPr="008C347A" w:rsidRDefault="0098038C" w:rsidP="00A25173">
            <w:pPr>
              <w:pStyle w:val="ListParagraph"/>
              <w:numPr>
                <w:ilvl w:val="0"/>
                <w:numId w:val="11"/>
              </w:num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 xml:space="preserve">Lease areas for </w:t>
            </w:r>
            <w:r w:rsidR="00493512" w:rsidRPr="008C347A">
              <w:rPr>
                <w:rFonts w:ascii="Arial" w:eastAsia="Times New Roman" w:hAnsi="Arial" w:cs="Arial"/>
                <w:lang w:eastAsia="en-GB"/>
              </w:rPr>
              <w:t>community</w:t>
            </w:r>
            <w:r w:rsidRPr="008C347A">
              <w:rPr>
                <w:rFonts w:ascii="Arial" w:eastAsia="Times New Roman" w:hAnsi="Arial" w:cs="Arial"/>
                <w:lang w:eastAsia="en-GB"/>
              </w:rPr>
              <w:t xml:space="preserve"> groups</w:t>
            </w:r>
            <w:r w:rsidR="00493512" w:rsidRPr="008C347A">
              <w:rPr>
                <w:rFonts w:ascii="Arial" w:eastAsia="Times New Roman" w:hAnsi="Arial" w:cs="Arial"/>
                <w:lang w:eastAsia="en-GB"/>
              </w:rPr>
              <w:t xml:space="preserve"> to use</w:t>
            </w:r>
            <w:r w:rsidR="00A76CE7" w:rsidRPr="008C347A">
              <w:rPr>
                <w:rFonts w:ascii="Arial" w:eastAsia="Times New Roman" w:hAnsi="Arial" w:cs="Arial"/>
                <w:lang w:eastAsia="en-GB"/>
              </w:rPr>
              <w:t xml:space="preserve"> to encourage reuse and repair</w:t>
            </w:r>
            <w:r w:rsidR="00A25173" w:rsidRPr="008C347A">
              <w:rPr>
                <w:rFonts w:ascii="Arial" w:eastAsia="Times New Roman" w:hAnsi="Arial" w:cs="Arial"/>
                <w:lang w:eastAsia="en-GB"/>
              </w:rPr>
              <w:t>.</w:t>
            </w:r>
            <w:r w:rsidR="00A76CE7" w:rsidRPr="008C347A">
              <w:rPr>
                <w:rFonts w:ascii="Arial" w:eastAsia="Times New Roman" w:hAnsi="Arial" w:cs="Arial"/>
                <w:lang w:eastAsia="en-GB"/>
              </w:rPr>
              <w:t xml:space="preserve"> </w:t>
            </w:r>
          </w:p>
          <w:p w14:paraId="77DB4712" w14:textId="77777777" w:rsidR="00D22EA2" w:rsidRPr="008C347A" w:rsidRDefault="00D22EA2" w:rsidP="00D22EA2">
            <w:pPr>
              <w:pStyle w:val="ListParagraph"/>
              <w:rPr>
                <w:rFonts w:ascii="Arial" w:eastAsia="Times New Roman" w:hAnsi="Arial" w:cs="Arial"/>
                <w:lang w:eastAsia="en-GB"/>
              </w:rPr>
            </w:pPr>
          </w:p>
          <w:p w14:paraId="1B938797" w14:textId="08652E97" w:rsidR="00D22EA2" w:rsidRPr="008C347A" w:rsidRDefault="00D22EA2" w:rsidP="00A25173">
            <w:pPr>
              <w:pStyle w:val="ListParagraph"/>
              <w:numPr>
                <w:ilvl w:val="0"/>
                <w:numId w:val="11"/>
              </w:num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 xml:space="preserve">Phase 1 – </w:t>
            </w:r>
            <w:r w:rsidR="00CF7926" w:rsidRPr="008C347A">
              <w:rPr>
                <w:rFonts w:ascii="Arial" w:eastAsia="Times New Roman" w:hAnsi="Arial" w:cs="Arial"/>
                <w:lang w:eastAsia="en-GB"/>
              </w:rPr>
              <w:t>New site d</w:t>
            </w:r>
            <w:r w:rsidRPr="008C347A">
              <w:rPr>
                <w:rFonts w:ascii="Arial" w:eastAsia="Times New Roman" w:hAnsi="Arial" w:cs="Arial"/>
                <w:lang w:eastAsia="en-GB"/>
              </w:rPr>
              <w:t>esign and planning.  Involves front modelling and liaising with the Environment Agency.</w:t>
            </w:r>
          </w:p>
          <w:p w14:paraId="05C55F2F" w14:textId="77777777" w:rsidR="00D22EA2" w:rsidRPr="008C347A" w:rsidRDefault="00D22EA2" w:rsidP="00D22EA2">
            <w:pPr>
              <w:pStyle w:val="ListParagraph"/>
              <w:rPr>
                <w:rFonts w:ascii="Arial" w:eastAsia="Times New Roman" w:hAnsi="Arial" w:cs="Arial"/>
                <w:lang w:eastAsia="en-GB"/>
              </w:rPr>
            </w:pPr>
          </w:p>
          <w:p w14:paraId="20C09B07" w14:textId="35D0BD86" w:rsidR="00D22EA2" w:rsidRPr="008C347A" w:rsidRDefault="00D22EA2" w:rsidP="00A25173">
            <w:pPr>
              <w:pStyle w:val="ListParagraph"/>
              <w:numPr>
                <w:ilvl w:val="0"/>
                <w:numId w:val="11"/>
              </w:num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 xml:space="preserve">Phase 2 – </w:t>
            </w:r>
            <w:r w:rsidR="00CF7926" w:rsidRPr="008C347A">
              <w:rPr>
                <w:rFonts w:ascii="Arial" w:eastAsia="Times New Roman" w:hAnsi="Arial" w:cs="Arial"/>
                <w:lang w:eastAsia="en-GB"/>
              </w:rPr>
              <w:t xml:space="preserve">Existing site improvements. </w:t>
            </w:r>
            <w:r w:rsidRPr="008C347A">
              <w:rPr>
                <w:rFonts w:ascii="Arial" w:eastAsia="Times New Roman" w:hAnsi="Arial" w:cs="Arial"/>
                <w:lang w:eastAsia="en-GB"/>
              </w:rPr>
              <w:t>Planning approval / finance / procurement /</w:t>
            </w:r>
            <w:r w:rsidR="00CF7926" w:rsidRPr="008C347A">
              <w:rPr>
                <w:rFonts w:ascii="Arial" w:eastAsia="Times New Roman" w:hAnsi="Arial" w:cs="Arial"/>
                <w:lang w:eastAsia="en-GB"/>
              </w:rPr>
              <w:t xml:space="preserve"> </w:t>
            </w:r>
            <w:r w:rsidRPr="008C347A">
              <w:rPr>
                <w:rFonts w:ascii="Arial" w:eastAsia="Times New Roman" w:hAnsi="Arial" w:cs="Arial"/>
                <w:lang w:eastAsia="en-GB"/>
              </w:rPr>
              <w:t>cabinet approval.</w:t>
            </w:r>
          </w:p>
          <w:p w14:paraId="18082979" w14:textId="77777777" w:rsidR="00D22EA2" w:rsidRPr="008C347A" w:rsidRDefault="00D22EA2" w:rsidP="00D22EA2">
            <w:pPr>
              <w:pStyle w:val="ListParagraph"/>
              <w:rPr>
                <w:rFonts w:ascii="Arial" w:eastAsia="Times New Roman" w:hAnsi="Arial" w:cs="Arial"/>
                <w:lang w:eastAsia="en-GB"/>
              </w:rPr>
            </w:pPr>
          </w:p>
          <w:p w14:paraId="21460812" w14:textId="77777777" w:rsidR="00D22EA2" w:rsidRDefault="00D22EA2" w:rsidP="00A25173">
            <w:pPr>
              <w:pStyle w:val="ListParagraph"/>
              <w:numPr>
                <w:ilvl w:val="0"/>
                <w:numId w:val="11"/>
              </w:num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Phase 3 – Implementation &amp; construction</w:t>
            </w:r>
            <w:r w:rsidR="00CF7926" w:rsidRPr="008C347A">
              <w:rPr>
                <w:rFonts w:ascii="Arial" w:eastAsia="Times New Roman" w:hAnsi="Arial" w:cs="Arial"/>
                <w:lang w:eastAsia="en-GB"/>
              </w:rPr>
              <w:t xml:space="preserve"> to tie the two sites together.</w:t>
            </w:r>
          </w:p>
          <w:p w14:paraId="16B05177" w14:textId="77777777" w:rsidR="008C347A" w:rsidRPr="008C347A" w:rsidRDefault="008C347A" w:rsidP="008C347A">
            <w:pPr>
              <w:pStyle w:val="ListParagraph"/>
              <w:rPr>
                <w:rFonts w:ascii="Arial" w:eastAsia="Times New Roman" w:hAnsi="Arial" w:cs="Arial"/>
                <w:lang w:eastAsia="en-GB"/>
              </w:rPr>
            </w:pPr>
          </w:p>
          <w:p w14:paraId="627929B4" w14:textId="0B003035" w:rsidR="008C347A" w:rsidRPr="008C347A" w:rsidRDefault="008C347A" w:rsidP="008C347A">
            <w:pPr>
              <w:spacing w:after="0" w:line="240" w:lineRule="auto"/>
              <w:textAlignment w:val="baseline"/>
              <w:rPr>
                <w:rFonts w:ascii="Arial" w:eastAsia="Times New Roman" w:hAnsi="Arial" w:cs="Arial"/>
                <w:lang w:eastAsia="en-GB"/>
              </w:rPr>
            </w:pPr>
          </w:p>
        </w:tc>
        <w:tc>
          <w:tcPr>
            <w:tcW w:w="3407" w:type="dxa"/>
            <w:tcBorders>
              <w:top w:val="single" w:sz="4" w:space="0" w:color="auto"/>
              <w:left w:val="single" w:sz="4" w:space="0" w:color="auto"/>
              <w:bottom w:val="single" w:sz="4" w:space="0" w:color="auto"/>
              <w:right w:val="single" w:sz="4" w:space="0" w:color="auto"/>
            </w:tcBorders>
            <w:shd w:val="clear" w:color="auto" w:fill="auto"/>
          </w:tcPr>
          <w:p w14:paraId="61F2A093" w14:textId="77777777" w:rsidR="00D83588" w:rsidRPr="008C347A" w:rsidRDefault="002C3CEA" w:rsidP="005161C8">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To educate</w:t>
            </w:r>
            <w:r w:rsidR="007B5BA1" w:rsidRPr="008C347A">
              <w:rPr>
                <w:rFonts w:ascii="Arial" w:eastAsia="Times New Roman" w:hAnsi="Arial" w:cs="Arial"/>
                <w:lang w:eastAsia="en-GB"/>
              </w:rPr>
              <w:t xml:space="preserve"> children on all aspects of </w:t>
            </w:r>
            <w:r w:rsidR="00C356A7" w:rsidRPr="008C347A">
              <w:rPr>
                <w:rFonts w:ascii="Arial" w:eastAsia="Times New Roman" w:hAnsi="Arial" w:cs="Arial"/>
                <w:lang w:eastAsia="en-GB"/>
              </w:rPr>
              <w:t>w</w:t>
            </w:r>
            <w:r w:rsidR="007B5BA1" w:rsidRPr="008C347A">
              <w:rPr>
                <w:rFonts w:ascii="Arial" w:eastAsia="Times New Roman" w:hAnsi="Arial" w:cs="Arial"/>
                <w:lang w:eastAsia="en-GB"/>
              </w:rPr>
              <w:t>aste min and recycling.</w:t>
            </w:r>
            <w:r w:rsidR="003E4ABA" w:rsidRPr="008C347A">
              <w:rPr>
                <w:rFonts w:ascii="Arial" w:eastAsia="Times New Roman" w:hAnsi="Arial" w:cs="Arial"/>
                <w:lang w:eastAsia="en-GB"/>
              </w:rPr>
              <w:t xml:space="preserve"> </w:t>
            </w:r>
          </w:p>
          <w:p w14:paraId="0DB8C2D3" w14:textId="77777777" w:rsidR="00526C29" w:rsidRPr="008C347A" w:rsidRDefault="00526C29" w:rsidP="005161C8">
            <w:pPr>
              <w:spacing w:after="0" w:line="240" w:lineRule="auto"/>
              <w:textAlignment w:val="baseline"/>
              <w:rPr>
                <w:rFonts w:ascii="Arial" w:eastAsia="Times New Roman" w:hAnsi="Arial" w:cs="Arial"/>
                <w:lang w:eastAsia="en-GB"/>
              </w:rPr>
            </w:pPr>
          </w:p>
          <w:p w14:paraId="5EA65134" w14:textId="77777777" w:rsidR="00526C29" w:rsidRPr="008C347A" w:rsidRDefault="00526C29" w:rsidP="005161C8">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To encourage community reuse and repair ‘shops’ / events.</w:t>
            </w:r>
          </w:p>
          <w:p w14:paraId="0C011D7F" w14:textId="77777777" w:rsidR="00DD7BDE" w:rsidRPr="008C347A" w:rsidRDefault="00DD7BDE" w:rsidP="005161C8">
            <w:pPr>
              <w:spacing w:after="0" w:line="240" w:lineRule="auto"/>
              <w:textAlignment w:val="baseline"/>
              <w:rPr>
                <w:rFonts w:ascii="Arial" w:eastAsia="Times New Roman" w:hAnsi="Arial" w:cs="Arial"/>
                <w:lang w:eastAsia="en-GB"/>
              </w:rPr>
            </w:pPr>
          </w:p>
          <w:p w14:paraId="0E2BE768" w14:textId="26F38176" w:rsidR="00DD7BDE" w:rsidRPr="008C347A" w:rsidRDefault="00805791" w:rsidP="005161C8">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Once more detail regarding the site have been confirmed, we can put measurable numbers on users of the above.</w:t>
            </w:r>
          </w:p>
          <w:p w14:paraId="5F32A8C5" w14:textId="77777777" w:rsidR="00805791" w:rsidRPr="008C347A" w:rsidRDefault="00805791" w:rsidP="005161C8">
            <w:pPr>
              <w:spacing w:after="0" w:line="240" w:lineRule="auto"/>
              <w:textAlignment w:val="baseline"/>
              <w:rPr>
                <w:rFonts w:ascii="Arial" w:eastAsia="Times New Roman" w:hAnsi="Arial" w:cs="Arial"/>
                <w:lang w:eastAsia="en-GB"/>
              </w:rPr>
            </w:pPr>
          </w:p>
          <w:p w14:paraId="5D41D407" w14:textId="0324EA5D" w:rsidR="00DD7BDE" w:rsidRPr="008C347A" w:rsidRDefault="00EE6645" w:rsidP="005161C8">
            <w:pPr>
              <w:spacing w:after="0" w:line="240" w:lineRule="auto"/>
              <w:textAlignment w:val="baseline"/>
              <w:rPr>
                <w:rFonts w:ascii="Arial" w:eastAsia="Times New Roman" w:hAnsi="Arial" w:cs="Arial"/>
                <w:lang w:eastAsia="en-GB"/>
              </w:rPr>
            </w:pPr>
            <w:r w:rsidRPr="008C347A">
              <w:rPr>
                <w:rFonts w:ascii="Arial" w:eastAsia="Arial" w:hAnsi="Arial" w:cs="Arial"/>
              </w:rPr>
              <w:t>Aim to recover 30% of materials for reuse/recycling.</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000DDA44" w14:textId="77777777" w:rsidR="00D83588" w:rsidRPr="008C347A" w:rsidRDefault="008A5ABB" w:rsidP="008A5AB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Dec 2023</w:t>
            </w:r>
          </w:p>
          <w:p w14:paraId="7663E3A7" w14:textId="77777777" w:rsidR="00B0106A" w:rsidRPr="008C347A" w:rsidRDefault="00B0106A" w:rsidP="008A5AB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Phase 1 of 3.</w:t>
            </w:r>
          </w:p>
          <w:p w14:paraId="3289B5EC" w14:textId="77777777" w:rsidR="00BA795A" w:rsidRPr="008C347A" w:rsidRDefault="00BA795A" w:rsidP="008A5ABB">
            <w:pPr>
              <w:spacing w:after="0" w:line="240" w:lineRule="auto"/>
              <w:textAlignment w:val="baseline"/>
              <w:rPr>
                <w:rFonts w:ascii="Arial" w:eastAsia="Times New Roman" w:hAnsi="Arial" w:cs="Arial"/>
                <w:lang w:eastAsia="en-GB"/>
              </w:rPr>
            </w:pPr>
          </w:p>
          <w:p w14:paraId="04D0B0C3" w14:textId="77777777" w:rsidR="00BA795A" w:rsidRPr="008C347A" w:rsidRDefault="00BA795A" w:rsidP="008A5ABB">
            <w:pPr>
              <w:spacing w:after="0" w:line="240" w:lineRule="auto"/>
              <w:textAlignment w:val="baseline"/>
              <w:rPr>
                <w:rFonts w:ascii="Arial" w:eastAsia="Times New Roman" w:hAnsi="Arial" w:cs="Arial"/>
                <w:lang w:eastAsia="en-GB"/>
              </w:rPr>
            </w:pPr>
          </w:p>
          <w:p w14:paraId="5DE92CCB" w14:textId="77777777" w:rsidR="00BA795A" w:rsidRPr="008C347A" w:rsidRDefault="00BA795A" w:rsidP="008A5ABB">
            <w:pPr>
              <w:spacing w:after="0" w:line="240" w:lineRule="auto"/>
              <w:textAlignment w:val="baseline"/>
              <w:rPr>
                <w:rFonts w:ascii="Arial" w:eastAsia="Times New Roman" w:hAnsi="Arial" w:cs="Arial"/>
                <w:lang w:eastAsia="en-GB"/>
              </w:rPr>
            </w:pPr>
          </w:p>
          <w:p w14:paraId="1C5E0105" w14:textId="77777777" w:rsidR="00BA795A" w:rsidRPr="008C347A" w:rsidRDefault="00BA795A" w:rsidP="008A5ABB">
            <w:pPr>
              <w:spacing w:after="0" w:line="240" w:lineRule="auto"/>
              <w:textAlignment w:val="baseline"/>
              <w:rPr>
                <w:rFonts w:ascii="Arial" w:eastAsia="Times New Roman" w:hAnsi="Arial" w:cs="Arial"/>
                <w:lang w:eastAsia="en-GB"/>
              </w:rPr>
            </w:pPr>
          </w:p>
          <w:p w14:paraId="5ADD704E" w14:textId="77777777" w:rsidR="00BA795A" w:rsidRPr="008C347A" w:rsidRDefault="00BA795A" w:rsidP="008A5ABB">
            <w:pPr>
              <w:spacing w:after="0" w:line="240" w:lineRule="auto"/>
              <w:textAlignment w:val="baseline"/>
              <w:rPr>
                <w:rFonts w:ascii="Arial" w:eastAsia="Times New Roman" w:hAnsi="Arial" w:cs="Arial"/>
                <w:lang w:eastAsia="en-GB"/>
              </w:rPr>
            </w:pPr>
          </w:p>
          <w:p w14:paraId="7A294BF9" w14:textId="77777777" w:rsidR="00BA795A" w:rsidRPr="008C347A" w:rsidRDefault="00BA795A" w:rsidP="008A5ABB">
            <w:pPr>
              <w:spacing w:after="0" w:line="240" w:lineRule="auto"/>
              <w:textAlignment w:val="baseline"/>
              <w:rPr>
                <w:rFonts w:ascii="Arial" w:eastAsia="Times New Roman" w:hAnsi="Arial" w:cs="Arial"/>
                <w:lang w:eastAsia="en-GB"/>
              </w:rPr>
            </w:pPr>
          </w:p>
          <w:p w14:paraId="519946D0" w14:textId="77777777" w:rsidR="00BA795A" w:rsidRPr="008C347A" w:rsidRDefault="00BA795A" w:rsidP="008A5ABB">
            <w:pPr>
              <w:spacing w:after="0" w:line="240" w:lineRule="auto"/>
              <w:textAlignment w:val="baseline"/>
              <w:rPr>
                <w:rFonts w:ascii="Arial" w:eastAsia="Times New Roman" w:hAnsi="Arial" w:cs="Arial"/>
                <w:lang w:eastAsia="en-GB"/>
              </w:rPr>
            </w:pPr>
          </w:p>
          <w:p w14:paraId="759376F6" w14:textId="77777777" w:rsidR="00BA795A" w:rsidRPr="008C347A" w:rsidRDefault="00BA795A" w:rsidP="008A5ABB">
            <w:pPr>
              <w:spacing w:after="0" w:line="240" w:lineRule="auto"/>
              <w:textAlignment w:val="baseline"/>
              <w:rPr>
                <w:rFonts w:ascii="Arial" w:eastAsia="Times New Roman" w:hAnsi="Arial" w:cs="Arial"/>
                <w:lang w:eastAsia="en-GB"/>
              </w:rPr>
            </w:pPr>
          </w:p>
          <w:p w14:paraId="182AFBAF" w14:textId="77777777" w:rsidR="00BA795A" w:rsidRPr="008C347A" w:rsidRDefault="00BA795A" w:rsidP="008A5ABB">
            <w:pPr>
              <w:spacing w:after="0" w:line="240" w:lineRule="auto"/>
              <w:textAlignment w:val="baseline"/>
              <w:rPr>
                <w:rFonts w:ascii="Arial" w:eastAsia="Times New Roman" w:hAnsi="Arial" w:cs="Arial"/>
                <w:lang w:eastAsia="en-GB"/>
              </w:rPr>
            </w:pPr>
          </w:p>
          <w:p w14:paraId="39CDCC21" w14:textId="77777777" w:rsidR="00BA795A" w:rsidRPr="008C347A" w:rsidRDefault="00BA795A" w:rsidP="008A5ABB">
            <w:pPr>
              <w:spacing w:after="0" w:line="240" w:lineRule="auto"/>
              <w:textAlignment w:val="baseline"/>
              <w:rPr>
                <w:rFonts w:ascii="Arial" w:eastAsia="Times New Roman" w:hAnsi="Arial" w:cs="Arial"/>
                <w:lang w:eastAsia="en-GB"/>
              </w:rPr>
            </w:pPr>
          </w:p>
          <w:p w14:paraId="17C3468C" w14:textId="4874030A" w:rsidR="00BA795A" w:rsidRPr="008C347A" w:rsidRDefault="00BA795A" w:rsidP="008A5ABB">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Phase 2</w:t>
            </w:r>
            <w:r w:rsidR="00D60F1D" w:rsidRPr="008C347A">
              <w:rPr>
                <w:rFonts w:ascii="Arial" w:eastAsia="Times New Roman" w:hAnsi="Arial" w:cs="Arial"/>
                <w:lang w:eastAsia="en-GB"/>
              </w:rPr>
              <w:t xml:space="preserve"> potentially</w:t>
            </w:r>
            <w:r w:rsidRPr="008C347A">
              <w:rPr>
                <w:rFonts w:ascii="Arial" w:eastAsia="Times New Roman" w:hAnsi="Arial" w:cs="Arial"/>
                <w:lang w:eastAsia="en-GB"/>
              </w:rPr>
              <w:t xml:space="preserve"> from 2025.</w:t>
            </w:r>
          </w:p>
          <w:p w14:paraId="2BEF70E2" w14:textId="77777777" w:rsidR="00F04A81" w:rsidRPr="008C347A" w:rsidRDefault="00F04A81" w:rsidP="008A5ABB">
            <w:pPr>
              <w:spacing w:after="0" w:line="240" w:lineRule="auto"/>
              <w:textAlignment w:val="baseline"/>
              <w:rPr>
                <w:rFonts w:ascii="Arial" w:eastAsia="Times New Roman" w:hAnsi="Arial" w:cs="Arial"/>
                <w:lang w:eastAsia="en-GB"/>
              </w:rPr>
            </w:pPr>
          </w:p>
          <w:p w14:paraId="416FF120" w14:textId="5929444C" w:rsidR="00F04A81" w:rsidRPr="008C347A" w:rsidRDefault="00F04A81" w:rsidP="008A5ABB">
            <w:pPr>
              <w:spacing w:after="0" w:line="240" w:lineRule="auto"/>
              <w:textAlignment w:val="baseline"/>
              <w:rPr>
                <w:rFonts w:ascii="Arial" w:eastAsia="Times New Roman" w:hAnsi="Arial" w:cs="Arial"/>
                <w:lang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E8237A1" w14:textId="41B9885E" w:rsidR="00D83588" w:rsidRPr="008C347A" w:rsidRDefault="00A25173" w:rsidP="00D83588">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WCA</w:t>
            </w:r>
          </w:p>
        </w:tc>
      </w:tr>
      <w:tr w:rsidR="00D83588" w:rsidRPr="005C257E" w14:paraId="77C75C26" w14:textId="77777777" w:rsidTr="003A7596">
        <w:trPr>
          <w:trHeight w:val="91"/>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B1EF052" w14:textId="2C51EAA3" w:rsidR="00D83588" w:rsidRPr="008C347A" w:rsidRDefault="00342C9B" w:rsidP="00D83588">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lastRenderedPageBreak/>
              <w:t>7.4.2</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CF6562C" w14:textId="04A35B02" w:rsidR="00D83588" w:rsidRPr="008C347A" w:rsidRDefault="009847D5" w:rsidP="00D83588">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Maximising local waste sites</w:t>
            </w:r>
          </w:p>
        </w:tc>
        <w:tc>
          <w:tcPr>
            <w:tcW w:w="2276" w:type="dxa"/>
            <w:tcBorders>
              <w:top w:val="single" w:sz="4" w:space="0" w:color="auto"/>
              <w:left w:val="single" w:sz="4" w:space="0" w:color="auto"/>
              <w:bottom w:val="single" w:sz="4" w:space="0" w:color="auto"/>
              <w:right w:val="single" w:sz="4" w:space="0" w:color="auto"/>
            </w:tcBorders>
            <w:shd w:val="clear" w:color="auto" w:fill="auto"/>
          </w:tcPr>
          <w:p w14:paraId="1154D4C4" w14:textId="06592476" w:rsidR="00D83588" w:rsidRPr="008C347A" w:rsidRDefault="0009712B" w:rsidP="009847D5">
            <w:pPr>
              <w:rPr>
                <w:rFonts w:ascii="Arial" w:eastAsia="Times New Roman" w:hAnsi="Arial" w:cs="Arial"/>
                <w:highlight w:val="yellow"/>
                <w:lang w:eastAsia="en-GB"/>
              </w:rPr>
            </w:pPr>
            <w:r w:rsidRPr="008C347A">
              <w:rPr>
                <w:rFonts w:ascii="Arial" w:eastAsia="Times New Roman" w:hAnsi="Arial" w:cs="Arial"/>
                <w:lang w:eastAsia="en-GB"/>
              </w:rPr>
              <w:t>HRRC redevelopment</w:t>
            </w:r>
          </w:p>
        </w:tc>
        <w:tc>
          <w:tcPr>
            <w:tcW w:w="10629" w:type="dxa"/>
            <w:tcBorders>
              <w:top w:val="single" w:sz="4" w:space="0" w:color="auto"/>
              <w:left w:val="single" w:sz="4" w:space="0" w:color="auto"/>
              <w:bottom w:val="single" w:sz="4" w:space="0" w:color="auto"/>
              <w:right w:val="single" w:sz="4" w:space="0" w:color="auto"/>
            </w:tcBorders>
            <w:shd w:val="clear" w:color="auto" w:fill="auto"/>
          </w:tcPr>
          <w:p w14:paraId="4DE6347E" w14:textId="503D4914" w:rsidR="00D83588" w:rsidRPr="008C347A" w:rsidRDefault="0057160A" w:rsidP="00A25173">
            <w:pPr>
              <w:pStyle w:val="ListParagraph"/>
              <w:numPr>
                <w:ilvl w:val="0"/>
                <w:numId w:val="18"/>
              </w:num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 xml:space="preserve">To </w:t>
            </w:r>
            <w:r w:rsidR="00D94433" w:rsidRPr="008C347A">
              <w:rPr>
                <w:rFonts w:ascii="Arial" w:eastAsia="Times New Roman" w:hAnsi="Arial" w:cs="Arial"/>
                <w:lang w:eastAsia="en-GB"/>
              </w:rPr>
              <w:t>redevelop</w:t>
            </w:r>
            <w:r w:rsidRPr="008C347A">
              <w:rPr>
                <w:rFonts w:ascii="Arial" w:eastAsia="Times New Roman" w:hAnsi="Arial" w:cs="Arial"/>
                <w:lang w:eastAsia="en-GB"/>
              </w:rPr>
              <w:t xml:space="preserve"> the HRRC site to </w:t>
            </w:r>
            <w:r w:rsidR="00D94433" w:rsidRPr="008C347A">
              <w:rPr>
                <w:rFonts w:ascii="Arial" w:eastAsia="Times New Roman" w:hAnsi="Arial" w:cs="Arial"/>
                <w:lang w:eastAsia="en-GB"/>
              </w:rPr>
              <w:t>maximise</w:t>
            </w:r>
            <w:r w:rsidRPr="008C347A">
              <w:rPr>
                <w:rFonts w:ascii="Arial" w:eastAsia="Times New Roman" w:hAnsi="Arial" w:cs="Arial"/>
                <w:lang w:eastAsia="en-GB"/>
              </w:rPr>
              <w:t xml:space="preserve"> space, expand streams</w:t>
            </w:r>
            <w:r w:rsidR="00D94433" w:rsidRPr="008C347A">
              <w:rPr>
                <w:rFonts w:ascii="Arial" w:eastAsia="Times New Roman" w:hAnsi="Arial" w:cs="Arial"/>
                <w:lang w:eastAsia="en-GB"/>
              </w:rPr>
              <w:t xml:space="preserve"> and include education centre</w:t>
            </w:r>
            <w:r w:rsidR="0053733C" w:rsidRPr="008C347A">
              <w:rPr>
                <w:rFonts w:ascii="Arial" w:eastAsia="Times New Roman" w:hAnsi="Arial" w:cs="Arial"/>
                <w:lang w:eastAsia="en-GB"/>
              </w:rPr>
              <w:t xml:space="preserve"> and reuse centre</w:t>
            </w:r>
            <w:r w:rsidR="00D94433" w:rsidRPr="008C347A">
              <w:rPr>
                <w:rFonts w:ascii="Arial" w:eastAsia="Times New Roman" w:hAnsi="Arial" w:cs="Arial"/>
                <w:lang w:eastAsia="en-GB"/>
              </w:rPr>
              <w:t>.</w:t>
            </w:r>
            <w:r w:rsidR="00277EA9" w:rsidRPr="008C347A">
              <w:rPr>
                <w:rFonts w:ascii="Arial" w:eastAsia="Times New Roman" w:hAnsi="Arial" w:cs="Arial"/>
                <w:lang w:eastAsia="en-GB"/>
              </w:rPr>
              <w:t xml:space="preserve">  To reduce contamination</w:t>
            </w:r>
            <w:r w:rsidR="000C4E49" w:rsidRPr="008C347A">
              <w:rPr>
                <w:rFonts w:ascii="Arial" w:eastAsia="Times New Roman" w:hAnsi="Arial" w:cs="Arial"/>
                <w:lang w:eastAsia="en-GB"/>
              </w:rPr>
              <w:t>,</w:t>
            </w:r>
            <w:r w:rsidR="0053733C" w:rsidRPr="008C347A">
              <w:rPr>
                <w:rFonts w:ascii="Arial" w:eastAsia="Times New Roman" w:hAnsi="Arial" w:cs="Arial"/>
                <w:lang w:eastAsia="en-GB"/>
              </w:rPr>
              <w:t xml:space="preserve"> increase recycling</w:t>
            </w:r>
            <w:r w:rsidR="000443ED" w:rsidRPr="008C347A">
              <w:rPr>
                <w:rFonts w:ascii="Arial" w:eastAsia="Times New Roman" w:hAnsi="Arial" w:cs="Arial"/>
                <w:lang w:eastAsia="en-GB"/>
              </w:rPr>
              <w:t xml:space="preserve"> and raise awareness for waste minimisation.</w:t>
            </w:r>
            <w:r w:rsidR="002578E4" w:rsidRPr="008C347A">
              <w:rPr>
                <w:rFonts w:ascii="Arial" w:eastAsia="Times New Roman" w:hAnsi="Arial" w:cs="Arial"/>
                <w:lang w:eastAsia="en-GB"/>
              </w:rPr>
              <w:t xml:space="preserve">  Contamination will be reduced by </w:t>
            </w:r>
            <w:r w:rsidR="00BA795A" w:rsidRPr="008C347A">
              <w:rPr>
                <w:rFonts w:ascii="Arial" w:eastAsia="Times New Roman" w:hAnsi="Arial" w:cs="Arial"/>
                <w:lang w:eastAsia="en-GB"/>
              </w:rPr>
              <w:t>ease of use of the improved and new site, a reuse centre will be developed and maximised, residents will also be able to navigate around the site with clear signage and split items so not just to general waste.</w:t>
            </w:r>
          </w:p>
          <w:p w14:paraId="1595DB74" w14:textId="77777777" w:rsidR="002353F6" w:rsidRPr="008C347A" w:rsidRDefault="002353F6" w:rsidP="0057160A">
            <w:pPr>
              <w:spacing w:after="0" w:line="240" w:lineRule="auto"/>
              <w:textAlignment w:val="baseline"/>
              <w:rPr>
                <w:rFonts w:ascii="Arial" w:eastAsia="Times New Roman" w:hAnsi="Arial" w:cs="Arial"/>
                <w:lang w:eastAsia="en-GB"/>
              </w:rPr>
            </w:pPr>
          </w:p>
          <w:p w14:paraId="7E732390" w14:textId="48F9BA94" w:rsidR="002353F6" w:rsidRPr="008C347A" w:rsidRDefault="002353F6" w:rsidP="00A25173">
            <w:pPr>
              <w:pStyle w:val="ListParagraph"/>
              <w:numPr>
                <w:ilvl w:val="0"/>
                <w:numId w:val="18"/>
              </w:num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Greening the site</w:t>
            </w:r>
            <w:r w:rsidR="00BA795A" w:rsidRPr="008C347A">
              <w:rPr>
                <w:rFonts w:ascii="Arial" w:eastAsia="Times New Roman" w:hAnsi="Arial" w:cs="Arial"/>
                <w:lang w:eastAsia="en-GB"/>
              </w:rPr>
              <w:t xml:space="preserve">.  Introducing biodiversity as much as possible, through planting.  </w:t>
            </w:r>
          </w:p>
        </w:tc>
        <w:tc>
          <w:tcPr>
            <w:tcW w:w="3407" w:type="dxa"/>
            <w:tcBorders>
              <w:top w:val="single" w:sz="4" w:space="0" w:color="auto"/>
              <w:left w:val="single" w:sz="4" w:space="0" w:color="auto"/>
              <w:bottom w:val="single" w:sz="4" w:space="0" w:color="auto"/>
              <w:right w:val="single" w:sz="4" w:space="0" w:color="auto"/>
            </w:tcBorders>
            <w:shd w:val="clear" w:color="auto" w:fill="auto"/>
          </w:tcPr>
          <w:p w14:paraId="0239AA65" w14:textId="77777777" w:rsidR="00BA795A" w:rsidRPr="008C347A" w:rsidRDefault="00592CF6" w:rsidP="00277EA9">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 xml:space="preserve">Recycling increase and </w:t>
            </w:r>
            <w:r w:rsidR="000C0D45" w:rsidRPr="008C347A">
              <w:rPr>
                <w:rFonts w:ascii="Arial" w:eastAsia="Times New Roman" w:hAnsi="Arial" w:cs="Arial"/>
                <w:lang w:eastAsia="en-GB"/>
              </w:rPr>
              <w:t xml:space="preserve">contamination decrease.  </w:t>
            </w:r>
          </w:p>
          <w:p w14:paraId="545D3C8E" w14:textId="77777777" w:rsidR="00BA795A" w:rsidRPr="008C347A" w:rsidRDefault="00BA795A" w:rsidP="00277EA9">
            <w:pPr>
              <w:spacing w:after="0" w:line="240" w:lineRule="auto"/>
              <w:textAlignment w:val="baseline"/>
              <w:rPr>
                <w:rFonts w:ascii="Arial" w:eastAsia="Times New Roman" w:hAnsi="Arial" w:cs="Arial"/>
                <w:lang w:eastAsia="en-GB"/>
              </w:rPr>
            </w:pPr>
          </w:p>
          <w:p w14:paraId="1870F61E" w14:textId="77777777" w:rsidR="00D83588" w:rsidRPr="008C347A" w:rsidRDefault="000C0D45" w:rsidP="00277EA9">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Reuse and repair awareness increased.</w:t>
            </w:r>
          </w:p>
          <w:p w14:paraId="2134A099" w14:textId="77777777" w:rsidR="004E5DAF" w:rsidRPr="008C347A" w:rsidRDefault="004E5DAF" w:rsidP="00277EA9">
            <w:pPr>
              <w:spacing w:after="0" w:line="240" w:lineRule="auto"/>
              <w:textAlignment w:val="baseline"/>
              <w:rPr>
                <w:rFonts w:ascii="Arial" w:eastAsia="Times New Roman" w:hAnsi="Arial" w:cs="Arial"/>
                <w:lang w:eastAsia="en-GB"/>
              </w:rPr>
            </w:pPr>
          </w:p>
          <w:p w14:paraId="22284CA4" w14:textId="7B01C5DA" w:rsidR="004E5DAF" w:rsidRPr="008C347A" w:rsidRDefault="004E5DAF" w:rsidP="00277EA9">
            <w:pPr>
              <w:spacing w:after="0" w:line="240" w:lineRule="auto"/>
              <w:textAlignment w:val="baseline"/>
              <w:rPr>
                <w:rFonts w:ascii="Arial" w:eastAsia="Times New Roman" w:hAnsi="Arial" w:cs="Arial"/>
                <w:highlight w:val="yellow"/>
                <w:lang w:eastAsia="en-GB"/>
              </w:rPr>
            </w:pPr>
            <w:r w:rsidRPr="008C347A">
              <w:rPr>
                <w:rFonts w:ascii="Arial" w:eastAsia="Arial" w:hAnsi="Arial" w:cs="Arial"/>
              </w:rPr>
              <w:t>Aim to recover 30% of materials for reuse/recycling.</w:t>
            </w:r>
          </w:p>
        </w:tc>
        <w:tc>
          <w:tcPr>
            <w:tcW w:w="2689" w:type="dxa"/>
            <w:tcBorders>
              <w:top w:val="single" w:sz="4" w:space="0" w:color="auto"/>
              <w:left w:val="single" w:sz="4" w:space="0" w:color="auto"/>
              <w:bottom w:val="single" w:sz="4" w:space="0" w:color="auto"/>
              <w:right w:val="single" w:sz="4" w:space="0" w:color="auto"/>
            </w:tcBorders>
            <w:shd w:val="clear" w:color="auto" w:fill="auto"/>
          </w:tcPr>
          <w:p w14:paraId="0D407619" w14:textId="77777777" w:rsidR="00D83588" w:rsidRPr="008C347A" w:rsidRDefault="008A5ABB" w:rsidP="000A1F33">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Dec 2023</w:t>
            </w:r>
          </w:p>
          <w:p w14:paraId="1C882DDB" w14:textId="77777777" w:rsidR="00B0106A" w:rsidRPr="008C347A" w:rsidRDefault="00B0106A" w:rsidP="000A1F33">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Phase 1 of 3.</w:t>
            </w:r>
          </w:p>
          <w:p w14:paraId="41CCD62C" w14:textId="77777777" w:rsidR="00D60F1D" w:rsidRPr="008C347A" w:rsidRDefault="00D60F1D" w:rsidP="000A1F33">
            <w:pPr>
              <w:spacing w:after="0" w:line="240" w:lineRule="auto"/>
              <w:textAlignment w:val="baseline"/>
              <w:rPr>
                <w:rFonts w:ascii="Arial" w:eastAsia="Times New Roman" w:hAnsi="Arial" w:cs="Arial"/>
                <w:lang w:eastAsia="en-GB"/>
              </w:rPr>
            </w:pPr>
          </w:p>
          <w:p w14:paraId="6A41264E" w14:textId="77777777" w:rsidR="00D60F1D" w:rsidRPr="008C347A" w:rsidRDefault="00D60F1D" w:rsidP="00D60F1D">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Phase 2 potentially from 2025.</w:t>
            </w:r>
          </w:p>
          <w:p w14:paraId="7F10F6D5" w14:textId="2F53ED8C" w:rsidR="00D60F1D" w:rsidRPr="008C347A" w:rsidRDefault="00D60F1D" w:rsidP="000A1F33">
            <w:pPr>
              <w:spacing w:after="0" w:line="240" w:lineRule="auto"/>
              <w:textAlignment w:val="baseline"/>
              <w:rPr>
                <w:rFonts w:ascii="Arial" w:eastAsia="Times New Roman" w:hAnsi="Arial" w:cs="Arial"/>
                <w:highlight w:val="yellow"/>
                <w:lang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8DA3F9E" w14:textId="735898D0" w:rsidR="00D83588" w:rsidRPr="008C347A" w:rsidRDefault="00A25173" w:rsidP="00D83588">
            <w:pPr>
              <w:spacing w:after="0" w:line="240" w:lineRule="auto"/>
              <w:textAlignment w:val="baseline"/>
              <w:rPr>
                <w:rFonts w:ascii="Arial" w:eastAsia="Times New Roman" w:hAnsi="Arial" w:cs="Arial"/>
                <w:lang w:eastAsia="en-GB"/>
              </w:rPr>
            </w:pPr>
            <w:r w:rsidRPr="008C347A">
              <w:rPr>
                <w:rFonts w:ascii="Arial" w:eastAsia="Times New Roman" w:hAnsi="Arial" w:cs="Arial"/>
                <w:lang w:eastAsia="en-GB"/>
              </w:rPr>
              <w:t>WCA</w:t>
            </w:r>
          </w:p>
        </w:tc>
      </w:tr>
    </w:tbl>
    <w:p w14:paraId="74720721" w14:textId="4CAD96AC" w:rsidR="00A92D2A" w:rsidRPr="005C257E" w:rsidRDefault="00864944" w:rsidP="001A7A9B">
      <w:pPr>
        <w:spacing w:after="0" w:line="240" w:lineRule="auto"/>
        <w:textAlignment w:val="baseline"/>
        <w:rPr>
          <w:rFonts w:ascii="Arial" w:eastAsia="Times New Roman" w:hAnsi="Arial" w:cs="Arial"/>
          <w:lang w:eastAsia="en-GB"/>
        </w:rPr>
      </w:pPr>
      <w:r w:rsidRPr="005C257E">
        <w:rPr>
          <w:rFonts w:ascii="Arial" w:eastAsia="Times New Roman" w:hAnsi="Arial" w:cs="Arial"/>
          <w:lang w:eastAsia="en-GB"/>
        </w:rPr>
        <w:t> </w:t>
      </w:r>
    </w:p>
    <w:p w14:paraId="3A7A3148" w14:textId="4C74A1A3" w:rsidR="00A92D2A" w:rsidRPr="005C257E" w:rsidRDefault="00A92D2A">
      <w:pPr>
        <w:rPr>
          <w:rFonts w:ascii="Arial" w:eastAsia="Times New Roman" w:hAnsi="Arial" w:cs="Arial"/>
          <w:lang w:eastAsia="en-GB"/>
        </w:rPr>
      </w:pPr>
    </w:p>
    <w:p w14:paraId="0B084B98" w14:textId="77777777" w:rsidR="009516DF" w:rsidRPr="005C257E" w:rsidRDefault="009516DF">
      <w:pPr>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p>
    <w:p w14:paraId="007F0944" w14:textId="22096F72" w:rsidR="00864944" w:rsidRPr="0009214F" w:rsidRDefault="001A7A9B" w:rsidP="0009214F">
      <w:pPr>
        <w:pStyle w:val="ListParagraph"/>
        <w:spacing w:after="0" w:line="240" w:lineRule="auto"/>
        <w:ind w:hanging="360"/>
        <w:rPr>
          <w:rFonts w:ascii="Arial" w:eastAsia="Times New Roman" w:hAnsi="Arial" w:cs="Times New Roman"/>
          <w:b/>
          <w:color w:val="313231"/>
          <w:sz w:val="26"/>
          <w:szCs w:val="24"/>
          <w:lang w:eastAsia="en-GB"/>
        </w:rPr>
      </w:pPr>
      <w:r w:rsidRPr="0009214F">
        <w:rPr>
          <w:rFonts w:ascii="Arial" w:eastAsia="Times New Roman" w:hAnsi="Arial" w:cs="Times New Roman"/>
          <w:b/>
          <w:color w:val="313231"/>
          <w:sz w:val="26"/>
          <w:szCs w:val="24"/>
          <w:lang w:eastAsia="en-GB"/>
        </w:rPr>
        <w:lastRenderedPageBreak/>
        <w:t xml:space="preserve">5. </w:t>
      </w:r>
      <w:r w:rsidR="00864944" w:rsidRPr="0009214F">
        <w:rPr>
          <w:rFonts w:ascii="Arial" w:eastAsia="Times New Roman" w:hAnsi="Arial" w:cs="Times New Roman"/>
          <w:b/>
          <w:color w:val="313231"/>
          <w:sz w:val="26"/>
          <w:szCs w:val="24"/>
          <w:lang w:eastAsia="en-GB"/>
        </w:rPr>
        <w:t xml:space="preserve">RRP </w:t>
      </w:r>
      <w:r w:rsidR="001753FA" w:rsidRPr="0009214F">
        <w:rPr>
          <w:rFonts w:ascii="Arial" w:eastAsia="Times New Roman" w:hAnsi="Arial" w:cs="Times New Roman"/>
          <w:b/>
          <w:color w:val="313231"/>
          <w:sz w:val="26"/>
          <w:szCs w:val="24"/>
          <w:lang w:eastAsia="en-GB"/>
        </w:rPr>
        <w:t xml:space="preserve">Action </w:t>
      </w:r>
      <w:r w:rsidR="00864944" w:rsidRPr="0009214F">
        <w:rPr>
          <w:rFonts w:ascii="Arial" w:eastAsia="Times New Roman" w:hAnsi="Arial" w:cs="Times New Roman"/>
          <w:b/>
          <w:color w:val="313231"/>
          <w:sz w:val="26"/>
          <w:szCs w:val="24"/>
          <w:lang w:eastAsia="en-GB"/>
        </w:rPr>
        <w:t>update template </w:t>
      </w:r>
      <w:r w:rsidR="005D0257" w:rsidRPr="0009214F">
        <w:rPr>
          <w:rFonts w:ascii="Arial" w:eastAsia="Times New Roman" w:hAnsi="Arial" w:cs="Times New Roman"/>
          <w:b/>
          <w:color w:val="313231"/>
          <w:sz w:val="26"/>
          <w:szCs w:val="24"/>
          <w:lang w:eastAsia="en-GB"/>
        </w:rPr>
        <w:t>Part one</w:t>
      </w:r>
    </w:p>
    <w:p w14:paraId="24932356"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3BBF6579" w14:textId="77777777"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38A4A006" w14:textId="208B802B" w:rsidR="00864944" w:rsidRPr="005C257E" w:rsidRDefault="00864944" w:rsidP="00864944">
      <w:pPr>
        <w:numPr>
          <w:ilvl w:val="0"/>
          <w:numId w:val="3"/>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 xml:space="preserve">Action table to be updated with new dates/targets etc at same </w:t>
      </w:r>
      <w:proofErr w:type="gramStart"/>
      <w:r w:rsidRPr="005C257E">
        <w:rPr>
          <w:rFonts w:ascii="Arial" w:eastAsia="Times New Roman" w:hAnsi="Arial" w:cs="Arial"/>
          <w:lang w:eastAsia="en-GB"/>
        </w:rPr>
        <w:t>time</w:t>
      </w:r>
      <w:proofErr w:type="gramEnd"/>
      <w:r w:rsidRPr="005C257E">
        <w:rPr>
          <w:rFonts w:ascii="Arial" w:eastAsia="Times New Roman" w:hAnsi="Arial" w:cs="Arial"/>
          <w:lang w:eastAsia="en-GB"/>
        </w:rPr>
        <w:t> </w:t>
      </w:r>
    </w:p>
    <w:p w14:paraId="22C0B56F" w14:textId="77777777" w:rsidR="001A7A9B" w:rsidRPr="005C257E" w:rsidRDefault="001A7A9B" w:rsidP="001A7A9B">
      <w:pPr>
        <w:spacing w:after="0" w:line="240" w:lineRule="auto"/>
        <w:ind w:left="1080"/>
        <w:textAlignment w:val="baseline"/>
        <w:rPr>
          <w:rFonts w:ascii="Arial" w:eastAsia="Times New Roman" w:hAnsi="Arial" w:cs="Arial"/>
          <w:lang w:eastAsia="en-GB"/>
        </w:rPr>
      </w:pPr>
    </w:p>
    <w:tbl>
      <w:tblPr>
        <w:tblW w:w="22539"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5"/>
        <w:gridCol w:w="2551"/>
        <w:gridCol w:w="17577"/>
        <w:gridCol w:w="1276"/>
      </w:tblGrid>
      <w:tr w:rsidR="00B02D1C" w:rsidRPr="005C257E" w14:paraId="012ACF4A" w14:textId="77777777" w:rsidTr="009F2114">
        <w:trPr>
          <w:trHeight w:val="300"/>
          <w:tblHeader/>
        </w:trPr>
        <w:tc>
          <w:tcPr>
            <w:tcW w:w="113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E9BC5DF" w14:textId="21E74C54"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r w:rsidR="004D1C74" w:rsidRPr="004D1C74">
              <w:rPr>
                <w:rFonts w:ascii="Arial" w:eastAsia="Times New Roman" w:hAnsi="Arial" w:cs="Arial"/>
                <w:sz w:val="16"/>
                <w:szCs w:val="16"/>
                <w:lang w:eastAsia="en-GB"/>
              </w:rPr>
              <w:t>(</w:t>
            </w:r>
            <w:r w:rsidR="004D1C74">
              <w:rPr>
                <w:rFonts w:ascii="Arial" w:eastAsia="Times New Roman" w:hAnsi="Arial" w:cs="Arial"/>
                <w:sz w:val="16"/>
                <w:szCs w:val="16"/>
                <w:lang w:eastAsia="en-GB"/>
              </w:rPr>
              <w:t xml:space="preserve">to align with </w:t>
            </w:r>
            <w:r w:rsidR="00341D7A">
              <w:rPr>
                <w:rFonts w:ascii="Arial" w:eastAsia="Times New Roman" w:hAnsi="Arial" w:cs="Arial"/>
                <w:sz w:val="16"/>
                <w:szCs w:val="16"/>
                <w:lang w:eastAsia="en-GB"/>
              </w:rPr>
              <w:t xml:space="preserve">table in </w:t>
            </w:r>
            <w:r w:rsidR="004D1C74">
              <w:rPr>
                <w:rFonts w:ascii="Arial" w:eastAsia="Times New Roman" w:hAnsi="Arial" w:cs="Arial"/>
                <w:sz w:val="16"/>
                <w:szCs w:val="16"/>
                <w:lang w:eastAsia="en-GB"/>
              </w:rPr>
              <w:t>4.</w:t>
            </w:r>
            <w:r w:rsidR="004D1C74" w:rsidRPr="004D1C74">
              <w:rPr>
                <w:rFonts w:ascii="Arial" w:eastAsia="Times New Roman" w:hAnsi="Arial" w:cs="Arial"/>
                <w:sz w:val="16"/>
                <w:szCs w:val="16"/>
                <w:lang w:eastAsia="en-GB"/>
              </w:rPr>
              <w:t>)</w:t>
            </w:r>
          </w:p>
        </w:tc>
        <w:tc>
          <w:tcPr>
            <w:tcW w:w="2551" w:type="dxa"/>
            <w:tcBorders>
              <w:top w:val="single" w:sz="6" w:space="0" w:color="auto"/>
              <w:left w:val="nil"/>
              <w:bottom w:val="single" w:sz="6" w:space="0" w:color="auto"/>
              <w:right w:val="single" w:sz="6" w:space="0" w:color="auto"/>
            </w:tcBorders>
            <w:shd w:val="clear" w:color="auto" w:fill="E2EFD9" w:themeFill="accent6" w:themeFillTint="33"/>
            <w:hideMark/>
          </w:tcPr>
          <w:p w14:paraId="5957C5F5" w14:textId="77777777"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7577" w:type="dxa"/>
            <w:tcBorders>
              <w:top w:val="single" w:sz="6" w:space="0" w:color="auto"/>
              <w:left w:val="nil"/>
              <w:bottom w:val="single" w:sz="6" w:space="0" w:color="auto"/>
              <w:right w:val="single" w:sz="4" w:space="0" w:color="auto"/>
            </w:tcBorders>
            <w:shd w:val="clear" w:color="auto" w:fill="E2EFD9" w:themeFill="accent6" w:themeFillTint="33"/>
            <w:hideMark/>
          </w:tcPr>
          <w:p w14:paraId="17522CEF" w14:textId="7D7D3A5F" w:rsidR="00B02D1C" w:rsidRPr="005C257E" w:rsidRDefault="00B02D1C" w:rsidP="00864944">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r w:rsidRPr="002C06DE">
              <w:rPr>
                <w:rFonts w:ascii="Arial" w:eastAsia="Times New Roman" w:hAnsi="Arial" w:cs="Arial"/>
                <w:b/>
                <w:bCs/>
                <w:lang w:eastAsia="en-GB"/>
              </w:rPr>
              <w:t>/</w:t>
            </w:r>
            <w:r>
              <w:rPr>
                <w:rFonts w:ascii="Arial" w:eastAsia="Times New Roman" w:hAnsi="Arial" w:cs="Arial"/>
                <w:lang w:eastAsia="en-GB"/>
              </w:rPr>
              <w:t xml:space="preserve"> </w:t>
            </w:r>
            <w:r w:rsidRPr="002C06DE">
              <w:rPr>
                <w:rFonts w:ascii="Arial" w:eastAsia="Times New Roman" w:hAnsi="Arial" w:cs="Arial"/>
                <w:b/>
                <w:bCs/>
                <w:lang w:eastAsia="en-GB"/>
              </w:rPr>
              <w:t>Performance</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BD534B" w14:textId="2F38D17F" w:rsidR="00B02D1C" w:rsidRPr="005C257E" w:rsidRDefault="00B02D1C" w:rsidP="00864944">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B02D1C" w:rsidRPr="005C257E" w14:paraId="4DF26021"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625F02D4" w14:textId="68CD116F"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792EA396" w14:textId="794B0841"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0D46B97E" w14:textId="48BBB50B"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343BFCB" w14:textId="3546E6F6"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03EA4315"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665EC334" w14:textId="2D1F2A0B"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58020836" w14:textId="1E22CD5B"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6101F601" w14:textId="01267400"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63801D4"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069E3FFC"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4D1C4024" w14:textId="7529A4B2"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4A7BC5AD" w14:textId="1F9CAB5C"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095B4F86" w14:textId="6535B4E8"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0BA6E881"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23714424"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00094BF1" w14:textId="7D722830"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1166E625" w14:textId="59A037F3"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3397D54F" w14:textId="2D5EBD7B"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25C7783"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50C07593" w14:textId="77777777" w:rsidTr="009F2114">
        <w:trPr>
          <w:trHeight w:val="300"/>
        </w:trPr>
        <w:tc>
          <w:tcPr>
            <w:tcW w:w="1135" w:type="dxa"/>
            <w:tcBorders>
              <w:top w:val="nil"/>
              <w:left w:val="single" w:sz="6" w:space="0" w:color="auto"/>
              <w:bottom w:val="single" w:sz="6" w:space="0" w:color="auto"/>
              <w:right w:val="single" w:sz="6" w:space="0" w:color="auto"/>
            </w:tcBorders>
            <w:shd w:val="clear" w:color="auto" w:fill="auto"/>
          </w:tcPr>
          <w:p w14:paraId="4B4FEAE6" w14:textId="3045A451"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6" w:space="0" w:color="auto"/>
              <w:right w:val="single" w:sz="6" w:space="0" w:color="auto"/>
            </w:tcBorders>
            <w:shd w:val="clear" w:color="auto" w:fill="auto"/>
          </w:tcPr>
          <w:p w14:paraId="3AD88416" w14:textId="1F7CA7F6"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6" w:space="0" w:color="auto"/>
              <w:right w:val="single" w:sz="4" w:space="0" w:color="auto"/>
            </w:tcBorders>
            <w:shd w:val="clear" w:color="auto" w:fill="auto"/>
          </w:tcPr>
          <w:p w14:paraId="1F500C7F" w14:textId="683DAE2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031AEC5"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67BB258C" w14:textId="77777777" w:rsidTr="009F2114">
        <w:trPr>
          <w:trHeight w:val="300"/>
        </w:trPr>
        <w:tc>
          <w:tcPr>
            <w:tcW w:w="1135" w:type="dxa"/>
            <w:tcBorders>
              <w:top w:val="nil"/>
              <w:left w:val="single" w:sz="6" w:space="0" w:color="auto"/>
              <w:bottom w:val="single" w:sz="4" w:space="0" w:color="auto"/>
              <w:right w:val="single" w:sz="6" w:space="0" w:color="auto"/>
            </w:tcBorders>
            <w:shd w:val="clear" w:color="auto" w:fill="auto"/>
          </w:tcPr>
          <w:p w14:paraId="6C6858E9" w14:textId="4B165A29"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nil"/>
              <w:left w:val="nil"/>
              <w:bottom w:val="single" w:sz="4" w:space="0" w:color="auto"/>
              <w:right w:val="single" w:sz="6" w:space="0" w:color="auto"/>
            </w:tcBorders>
            <w:shd w:val="clear" w:color="auto" w:fill="auto"/>
          </w:tcPr>
          <w:p w14:paraId="62DE19A1" w14:textId="7ABD75D6"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nil"/>
              <w:left w:val="nil"/>
              <w:bottom w:val="single" w:sz="4" w:space="0" w:color="auto"/>
              <w:right w:val="single" w:sz="4" w:space="0" w:color="auto"/>
            </w:tcBorders>
            <w:shd w:val="clear" w:color="auto" w:fill="auto"/>
          </w:tcPr>
          <w:p w14:paraId="7D8A22CE" w14:textId="55A83398"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89B453E"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13842C00"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19C5CB4" w14:textId="20E7DA21" w:rsidR="00B02D1C" w:rsidRPr="00115600" w:rsidRDefault="00B02D1C" w:rsidP="00FF5BC8">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6FA69DA" w14:textId="338DB934" w:rsidR="00B02D1C" w:rsidRPr="00115600" w:rsidRDefault="00B02D1C" w:rsidP="00FF5BC8">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FBB9E59" w14:textId="05B0E24C"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2E9E719" w14:textId="77777777" w:rsidR="00B02D1C" w:rsidRPr="00115600" w:rsidRDefault="00B02D1C" w:rsidP="00FF5BC8">
            <w:pPr>
              <w:spacing w:after="0" w:line="240" w:lineRule="auto"/>
              <w:textAlignment w:val="baseline"/>
              <w:rPr>
                <w:rFonts w:ascii="Arial" w:eastAsia="Times New Roman" w:hAnsi="Arial" w:cs="Arial"/>
                <w:sz w:val="20"/>
                <w:szCs w:val="20"/>
                <w:lang w:eastAsia="en-GB"/>
              </w:rPr>
            </w:pPr>
          </w:p>
        </w:tc>
      </w:tr>
      <w:tr w:rsidR="00B02D1C" w:rsidRPr="005C257E" w14:paraId="7CD29E85" w14:textId="1BE96AC8"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315EBAE"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A5856F8"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A0D4E39"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B7EAA4A"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278357D2"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B12C9CC"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128D94"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2CE1718"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758D3A1"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0A966062"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52494AFE"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967F279"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3CE05DE"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31C3DD82"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4ECDFE39"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466D82A4"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A6253D4"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1936A9FC"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6123E457"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585E61D1"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97BB470"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C50AF3" w14:textId="77777777" w:rsidR="00B02D1C" w:rsidRPr="00115600" w:rsidRDefault="00B02D1C" w:rsidP="00D473A0">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A420EA7" w14:textId="77777777" w:rsidR="00B02D1C" w:rsidRPr="00151083" w:rsidRDefault="00B02D1C" w:rsidP="00151083">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1338F89C" w14:textId="77777777" w:rsidR="00B02D1C" w:rsidRPr="00115600" w:rsidRDefault="00B02D1C" w:rsidP="00D473A0">
            <w:pPr>
              <w:spacing w:after="0" w:line="240" w:lineRule="auto"/>
              <w:textAlignment w:val="baseline"/>
              <w:rPr>
                <w:rFonts w:ascii="Arial" w:eastAsia="Times New Roman" w:hAnsi="Arial" w:cs="Arial"/>
                <w:sz w:val="20"/>
                <w:szCs w:val="20"/>
                <w:lang w:eastAsia="en-GB"/>
              </w:rPr>
            </w:pPr>
          </w:p>
        </w:tc>
      </w:tr>
      <w:tr w:rsidR="00B02D1C" w:rsidRPr="005C257E" w14:paraId="68045305"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13FD8E25"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D229F34"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4427AB0"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5698D6C"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5172C59F"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84C9765"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96D333C"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D5362E9"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3063D83"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5488B98D"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8798139"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D05BFA2"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0956460"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7E386507"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45E49724"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38F439BF"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EB5AFF3"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0B2BCAFB"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A16C086"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5371134E"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455AD23"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B28C76C"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677525A"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A9F118C"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7E3C648F"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25490707"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30DD07D"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240424F4"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4E0A5A70"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r w:rsidR="00B02D1C" w:rsidRPr="005C257E" w14:paraId="734FAC5A" w14:textId="77777777" w:rsidTr="009F2114">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tcPr>
          <w:p w14:paraId="692CEAC2"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9919ADD" w14:textId="77777777" w:rsidR="00B02D1C" w:rsidRPr="00115600" w:rsidRDefault="00B02D1C" w:rsidP="0049172B">
            <w:pPr>
              <w:spacing w:after="0" w:line="240" w:lineRule="auto"/>
              <w:ind w:left="150"/>
              <w:textAlignment w:val="baseline"/>
              <w:rPr>
                <w:rFonts w:ascii="Arial" w:eastAsia="Times New Roman" w:hAnsi="Arial" w:cs="Arial"/>
                <w:sz w:val="20"/>
                <w:szCs w:val="20"/>
                <w:lang w:eastAsia="en-GB"/>
              </w:rPr>
            </w:pPr>
          </w:p>
        </w:tc>
        <w:tc>
          <w:tcPr>
            <w:tcW w:w="17577" w:type="dxa"/>
            <w:tcBorders>
              <w:top w:val="single" w:sz="4" w:space="0" w:color="auto"/>
              <w:left w:val="single" w:sz="4" w:space="0" w:color="auto"/>
              <w:bottom w:val="single" w:sz="4" w:space="0" w:color="auto"/>
              <w:right w:val="single" w:sz="4" w:space="0" w:color="auto"/>
            </w:tcBorders>
            <w:shd w:val="clear" w:color="auto" w:fill="auto"/>
          </w:tcPr>
          <w:p w14:paraId="31EEC0C4" w14:textId="77777777" w:rsidR="00B02D1C" w:rsidRPr="00151083" w:rsidRDefault="00B02D1C" w:rsidP="0049172B">
            <w:pPr>
              <w:pStyle w:val="ListParagraph"/>
              <w:numPr>
                <w:ilvl w:val="0"/>
                <w:numId w:val="7"/>
              </w:numPr>
              <w:spacing w:after="0" w:line="240" w:lineRule="auto"/>
              <w:ind w:left="277" w:hanging="142"/>
              <w:textAlignment w:val="baseline"/>
              <w:rPr>
                <w:rFonts w:ascii="Arial" w:eastAsia="Times New Roman" w:hAnsi="Arial"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tcPr>
          <w:p w14:paraId="2F65E6B0" w14:textId="77777777" w:rsidR="00B02D1C" w:rsidRPr="00115600" w:rsidRDefault="00B02D1C" w:rsidP="0049172B">
            <w:pPr>
              <w:spacing w:after="0" w:line="240" w:lineRule="auto"/>
              <w:textAlignment w:val="baseline"/>
              <w:rPr>
                <w:rFonts w:ascii="Arial" w:eastAsia="Times New Roman" w:hAnsi="Arial" w:cs="Arial"/>
                <w:sz w:val="20"/>
                <w:szCs w:val="20"/>
                <w:lang w:eastAsia="en-GB"/>
              </w:rPr>
            </w:pPr>
          </w:p>
        </w:tc>
      </w:tr>
    </w:tbl>
    <w:p w14:paraId="3068E87B" w14:textId="77777777" w:rsidR="0068600C" w:rsidRPr="005C257E" w:rsidRDefault="0068600C" w:rsidP="0068600C">
      <w:pPr>
        <w:spacing w:after="0" w:line="240" w:lineRule="auto"/>
        <w:textAlignment w:val="baseline"/>
        <w:rPr>
          <w:rFonts w:ascii="Arial" w:eastAsia="Times New Roman" w:hAnsi="Arial" w:cs="Arial"/>
          <w:b/>
          <w:bCs/>
          <w:sz w:val="28"/>
          <w:szCs w:val="28"/>
          <w:lang w:eastAsia="en-GB"/>
        </w:rPr>
      </w:pPr>
    </w:p>
    <w:p w14:paraId="060B872D" w14:textId="77777777" w:rsidR="0068600C" w:rsidRPr="005C257E" w:rsidRDefault="0068600C" w:rsidP="00733D72">
      <w:pPr>
        <w:spacing w:after="0" w:line="240" w:lineRule="auto"/>
        <w:ind w:left="-142"/>
        <w:textAlignment w:val="baseline"/>
        <w:rPr>
          <w:rFonts w:ascii="Arial" w:eastAsia="Times New Roman" w:hAnsi="Arial" w:cs="Arial"/>
          <w:lang w:eastAsia="en-GB"/>
        </w:rPr>
      </w:pPr>
    </w:p>
    <w:p w14:paraId="406ACC8A" w14:textId="00C0F88A" w:rsidR="00864944" w:rsidRPr="00864944" w:rsidRDefault="00864944" w:rsidP="00864944">
      <w:pPr>
        <w:spacing w:after="0" w:line="240" w:lineRule="auto"/>
        <w:textAlignment w:val="baseline"/>
        <w:rPr>
          <w:rFonts w:ascii="Segoe UI" w:eastAsia="Times New Roman" w:hAnsi="Segoe UI" w:cs="Segoe UI"/>
          <w:sz w:val="18"/>
          <w:szCs w:val="18"/>
          <w:lang w:eastAsia="en-GB"/>
        </w:rPr>
      </w:pPr>
      <w:r w:rsidRPr="00864944">
        <w:rPr>
          <w:rFonts w:ascii="Calibri" w:eastAsia="Times New Roman" w:hAnsi="Calibri" w:cs="Calibri"/>
          <w:lang w:eastAsia="en-GB"/>
        </w:rPr>
        <w:t> </w:t>
      </w:r>
    </w:p>
    <w:p w14:paraId="5C35A372" w14:textId="77777777" w:rsidR="00864944" w:rsidRPr="00864944" w:rsidRDefault="00864944" w:rsidP="0009214F">
      <w:pPr>
        <w:pStyle w:val="ListParagraph"/>
        <w:spacing w:after="0" w:line="240" w:lineRule="auto"/>
        <w:ind w:hanging="360"/>
        <w:rPr>
          <w:rFonts w:ascii="Segoe UI" w:eastAsia="Times New Roman" w:hAnsi="Segoe UI" w:cs="Segoe UI"/>
          <w:sz w:val="18"/>
          <w:szCs w:val="18"/>
          <w:lang w:eastAsia="en-GB"/>
        </w:rPr>
      </w:pPr>
      <w:r w:rsidRPr="00864944">
        <w:rPr>
          <w:rFonts w:ascii="Calibri" w:eastAsia="Times New Roman" w:hAnsi="Calibri" w:cs="Calibri"/>
          <w:lang w:eastAsia="en-GB"/>
        </w:rPr>
        <w:t> </w:t>
      </w:r>
    </w:p>
    <w:sectPr w:rsidR="00864944" w:rsidRPr="00864944" w:rsidSect="00390A50">
      <w:pgSz w:w="23808" w:h="16840" w:orient="landscape" w:code="8"/>
      <w:pgMar w:top="1440" w:right="127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5B9B4" w14:textId="77777777" w:rsidR="00BA10EE" w:rsidRDefault="00BA10EE" w:rsidP="00EF6BF3">
      <w:pPr>
        <w:spacing w:after="0" w:line="240" w:lineRule="auto"/>
      </w:pPr>
      <w:r>
        <w:separator/>
      </w:r>
    </w:p>
  </w:endnote>
  <w:endnote w:type="continuationSeparator" w:id="0">
    <w:p w14:paraId="59C2F287" w14:textId="77777777" w:rsidR="00BA10EE" w:rsidRDefault="00BA10EE" w:rsidP="00EF6BF3">
      <w:pPr>
        <w:spacing w:after="0" w:line="240" w:lineRule="auto"/>
      </w:pPr>
      <w:r>
        <w:continuationSeparator/>
      </w:r>
    </w:p>
  </w:endnote>
  <w:endnote w:type="continuationNotice" w:id="1">
    <w:p w14:paraId="54DF0A85" w14:textId="77777777" w:rsidR="00BA10EE" w:rsidRDefault="00BA10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C302A" w14:textId="77777777" w:rsidR="00BA10EE" w:rsidRDefault="00BA10EE" w:rsidP="00EF6BF3">
      <w:pPr>
        <w:spacing w:after="0" w:line="240" w:lineRule="auto"/>
      </w:pPr>
      <w:r>
        <w:separator/>
      </w:r>
    </w:p>
  </w:footnote>
  <w:footnote w:type="continuationSeparator" w:id="0">
    <w:p w14:paraId="5D9BECC8" w14:textId="77777777" w:rsidR="00BA10EE" w:rsidRDefault="00BA10EE" w:rsidP="00EF6BF3">
      <w:pPr>
        <w:spacing w:after="0" w:line="240" w:lineRule="auto"/>
      </w:pPr>
      <w:r>
        <w:continuationSeparator/>
      </w:r>
    </w:p>
  </w:footnote>
  <w:footnote w:type="continuationNotice" w:id="1">
    <w:p w14:paraId="080932B7" w14:textId="77777777" w:rsidR="00BA10EE" w:rsidRDefault="00BA10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6BD5"/>
    <w:multiLevelType w:val="hybridMultilevel"/>
    <w:tmpl w:val="DA0E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A0B33"/>
    <w:multiLevelType w:val="hybridMultilevel"/>
    <w:tmpl w:val="8556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133D9"/>
    <w:multiLevelType w:val="hybridMultilevel"/>
    <w:tmpl w:val="7CF42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9E65F"/>
    <w:multiLevelType w:val="hybridMultilevel"/>
    <w:tmpl w:val="FFFFFFFF"/>
    <w:lvl w:ilvl="0" w:tplc="B1B61F3A">
      <w:start w:val="1"/>
      <w:numFmt w:val="decimal"/>
      <w:lvlText w:val="%1."/>
      <w:lvlJc w:val="left"/>
      <w:pPr>
        <w:ind w:left="720" w:hanging="360"/>
      </w:pPr>
    </w:lvl>
    <w:lvl w:ilvl="1" w:tplc="3B2E9CD2">
      <w:start w:val="1"/>
      <w:numFmt w:val="lowerLetter"/>
      <w:lvlText w:val="%2."/>
      <w:lvlJc w:val="left"/>
      <w:pPr>
        <w:ind w:left="1440" w:hanging="360"/>
      </w:pPr>
    </w:lvl>
    <w:lvl w:ilvl="2" w:tplc="992CB7C4">
      <w:start w:val="1"/>
      <w:numFmt w:val="lowerRoman"/>
      <w:lvlText w:val="%3."/>
      <w:lvlJc w:val="right"/>
      <w:pPr>
        <w:ind w:left="2160" w:hanging="180"/>
      </w:pPr>
    </w:lvl>
    <w:lvl w:ilvl="3" w:tplc="8230ED4E">
      <w:start w:val="1"/>
      <w:numFmt w:val="decimal"/>
      <w:lvlText w:val="%4."/>
      <w:lvlJc w:val="left"/>
      <w:pPr>
        <w:ind w:left="2880" w:hanging="360"/>
      </w:pPr>
    </w:lvl>
    <w:lvl w:ilvl="4" w:tplc="81D40FE4">
      <w:start w:val="1"/>
      <w:numFmt w:val="lowerLetter"/>
      <w:lvlText w:val="%5."/>
      <w:lvlJc w:val="left"/>
      <w:pPr>
        <w:ind w:left="3600" w:hanging="360"/>
      </w:pPr>
    </w:lvl>
    <w:lvl w:ilvl="5" w:tplc="16C617EC">
      <w:start w:val="1"/>
      <w:numFmt w:val="lowerRoman"/>
      <w:lvlText w:val="%6."/>
      <w:lvlJc w:val="right"/>
      <w:pPr>
        <w:ind w:left="4320" w:hanging="180"/>
      </w:pPr>
    </w:lvl>
    <w:lvl w:ilvl="6" w:tplc="312A7C68">
      <w:start w:val="1"/>
      <w:numFmt w:val="decimal"/>
      <w:lvlText w:val="%7."/>
      <w:lvlJc w:val="left"/>
      <w:pPr>
        <w:ind w:left="5040" w:hanging="360"/>
      </w:pPr>
    </w:lvl>
    <w:lvl w:ilvl="7" w:tplc="118EC1A0">
      <w:start w:val="1"/>
      <w:numFmt w:val="lowerLetter"/>
      <w:lvlText w:val="%8."/>
      <w:lvlJc w:val="left"/>
      <w:pPr>
        <w:ind w:left="5760" w:hanging="360"/>
      </w:pPr>
    </w:lvl>
    <w:lvl w:ilvl="8" w:tplc="BA7E13F0">
      <w:start w:val="1"/>
      <w:numFmt w:val="lowerRoman"/>
      <w:lvlText w:val="%9."/>
      <w:lvlJc w:val="right"/>
      <w:pPr>
        <w:ind w:left="6480" w:hanging="180"/>
      </w:pPr>
    </w:lvl>
  </w:abstractNum>
  <w:abstractNum w:abstractNumId="4" w15:restartNumberingAfterBreak="0">
    <w:nsid w:val="16B25EBF"/>
    <w:multiLevelType w:val="hybridMultilevel"/>
    <w:tmpl w:val="1130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0207E"/>
    <w:multiLevelType w:val="hybridMultilevel"/>
    <w:tmpl w:val="867E0E0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7" w15:restartNumberingAfterBreak="0">
    <w:nsid w:val="23FC30AF"/>
    <w:multiLevelType w:val="hybridMultilevel"/>
    <w:tmpl w:val="BEAA0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38373F"/>
    <w:multiLevelType w:val="hybridMultilevel"/>
    <w:tmpl w:val="A0DC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65B87"/>
    <w:multiLevelType w:val="hybridMultilevel"/>
    <w:tmpl w:val="0D0858A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1"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C0172D"/>
    <w:multiLevelType w:val="hybridMultilevel"/>
    <w:tmpl w:val="C1C89B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4A5B5F"/>
    <w:multiLevelType w:val="hybridMultilevel"/>
    <w:tmpl w:val="F3A6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07D47"/>
    <w:multiLevelType w:val="hybridMultilevel"/>
    <w:tmpl w:val="DDFA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7F1B93"/>
    <w:multiLevelType w:val="hybridMultilevel"/>
    <w:tmpl w:val="DB166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1B59EE"/>
    <w:multiLevelType w:val="hybridMultilevel"/>
    <w:tmpl w:val="EBBE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B25CF2"/>
    <w:multiLevelType w:val="hybridMultilevel"/>
    <w:tmpl w:val="C6BE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8C51B8"/>
    <w:multiLevelType w:val="hybridMultilevel"/>
    <w:tmpl w:val="4FDC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AA140A"/>
    <w:multiLevelType w:val="hybridMultilevel"/>
    <w:tmpl w:val="947E0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047157">
    <w:abstractNumId w:val="12"/>
  </w:num>
  <w:num w:numId="2" w16cid:durableId="1662344029">
    <w:abstractNumId w:val="6"/>
  </w:num>
  <w:num w:numId="3" w16cid:durableId="586039452">
    <w:abstractNumId w:val="11"/>
  </w:num>
  <w:num w:numId="4" w16cid:durableId="408817139">
    <w:abstractNumId w:val="8"/>
  </w:num>
  <w:num w:numId="5" w16cid:durableId="1323508137">
    <w:abstractNumId w:val="17"/>
  </w:num>
  <w:num w:numId="6" w16cid:durableId="2092268799">
    <w:abstractNumId w:val="16"/>
  </w:num>
  <w:num w:numId="7" w16cid:durableId="2015303929">
    <w:abstractNumId w:val="19"/>
  </w:num>
  <w:num w:numId="8" w16cid:durableId="2129884785">
    <w:abstractNumId w:val="9"/>
  </w:num>
  <w:num w:numId="9" w16cid:durableId="1362363901">
    <w:abstractNumId w:val="21"/>
  </w:num>
  <w:num w:numId="10" w16cid:durableId="1336804596">
    <w:abstractNumId w:val="10"/>
  </w:num>
  <w:num w:numId="11" w16cid:durableId="507722364">
    <w:abstractNumId w:val="0"/>
  </w:num>
  <w:num w:numId="12" w16cid:durableId="1439182401">
    <w:abstractNumId w:val="22"/>
  </w:num>
  <w:num w:numId="13" w16cid:durableId="1202742899">
    <w:abstractNumId w:val="14"/>
  </w:num>
  <w:num w:numId="14" w16cid:durableId="1233348144">
    <w:abstractNumId w:val="1"/>
  </w:num>
  <w:num w:numId="15" w16cid:durableId="698895820">
    <w:abstractNumId w:val="5"/>
  </w:num>
  <w:num w:numId="16" w16cid:durableId="1846628202">
    <w:abstractNumId w:val="2"/>
  </w:num>
  <w:num w:numId="17" w16cid:durableId="670261139">
    <w:abstractNumId w:val="18"/>
  </w:num>
  <w:num w:numId="18" w16cid:durableId="420838420">
    <w:abstractNumId w:val="20"/>
  </w:num>
  <w:num w:numId="19" w16cid:durableId="33507853">
    <w:abstractNumId w:val="13"/>
  </w:num>
  <w:num w:numId="20" w16cid:durableId="865212128">
    <w:abstractNumId w:val="15"/>
  </w:num>
  <w:num w:numId="21" w16cid:durableId="357582285">
    <w:abstractNumId w:val="3"/>
  </w:num>
  <w:num w:numId="22" w16cid:durableId="2033989392">
    <w:abstractNumId w:val="7"/>
  </w:num>
  <w:num w:numId="23" w16cid:durableId="189950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A3"/>
    <w:rsid w:val="00003652"/>
    <w:rsid w:val="000050C5"/>
    <w:rsid w:val="000116C3"/>
    <w:rsid w:val="00012F67"/>
    <w:rsid w:val="00013818"/>
    <w:rsid w:val="000159A2"/>
    <w:rsid w:val="00023484"/>
    <w:rsid w:val="00034928"/>
    <w:rsid w:val="00036BD6"/>
    <w:rsid w:val="0003703E"/>
    <w:rsid w:val="000443ED"/>
    <w:rsid w:val="00044AC5"/>
    <w:rsid w:val="00046A44"/>
    <w:rsid w:val="00046CC2"/>
    <w:rsid w:val="00052C8F"/>
    <w:rsid w:val="0005449C"/>
    <w:rsid w:val="000605C0"/>
    <w:rsid w:val="00061610"/>
    <w:rsid w:val="00064F75"/>
    <w:rsid w:val="00067F78"/>
    <w:rsid w:val="00075242"/>
    <w:rsid w:val="00075978"/>
    <w:rsid w:val="0007779C"/>
    <w:rsid w:val="00077B15"/>
    <w:rsid w:val="0008069D"/>
    <w:rsid w:val="00080904"/>
    <w:rsid w:val="00082BEC"/>
    <w:rsid w:val="00085715"/>
    <w:rsid w:val="000866BD"/>
    <w:rsid w:val="00087A87"/>
    <w:rsid w:val="0009214F"/>
    <w:rsid w:val="0009622E"/>
    <w:rsid w:val="00096A31"/>
    <w:rsid w:val="0009712B"/>
    <w:rsid w:val="000A1F33"/>
    <w:rsid w:val="000A34B3"/>
    <w:rsid w:val="000B0AE5"/>
    <w:rsid w:val="000C0D45"/>
    <w:rsid w:val="000C307F"/>
    <w:rsid w:val="000C4E49"/>
    <w:rsid w:val="000C54A7"/>
    <w:rsid w:val="000C6F96"/>
    <w:rsid w:val="000C7171"/>
    <w:rsid w:val="000C7259"/>
    <w:rsid w:val="000D6E73"/>
    <w:rsid w:val="000E0D76"/>
    <w:rsid w:val="000F0EB6"/>
    <w:rsid w:val="000F2CE5"/>
    <w:rsid w:val="000F2FE8"/>
    <w:rsid w:val="000F3314"/>
    <w:rsid w:val="000F398E"/>
    <w:rsid w:val="000F5E79"/>
    <w:rsid w:val="00100894"/>
    <w:rsid w:val="00100AFD"/>
    <w:rsid w:val="00102C3E"/>
    <w:rsid w:val="00103870"/>
    <w:rsid w:val="0011052F"/>
    <w:rsid w:val="00114F7C"/>
    <w:rsid w:val="00115600"/>
    <w:rsid w:val="00116204"/>
    <w:rsid w:val="001231E0"/>
    <w:rsid w:val="001306BC"/>
    <w:rsid w:val="0013319F"/>
    <w:rsid w:val="00135498"/>
    <w:rsid w:val="001359DB"/>
    <w:rsid w:val="0014044A"/>
    <w:rsid w:val="00141D0F"/>
    <w:rsid w:val="001438FC"/>
    <w:rsid w:val="00146A93"/>
    <w:rsid w:val="00151083"/>
    <w:rsid w:val="00152D06"/>
    <w:rsid w:val="00154FEB"/>
    <w:rsid w:val="00155564"/>
    <w:rsid w:val="00162435"/>
    <w:rsid w:val="001627F1"/>
    <w:rsid w:val="00172635"/>
    <w:rsid w:val="001748C4"/>
    <w:rsid w:val="001753FA"/>
    <w:rsid w:val="00182880"/>
    <w:rsid w:val="00183AC4"/>
    <w:rsid w:val="00184998"/>
    <w:rsid w:val="00184FA9"/>
    <w:rsid w:val="0018646B"/>
    <w:rsid w:val="001908DD"/>
    <w:rsid w:val="001927F4"/>
    <w:rsid w:val="00194539"/>
    <w:rsid w:val="00194E0B"/>
    <w:rsid w:val="001965FE"/>
    <w:rsid w:val="001A7A9B"/>
    <w:rsid w:val="001B0A4A"/>
    <w:rsid w:val="001B661B"/>
    <w:rsid w:val="001C5182"/>
    <w:rsid w:val="001C7C8D"/>
    <w:rsid w:val="001D199E"/>
    <w:rsid w:val="001E233B"/>
    <w:rsid w:val="001F0DD8"/>
    <w:rsid w:val="001F2E9D"/>
    <w:rsid w:val="001F4C4B"/>
    <w:rsid w:val="001F7021"/>
    <w:rsid w:val="001F72DE"/>
    <w:rsid w:val="00205E17"/>
    <w:rsid w:val="00207202"/>
    <w:rsid w:val="00210601"/>
    <w:rsid w:val="00211856"/>
    <w:rsid w:val="002173E0"/>
    <w:rsid w:val="00222A52"/>
    <w:rsid w:val="00222C61"/>
    <w:rsid w:val="00226490"/>
    <w:rsid w:val="002353F6"/>
    <w:rsid w:val="00237433"/>
    <w:rsid w:val="0024499A"/>
    <w:rsid w:val="00251A9D"/>
    <w:rsid w:val="00252BAE"/>
    <w:rsid w:val="002540A8"/>
    <w:rsid w:val="00254E48"/>
    <w:rsid w:val="002578E4"/>
    <w:rsid w:val="00263237"/>
    <w:rsid w:val="00266B3B"/>
    <w:rsid w:val="002671E5"/>
    <w:rsid w:val="002711BB"/>
    <w:rsid w:val="00271B8B"/>
    <w:rsid w:val="00271C47"/>
    <w:rsid w:val="00272E8F"/>
    <w:rsid w:val="00272EAC"/>
    <w:rsid w:val="00277EA9"/>
    <w:rsid w:val="002801E0"/>
    <w:rsid w:val="002804B5"/>
    <w:rsid w:val="00281FEB"/>
    <w:rsid w:val="002835C2"/>
    <w:rsid w:val="00285F94"/>
    <w:rsid w:val="00290B0B"/>
    <w:rsid w:val="002927D5"/>
    <w:rsid w:val="00296004"/>
    <w:rsid w:val="002A3356"/>
    <w:rsid w:val="002A4285"/>
    <w:rsid w:val="002A4DC2"/>
    <w:rsid w:val="002A4E0E"/>
    <w:rsid w:val="002A59A7"/>
    <w:rsid w:val="002B2CDF"/>
    <w:rsid w:val="002B7A99"/>
    <w:rsid w:val="002C06DE"/>
    <w:rsid w:val="002C3CEA"/>
    <w:rsid w:val="002C6104"/>
    <w:rsid w:val="002D5F3F"/>
    <w:rsid w:val="002D6FFC"/>
    <w:rsid w:val="002E115C"/>
    <w:rsid w:val="002E745F"/>
    <w:rsid w:val="003038F1"/>
    <w:rsid w:val="003058FB"/>
    <w:rsid w:val="003100A7"/>
    <w:rsid w:val="00312B99"/>
    <w:rsid w:val="00314B21"/>
    <w:rsid w:val="00316862"/>
    <w:rsid w:val="00317A05"/>
    <w:rsid w:val="00320031"/>
    <w:rsid w:val="003202C9"/>
    <w:rsid w:val="00320E45"/>
    <w:rsid w:val="00324057"/>
    <w:rsid w:val="00326174"/>
    <w:rsid w:val="003269FC"/>
    <w:rsid w:val="00332FFD"/>
    <w:rsid w:val="003331F3"/>
    <w:rsid w:val="0033769E"/>
    <w:rsid w:val="00341577"/>
    <w:rsid w:val="00341D7A"/>
    <w:rsid w:val="00342C9B"/>
    <w:rsid w:val="00347142"/>
    <w:rsid w:val="00347BD1"/>
    <w:rsid w:val="00354390"/>
    <w:rsid w:val="00355B3D"/>
    <w:rsid w:val="00365318"/>
    <w:rsid w:val="00365F80"/>
    <w:rsid w:val="00371D3C"/>
    <w:rsid w:val="00373C20"/>
    <w:rsid w:val="0037471F"/>
    <w:rsid w:val="00390A50"/>
    <w:rsid w:val="00394E96"/>
    <w:rsid w:val="003960A8"/>
    <w:rsid w:val="003961FC"/>
    <w:rsid w:val="003962D7"/>
    <w:rsid w:val="003A4AE4"/>
    <w:rsid w:val="003A7596"/>
    <w:rsid w:val="003B147A"/>
    <w:rsid w:val="003C4F41"/>
    <w:rsid w:val="003C5E8B"/>
    <w:rsid w:val="003D5519"/>
    <w:rsid w:val="003D5E99"/>
    <w:rsid w:val="003E092C"/>
    <w:rsid w:val="003E4ABA"/>
    <w:rsid w:val="003E7FA5"/>
    <w:rsid w:val="003F076F"/>
    <w:rsid w:val="003F0885"/>
    <w:rsid w:val="003F0FEA"/>
    <w:rsid w:val="003F1A28"/>
    <w:rsid w:val="00400E1D"/>
    <w:rsid w:val="00401441"/>
    <w:rsid w:val="00426C5B"/>
    <w:rsid w:val="0043746E"/>
    <w:rsid w:val="00446915"/>
    <w:rsid w:val="004472E2"/>
    <w:rsid w:val="004612EC"/>
    <w:rsid w:val="00462468"/>
    <w:rsid w:val="004631DF"/>
    <w:rsid w:val="004637B4"/>
    <w:rsid w:val="0046439A"/>
    <w:rsid w:val="0046793A"/>
    <w:rsid w:val="00471494"/>
    <w:rsid w:val="00475F67"/>
    <w:rsid w:val="00482202"/>
    <w:rsid w:val="00484F84"/>
    <w:rsid w:val="004863FD"/>
    <w:rsid w:val="00486488"/>
    <w:rsid w:val="0049172B"/>
    <w:rsid w:val="00493512"/>
    <w:rsid w:val="00494A83"/>
    <w:rsid w:val="004A3DB7"/>
    <w:rsid w:val="004A40B5"/>
    <w:rsid w:val="004B40A1"/>
    <w:rsid w:val="004B5A4F"/>
    <w:rsid w:val="004D1C74"/>
    <w:rsid w:val="004D4D0B"/>
    <w:rsid w:val="004D4F54"/>
    <w:rsid w:val="004D5B30"/>
    <w:rsid w:val="004D6EE5"/>
    <w:rsid w:val="004E120B"/>
    <w:rsid w:val="004E5DAF"/>
    <w:rsid w:val="004E75A9"/>
    <w:rsid w:val="004F0931"/>
    <w:rsid w:val="004F3232"/>
    <w:rsid w:val="004F3DA3"/>
    <w:rsid w:val="004F65B1"/>
    <w:rsid w:val="004F6BDE"/>
    <w:rsid w:val="004F7847"/>
    <w:rsid w:val="00502F45"/>
    <w:rsid w:val="00505870"/>
    <w:rsid w:val="00506B53"/>
    <w:rsid w:val="00507F91"/>
    <w:rsid w:val="00516138"/>
    <w:rsid w:val="005161C8"/>
    <w:rsid w:val="0051646C"/>
    <w:rsid w:val="00520847"/>
    <w:rsid w:val="0052118C"/>
    <w:rsid w:val="005231BA"/>
    <w:rsid w:val="00526C29"/>
    <w:rsid w:val="00535319"/>
    <w:rsid w:val="00536749"/>
    <w:rsid w:val="0053733C"/>
    <w:rsid w:val="005419CD"/>
    <w:rsid w:val="00545484"/>
    <w:rsid w:val="005516B8"/>
    <w:rsid w:val="00557B84"/>
    <w:rsid w:val="00560C7E"/>
    <w:rsid w:val="00565B38"/>
    <w:rsid w:val="00566026"/>
    <w:rsid w:val="0057160A"/>
    <w:rsid w:val="00573361"/>
    <w:rsid w:val="005745E3"/>
    <w:rsid w:val="00586AD8"/>
    <w:rsid w:val="005875F9"/>
    <w:rsid w:val="00587BF9"/>
    <w:rsid w:val="00587F90"/>
    <w:rsid w:val="00592459"/>
    <w:rsid w:val="00592533"/>
    <w:rsid w:val="00592CF6"/>
    <w:rsid w:val="005A0174"/>
    <w:rsid w:val="005A148C"/>
    <w:rsid w:val="005A4044"/>
    <w:rsid w:val="005B7EDB"/>
    <w:rsid w:val="005C1FF1"/>
    <w:rsid w:val="005C257E"/>
    <w:rsid w:val="005C5E83"/>
    <w:rsid w:val="005C6113"/>
    <w:rsid w:val="005D0257"/>
    <w:rsid w:val="005D0D17"/>
    <w:rsid w:val="005D772B"/>
    <w:rsid w:val="005E0EE3"/>
    <w:rsid w:val="005E6447"/>
    <w:rsid w:val="005E7140"/>
    <w:rsid w:val="005F7BA6"/>
    <w:rsid w:val="006027A8"/>
    <w:rsid w:val="0061071D"/>
    <w:rsid w:val="00615F8E"/>
    <w:rsid w:val="00621255"/>
    <w:rsid w:val="00622733"/>
    <w:rsid w:val="006338EC"/>
    <w:rsid w:val="006360FB"/>
    <w:rsid w:val="006374E7"/>
    <w:rsid w:val="006446DA"/>
    <w:rsid w:val="00646437"/>
    <w:rsid w:val="00646BA4"/>
    <w:rsid w:val="006479C1"/>
    <w:rsid w:val="00647A2A"/>
    <w:rsid w:val="00652DC2"/>
    <w:rsid w:val="00653E4B"/>
    <w:rsid w:val="00665DC4"/>
    <w:rsid w:val="006721C0"/>
    <w:rsid w:val="0067243A"/>
    <w:rsid w:val="00672AFC"/>
    <w:rsid w:val="00676C49"/>
    <w:rsid w:val="0068188F"/>
    <w:rsid w:val="0068600C"/>
    <w:rsid w:val="006863E5"/>
    <w:rsid w:val="00692F7E"/>
    <w:rsid w:val="006A20FB"/>
    <w:rsid w:val="006A385F"/>
    <w:rsid w:val="006A752B"/>
    <w:rsid w:val="006B34B3"/>
    <w:rsid w:val="006C1C65"/>
    <w:rsid w:val="006C1F5A"/>
    <w:rsid w:val="006C2824"/>
    <w:rsid w:val="006C5197"/>
    <w:rsid w:val="006D0ECC"/>
    <w:rsid w:val="006D2C21"/>
    <w:rsid w:val="006D5566"/>
    <w:rsid w:val="006D5D30"/>
    <w:rsid w:val="006E1585"/>
    <w:rsid w:val="006E5479"/>
    <w:rsid w:val="006E6B10"/>
    <w:rsid w:val="006F0DCE"/>
    <w:rsid w:val="006F3A19"/>
    <w:rsid w:val="006F6D7E"/>
    <w:rsid w:val="0070454A"/>
    <w:rsid w:val="00714D0E"/>
    <w:rsid w:val="007171F9"/>
    <w:rsid w:val="007173B2"/>
    <w:rsid w:val="00720D74"/>
    <w:rsid w:val="007277F1"/>
    <w:rsid w:val="007309D3"/>
    <w:rsid w:val="00730F0A"/>
    <w:rsid w:val="007323AF"/>
    <w:rsid w:val="00732450"/>
    <w:rsid w:val="00733A8C"/>
    <w:rsid w:val="00733D72"/>
    <w:rsid w:val="00735DCE"/>
    <w:rsid w:val="00757610"/>
    <w:rsid w:val="007601C6"/>
    <w:rsid w:val="007803CA"/>
    <w:rsid w:val="007837DA"/>
    <w:rsid w:val="0078522C"/>
    <w:rsid w:val="00785FE9"/>
    <w:rsid w:val="00792919"/>
    <w:rsid w:val="0079451C"/>
    <w:rsid w:val="00796CEC"/>
    <w:rsid w:val="007B33E7"/>
    <w:rsid w:val="007B5BA1"/>
    <w:rsid w:val="007B7FA7"/>
    <w:rsid w:val="007C2557"/>
    <w:rsid w:val="007C4F8F"/>
    <w:rsid w:val="007D036F"/>
    <w:rsid w:val="007D3D6A"/>
    <w:rsid w:val="007D7010"/>
    <w:rsid w:val="007D7B6A"/>
    <w:rsid w:val="007E36F8"/>
    <w:rsid w:val="007F1A90"/>
    <w:rsid w:val="007F3872"/>
    <w:rsid w:val="008009FB"/>
    <w:rsid w:val="008034C8"/>
    <w:rsid w:val="00805791"/>
    <w:rsid w:val="00805A62"/>
    <w:rsid w:val="00813DEF"/>
    <w:rsid w:val="00820AAB"/>
    <w:rsid w:val="00821659"/>
    <w:rsid w:val="00822062"/>
    <w:rsid w:val="008231CD"/>
    <w:rsid w:val="008240EC"/>
    <w:rsid w:val="00831031"/>
    <w:rsid w:val="00837DF9"/>
    <w:rsid w:val="00844B5F"/>
    <w:rsid w:val="008465FC"/>
    <w:rsid w:val="00851A5F"/>
    <w:rsid w:val="00854E9D"/>
    <w:rsid w:val="008563ED"/>
    <w:rsid w:val="00864944"/>
    <w:rsid w:val="00873DB3"/>
    <w:rsid w:val="008824E4"/>
    <w:rsid w:val="00892363"/>
    <w:rsid w:val="008A1988"/>
    <w:rsid w:val="008A1A79"/>
    <w:rsid w:val="008A5ABB"/>
    <w:rsid w:val="008A6F66"/>
    <w:rsid w:val="008A7C0D"/>
    <w:rsid w:val="008B26F9"/>
    <w:rsid w:val="008C347A"/>
    <w:rsid w:val="008D04EC"/>
    <w:rsid w:val="008D7E7D"/>
    <w:rsid w:val="008E6655"/>
    <w:rsid w:val="008F1DB6"/>
    <w:rsid w:val="008F5E0C"/>
    <w:rsid w:val="0090309C"/>
    <w:rsid w:val="0090387C"/>
    <w:rsid w:val="0090488A"/>
    <w:rsid w:val="00905395"/>
    <w:rsid w:val="00914D14"/>
    <w:rsid w:val="009166FD"/>
    <w:rsid w:val="00916B79"/>
    <w:rsid w:val="0092095B"/>
    <w:rsid w:val="00920F7C"/>
    <w:rsid w:val="00922690"/>
    <w:rsid w:val="00924065"/>
    <w:rsid w:val="0094637B"/>
    <w:rsid w:val="00947DA5"/>
    <w:rsid w:val="009516DF"/>
    <w:rsid w:val="009562B4"/>
    <w:rsid w:val="00956B07"/>
    <w:rsid w:val="0096088B"/>
    <w:rsid w:val="00960997"/>
    <w:rsid w:val="009701F8"/>
    <w:rsid w:val="00971F4A"/>
    <w:rsid w:val="0098038C"/>
    <w:rsid w:val="00981B2D"/>
    <w:rsid w:val="00984468"/>
    <w:rsid w:val="009847D5"/>
    <w:rsid w:val="0098578A"/>
    <w:rsid w:val="00992310"/>
    <w:rsid w:val="00992336"/>
    <w:rsid w:val="0099517F"/>
    <w:rsid w:val="009A56C3"/>
    <w:rsid w:val="009B286E"/>
    <w:rsid w:val="009C11C1"/>
    <w:rsid w:val="009C4979"/>
    <w:rsid w:val="009E022A"/>
    <w:rsid w:val="009E2790"/>
    <w:rsid w:val="009E2FDA"/>
    <w:rsid w:val="009E56E2"/>
    <w:rsid w:val="009F0C87"/>
    <w:rsid w:val="009F11BB"/>
    <w:rsid w:val="009F2114"/>
    <w:rsid w:val="009F473A"/>
    <w:rsid w:val="009F5139"/>
    <w:rsid w:val="00A01E22"/>
    <w:rsid w:val="00A20C1B"/>
    <w:rsid w:val="00A22001"/>
    <w:rsid w:val="00A25173"/>
    <w:rsid w:val="00A325A3"/>
    <w:rsid w:val="00A34557"/>
    <w:rsid w:val="00A37161"/>
    <w:rsid w:val="00A37A84"/>
    <w:rsid w:val="00A41632"/>
    <w:rsid w:val="00A53744"/>
    <w:rsid w:val="00A74522"/>
    <w:rsid w:val="00A76CE7"/>
    <w:rsid w:val="00A77B9F"/>
    <w:rsid w:val="00A80499"/>
    <w:rsid w:val="00A82513"/>
    <w:rsid w:val="00A86CCE"/>
    <w:rsid w:val="00A90552"/>
    <w:rsid w:val="00A92050"/>
    <w:rsid w:val="00A92A4B"/>
    <w:rsid w:val="00A92D2A"/>
    <w:rsid w:val="00A936EE"/>
    <w:rsid w:val="00A953A0"/>
    <w:rsid w:val="00AA0C1D"/>
    <w:rsid w:val="00AB3990"/>
    <w:rsid w:val="00AB6148"/>
    <w:rsid w:val="00AB66AF"/>
    <w:rsid w:val="00AC25FB"/>
    <w:rsid w:val="00AC26FA"/>
    <w:rsid w:val="00AD50E7"/>
    <w:rsid w:val="00AE4A78"/>
    <w:rsid w:val="00AE5860"/>
    <w:rsid w:val="00AE6160"/>
    <w:rsid w:val="00AF0B0B"/>
    <w:rsid w:val="00AF44EC"/>
    <w:rsid w:val="00B0106A"/>
    <w:rsid w:val="00B02D1C"/>
    <w:rsid w:val="00B0341D"/>
    <w:rsid w:val="00B04A98"/>
    <w:rsid w:val="00B102F6"/>
    <w:rsid w:val="00B1203E"/>
    <w:rsid w:val="00B14955"/>
    <w:rsid w:val="00B17883"/>
    <w:rsid w:val="00B17BDF"/>
    <w:rsid w:val="00B215FE"/>
    <w:rsid w:val="00B254C0"/>
    <w:rsid w:val="00B25DEC"/>
    <w:rsid w:val="00B27203"/>
    <w:rsid w:val="00B31777"/>
    <w:rsid w:val="00B32A87"/>
    <w:rsid w:val="00B43560"/>
    <w:rsid w:val="00B532F1"/>
    <w:rsid w:val="00B537CC"/>
    <w:rsid w:val="00B54146"/>
    <w:rsid w:val="00B55105"/>
    <w:rsid w:val="00B56303"/>
    <w:rsid w:val="00B565D4"/>
    <w:rsid w:val="00B57243"/>
    <w:rsid w:val="00B64BFA"/>
    <w:rsid w:val="00B678FE"/>
    <w:rsid w:val="00B70336"/>
    <w:rsid w:val="00B7178D"/>
    <w:rsid w:val="00B82117"/>
    <w:rsid w:val="00B84812"/>
    <w:rsid w:val="00B91BC7"/>
    <w:rsid w:val="00B9467E"/>
    <w:rsid w:val="00B94CB3"/>
    <w:rsid w:val="00B950E8"/>
    <w:rsid w:val="00B96813"/>
    <w:rsid w:val="00B9729E"/>
    <w:rsid w:val="00BA10EE"/>
    <w:rsid w:val="00BA3817"/>
    <w:rsid w:val="00BA5C5A"/>
    <w:rsid w:val="00BA795A"/>
    <w:rsid w:val="00BB0824"/>
    <w:rsid w:val="00BB0B39"/>
    <w:rsid w:val="00BB725B"/>
    <w:rsid w:val="00BC0E58"/>
    <w:rsid w:val="00BC33A4"/>
    <w:rsid w:val="00BC3C82"/>
    <w:rsid w:val="00BC3F0E"/>
    <w:rsid w:val="00BC6F5E"/>
    <w:rsid w:val="00BE38BA"/>
    <w:rsid w:val="00BE79B0"/>
    <w:rsid w:val="00BF04F8"/>
    <w:rsid w:val="00BF41B5"/>
    <w:rsid w:val="00BF6C7C"/>
    <w:rsid w:val="00C004A7"/>
    <w:rsid w:val="00C01DBB"/>
    <w:rsid w:val="00C04548"/>
    <w:rsid w:val="00C0738A"/>
    <w:rsid w:val="00C074A5"/>
    <w:rsid w:val="00C07B9D"/>
    <w:rsid w:val="00C16608"/>
    <w:rsid w:val="00C33A3E"/>
    <w:rsid w:val="00C356A7"/>
    <w:rsid w:val="00C40929"/>
    <w:rsid w:val="00C422A3"/>
    <w:rsid w:val="00C46B94"/>
    <w:rsid w:val="00C52312"/>
    <w:rsid w:val="00C5435F"/>
    <w:rsid w:val="00C63AE5"/>
    <w:rsid w:val="00C641F3"/>
    <w:rsid w:val="00C73237"/>
    <w:rsid w:val="00C74A99"/>
    <w:rsid w:val="00C7527A"/>
    <w:rsid w:val="00C82A48"/>
    <w:rsid w:val="00C86123"/>
    <w:rsid w:val="00C93D39"/>
    <w:rsid w:val="00CA410D"/>
    <w:rsid w:val="00CB285B"/>
    <w:rsid w:val="00CB50CF"/>
    <w:rsid w:val="00CC1184"/>
    <w:rsid w:val="00CC6C85"/>
    <w:rsid w:val="00CD0A43"/>
    <w:rsid w:val="00CE2F59"/>
    <w:rsid w:val="00CE33D7"/>
    <w:rsid w:val="00CF066B"/>
    <w:rsid w:val="00CF094A"/>
    <w:rsid w:val="00CF7926"/>
    <w:rsid w:val="00D000B4"/>
    <w:rsid w:val="00D01800"/>
    <w:rsid w:val="00D01A63"/>
    <w:rsid w:val="00D01B99"/>
    <w:rsid w:val="00D1304D"/>
    <w:rsid w:val="00D134B8"/>
    <w:rsid w:val="00D170D9"/>
    <w:rsid w:val="00D17493"/>
    <w:rsid w:val="00D22EA2"/>
    <w:rsid w:val="00D2447E"/>
    <w:rsid w:val="00D33CF5"/>
    <w:rsid w:val="00D34632"/>
    <w:rsid w:val="00D35781"/>
    <w:rsid w:val="00D37FAE"/>
    <w:rsid w:val="00D45BF6"/>
    <w:rsid w:val="00D473A0"/>
    <w:rsid w:val="00D47455"/>
    <w:rsid w:val="00D52E95"/>
    <w:rsid w:val="00D5418E"/>
    <w:rsid w:val="00D5736F"/>
    <w:rsid w:val="00D60F1D"/>
    <w:rsid w:val="00D6319C"/>
    <w:rsid w:val="00D643FD"/>
    <w:rsid w:val="00D72F86"/>
    <w:rsid w:val="00D73C2D"/>
    <w:rsid w:val="00D80BBE"/>
    <w:rsid w:val="00D82AF4"/>
    <w:rsid w:val="00D8344D"/>
    <w:rsid w:val="00D83588"/>
    <w:rsid w:val="00D83721"/>
    <w:rsid w:val="00D83CC1"/>
    <w:rsid w:val="00D87696"/>
    <w:rsid w:val="00D87846"/>
    <w:rsid w:val="00D925A2"/>
    <w:rsid w:val="00D94433"/>
    <w:rsid w:val="00D946A6"/>
    <w:rsid w:val="00DA0570"/>
    <w:rsid w:val="00DA1D27"/>
    <w:rsid w:val="00DA2385"/>
    <w:rsid w:val="00DA60C4"/>
    <w:rsid w:val="00DB6B19"/>
    <w:rsid w:val="00DB7AD7"/>
    <w:rsid w:val="00DC350C"/>
    <w:rsid w:val="00DC3CD9"/>
    <w:rsid w:val="00DD1FC3"/>
    <w:rsid w:val="00DD268C"/>
    <w:rsid w:val="00DD7BDE"/>
    <w:rsid w:val="00DE149B"/>
    <w:rsid w:val="00DE3D28"/>
    <w:rsid w:val="00DF40D2"/>
    <w:rsid w:val="00DF5C1E"/>
    <w:rsid w:val="00DF5C86"/>
    <w:rsid w:val="00DF7B1F"/>
    <w:rsid w:val="00E01A57"/>
    <w:rsid w:val="00E068F2"/>
    <w:rsid w:val="00E13252"/>
    <w:rsid w:val="00E20ECD"/>
    <w:rsid w:val="00E22AF6"/>
    <w:rsid w:val="00E26AAF"/>
    <w:rsid w:val="00E33656"/>
    <w:rsid w:val="00E34200"/>
    <w:rsid w:val="00E354FC"/>
    <w:rsid w:val="00E41264"/>
    <w:rsid w:val="00E4535C"/>
    <w:rsid w:val="00E460A9"/>
    <w:rsid w:val="00E61074"/>
    <w:rsid w:val="00E643C0"/>
    <w:rsid w:val="00E67349"/>
    <w:rsid w:val="00E67552"/>
    <w:rsid w:val="00E701DC"/>
    <w:rsid w:val="00E77752"/>
    <w:rsid w:val="00E856CF"/>
    <w:rsid w:val="00E86D44"/>
    <w:rsid w:val="00E876DC"/>
    <w:rsid w:val="00E91DD5"/>
    <w:rsid w:val="00E96372"/>
    <w:rsid w:val="00EA07A6"/>
    <w:rsid w:val="00EA4785"/>
    <w:rsid w:val="00EA58E8"/>
    <w:rsid w:val="00EB2137"/>
    <w:rsid w:val="00EB5968"/>
    <w:rsid w:val="00EC3BF0"/>
    <w:rsid w:val="00EC4EE4"/>
    <w:rsid w:val="00ED29FE"/>
    <w:rsid w:val="00ED40FE"/>
    <w:rsid w:val="00ED65DC"/>
    <w:rsid w:val="00EE33F9"/>
    <w:rsid w:val="00EE6645"/>
    <w:rsid w:val="00EF1057"/>
    <w:rsid w:val="00EF3417"/>
    <w:rsid w:val="00EF4570"/>
    <w:rsid w:val="00EF6BF3"/>
    <w:rsid w:val="00F04034"/>
    <w:rsid w:val="00F04A81"/>
    <w:rsid w:val="00F06AC5"/>
    <w:rsid w:val="00F14CB5"/>
    <w:rsid w:val="00F16A84"/>
    <w:rsid w:val="00F227DC"/>
    <w:rsid w:val="00F24A9D"/>
    <w:rsid w:val="00F25C8F"/>
    <w:rsid w:val="00F30230"/>
    <w:rsid w:val="00F35E18"/>
    <w:rsid w:val="00F367B5"/>
    <w:rsid w:val="00F367C7"/>
    <w:rsid w:val="00F37A88"/>
    <w:rsid w:val="00F44272"/>
    <w:rsid w:val="00F44B05"/>
    <w:rsid w:val="00F45F32"/>
    <w:rsid w:val="00F52BC0"/>
    <w:rsid w:val="00F55F69"/>
    <w:rsid w:val="00F725F7"/>
    <w:rsid w:val="00F74057"/>
    <w:rsid w:val="00F804F5"/>
    <w:rsid w:val="00F81F2C"/>
    <w:rsid w:val="00F86CE2"/>
    <w:rsid w:val="00F90129"/>
    <w:rsid w:val="00F909AC"/>
    <w:rsid w:val="00F942D0"/>
    <w:rsid w:val="00F965BA"/>
    <w:rsid w:val="00FA49B1"/>
    <w:rsid w:val="00FB37E6"/>
    <w:rsid w:val="00FC147F"/>
    <w:rsid w:val="00FC3600"/>
    <w:rsid w:val="00FC6147"/>
    <w:rsid w:val="00FD3738"/>
    <w:rsid w:val="00FE678A"/>
    <w:rsid w:val="00FF1CDB"/>
    <w:rsid w:val="00FF5AB2"/>
    <w:rsid w:val="00FF5BC8"/>
    <w:rsid w:val="00FF5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FC558"/>
  <w15:chartTrackingRefBased/>
  <w15:docId w15:val="{F7CD75DF-F00F-4490-BD45-84B1844A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semiHidden/>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semiHidden/>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semiHidden/>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B2720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7203"/>
  </w:style>
  <w:style w:type="paragraph" w:styleId="Footer">
    <w:name w:val="footer"/>
    <w:basedOn w:val="Normal"/>
    <w:link w:val="FooterChar"/>
    <w:uiPriority w:val="99"/>
    <w:semiHidden/>
    <w:unhideWhenUsed/>
    <w:rsid w:val="00B2720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7203"/>
  </w:style>
  <w:style w:type="paragraph" w:customStyle="1" w:styleId="qowt-stl-normal0">
    <w:name w:val="qowt-stl-normal0"/>
    <w:basedOn w:val="Normal"/>
    <w:rsid w:val="003F07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72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8172">
      <w:bodyDiv w:val="1"/>
      <w:marLeft w:val="0"/>
      <w:marRight w:val="0"/>
      <w:marTop w:val="0"/>
      <w:marBottom w:val="0"/>
      <w:divBdr>
        <w:top w:val="none" w:sz="0" w:space="0" w:color="auto"/>
        <w:left w:val="none" w:sz="0" w:space="0" w:color="auto"/>
        <w:bottom w:val="none" w:sz="0" w:space="0" w:color="auto"/>
        <w:right w:val="none" w:sz="0" w:space="0" w:color="auto"/>
      </w:divBdr>
    </w:div>
    <w:div w:id="32660512">
      <w:bodyDiv w:val="1"/>
      <w:marLeft w:val="0"/>
      <w:marRight w:val="0"/>
      <w:marTop w:val="0"/>
      <w:marBottom w:val="0"/>
      <w:divBdr>
        <w:top w:val="none" w:sz="0" w:space="0" w:color="auto"/>
        <w:left w:val="none" w:sz="0" w:space="0" w:color="auto"/>
        <w:bottom w:val="none" w:sz="0" w:space="0" w:color="auto"/>
        <w:right w:val="none" w:sz="0" w:space="0" w:color="auto"/>
      </w:divBdr>
    </w:div>
    <w:div w:id="142628288">
      <w:bodyDiv w:val="1"/>
      <w:marLeft w:val="0"/>
      <w:marRight w:val="0"/>
      <w:marTop w:val="0"/>
      <w:marBottom w:val="0"/>
      <w:divBdr>
        <w:top w:val="none" w:sz="0" w:space="0" w:color="auto"/>
        <w:left w:val="none" w:sz="0" w:space="0" w:color="auto"/>
        <w:bottom w:val="none" w:sz="0" w:space="0" w:color="auto"/>
        <w:right w:val="none" w:sz="0" w:space="0" w:color="auto"/>
      </w:divBdr>
    </w:div>
    <w:div w:id="150488915">
      <w:bodyDiv w:val="1"/>
      <w:marLeft w:val="0"/>
      <w:marRight w:val="0"/>
      <w:marTop w:val="0"/>
      <w:marBottom w:val="0"/>
      <w:divBdr>
        <w:top w:val="none" w:sz="0" w:space="0" w:color="auto"/>
        <w:left w:val="none" w:sz="0" w:space="0" w:color="auto"/>
        <w:bottom w:val="none" w:sz="0" w:space="0" w:color="auto"/>
        <w:right w:val="none" w:sz="0" w:space="0" w:color="auto"/>
      </w:divBdr>
    </w:div>
    <w:div w:id="268128723">
      <w:bodyDiv w:val="1"/>
      <w:marLeft w:val="0"/>
      <w:marRight w:val="0"/>
      <w:marTop w:val="0"/>
      <w:marBottom w:val="0"/>
      <w:divBdr>
        <w:top w:val="none" w:sz="0" w:space="0" w:color="auto"/>
        <w:left w:val="none" w:sz="0" w:space="0" w:color="auto"/>
        <w:bottom w:val="none" w:sz="0" w:space="0" w:color="auto"/>
        <w:right w:val="none" w:sz="0" w:space="0" w:color="auto"/>
      </w:divBdr>
    </w:div>
    <w:div w:id="307589855">
      <w:bodyDiv w:val="1"/>
      <w:marLeft w:val="0"/>
      <w:marRight w:val="0"/>
      <w:marTop w:val="0"/>
      <w:marBottom w:val="0"/>
      <w:divBdr>
        <w:top w:val="none" w:sz="0" w:space="0" w:color="auto"/>
        <w:left w:val="none" w:sz="0" w:space="0" w:color="auto"/>
        <w:bottom w:val="none" w:sz="0" w:space="0" w:color="auto"/>
        <w:right w:val="none" w:sz="0" w:space="0" w:color="auto"/>
      </w:divBdr>
    </w:div>
    <w:div w:id="323893468">
      <w:bodyDiv w:val="1"/>
      <w:marLeft w:val="0"/>
      <w:marRight w:val="0"/>
      <w:marTop w:val="0"/>
      <w:marBottom w:val="0"/>
      <w:divBdr>
        <w:top w:val="none" w:sz="0" w:space="0" w:color="auto"/>
        <w:left w:val="none" w:sz="0" w:space="0" w:color="auto"/>
        <w:bottom w:val="none" w:sz="0" w:space="0" w:color="auto"/>
        <w:right w:val="none" w:sz="0" w:space="0" w:color="auto"/>
      </w:divBdr>
    </w:div>
    <w:div w:id="335813027">
      <w:bodyDiv w:val="1"/>
      <w:marLeft w:val="0"/>
      <w:marRight w:val="0"/>
      <w:marTop w:val="0"/>
      <w:marBottom w:val="0"/>
      <w:divBdr>
        <w:top w:val="none" w:sz="0" w:space="0" w:color="auto"/>
        <w:left w:val="none" w:sz="0" w:space="0" w:color="auto"/>
        <w:bottom w:val="none" w:sz="0" w:space="0" w:color="auto"/>
        <w:right w:val="none" w:sz="0" w:space="0" w:color="auto"/>
      </w:divBdr>
    </w:div>
    <w:div w:id="389110589">
      <w:bodyDiv w:val="1"/>
      <w:marLeft w:val="0"/>
      <w:marRight w:val="0"/>
      <w:marTop w:val="0"/>
      <w:marBottom w:val="0"/>
      <w:divBdr>
        <w:top w:val="none" w:sz="0" w:space="0" w:color="auto"/>
        <w:left w:val="none" w:sz="0" w:space="0" w:color="auto"/>
        <w:bottom w:val="none" w:sz="0" w:space="0" w:color="auto"/>
        <w:right w:val="none" w:sz="0" w:space="0" w:color="auto"/>
      </w:divBdr>
    </w:div>
    <w:div w:id="399863389">
      <w:bodyDiv w:val="1"/>
      <w:marLeft w:val="0"/>
      <w:marRight w:val="0"/>
      <w:marTop w:val="0"/>
      <w:marBottom w:val="0"/>
      <w:divBdr>
        <w:top w:val="none" w:sz="0" w:space="0" w:color="auto"/>
        <w:left w:val="none" w:sz="0" w:space="0" w:color="auto"/>
        <w:bottom w:val="none" w:sz="0" w:space="0" w:color="auto"/>
        <w:right w:val="none" w:sz="0" w:space="0" w:color="auto"/>
      </w:divBdr>
    </w:div>
    <w:div w:id="428039367">
      <w:bodyDiv w:val="1"/>
      <w:marLeft w:val="0"/>
      <w:marRight w:val="0"/>
      <w:marTop w:val="0"/>
      <w:marBottom w:val="0"/>
      <w:divBdr>
        <w:top w:val="none" w:sz="0" w:space="0" w:color="auto"/>
        <w:left w:val="none" w:sz="0" w:space="0" w:color="auto"/>
        <w:bottom w:val="none" w:sz="0" w:space="0" w:color="auto"/>
        <w:right w:val="none" w:sz="0" w:space="0" w:color="auto"/>
      </w:divBdr>
    </w:div>
    <w:div w:id="459152932">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47769017">
      <w:bodyDiv w:val="1"/>
      <w:marLeft w:val="0"/>
      <w:marRight w:val="0"/>
      <w:marTop w:val="0"/>
      <w:marBottom w:val="0"/>
      <w:divBdr>
        <w:top w:val="none" w:sz="0" w:space="0" w:color="auto"/>
        <w:left w:val="none" w:sz="0" w:space="0" w:color="auto"/>
        <w:bottom w:val="none" w:sz="0" w:space="0" w:color="auto"/>
        <w:right w:val="none" w:sz="0" w:space="0" w:color="auto"/>
      </w:divBdr>
    </w:div>
    <w:div w:id="563637193">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5935608">
      <w:bodyDiv w:val="1"/>
      <w:marLeft w:val="0"/>
      <w:marRight w:val="0"/>
      <w:marTop w:val="0"/>
      <w:marBottom w:val="0"/>
      <w:divBdr>
        <w:top w:val="none" w:sz="0" w:space="0" w:color="auto"/>
        <w:left w:val="none" w:sz="0" w:space="0" w:color="auto"/>
        <w:bottom w:val="none" w:sz="0" w:space="0" w:color="auto"/>
        <w:right w:val="none" w:sz="0" w:space="0" w:color="auto"/>
      </w:divBdr>
    </w:div>
    <w:div w:id="628896094">
      <w:bodyDiv w:val="1"/>
      <w:marLeft w:val="0"/>
      <w:marRight w:val="0"/>
      <w:marTop w:val="0"/>
      <w:marBottom w:val="0"/>
      <w:divBdr>
        <w:top w:val="none" w:sz="0" w:space="0" w:color="auto"/>
        <w:left w:val="none" w:sz="0" w:space="0" w:color="auto"/>
        <w:bottom w:val="none" w:sz="0" w:space="0" w:color="auto"/>
        <w:right w:val="none" w:sz="0" w:space="0" w:color="auto"/>
      </w:divBdr>
    </w:div>
    <w:div w:id="669722108">
      <w:bodyDiv w:val="1"/>
      <w:marLeft w:val="0"/>
      <w:marRight w:val="0"/>
      <w:marTop w:val="0"/>
      <w:marBottom w:val="0"/>
      <w:divBdr>
        <w:top w:val="none" w:sz="0" w:space="0" w:color="auto"/>
        <w:left w:val="none" w:sz="0" w:space="0" w:color="auto"/>
        <w:bottom w:val="none" w:sz="0" w:space="0" w:color="auto"/>
        <w:right w:val="none" w:sz="0" w:space="0" w:color="auto"/>
      </w:divBdr>
    </w:div>
    <w:div w:id="675688119">
      <w:bodyDiv w:val="1"/>
      <w:marLeft w:val="0"/>
      <w:marRight w:val="0"/>
      <w:marTop w:val="0"/>
      <w:marBottom w:val="0"/>
      <w:divBdr>
        <w:top w:val="none" w:sz="0" w:space="0" w:color="auto"/>
        <w:left w:val="none" w:sz="0" w:space="0" w:color="auto"/>
        <w:bottom w:val="none" w:sz="0" w:space="0" w:color="auto"/>
        <w:right w:val="none" w:sz="0" w:space="0" w:color="auto"/>
      </w:divBdr>
    </w:div>
    <w:div w:id="694888622">
      <w:bodyDiv w:val="1"/>
      <w:marLeft w:val="0"/>
      <w:marRight w:val="0"/>
      <w:marTop w:val="0"/>
      <w:marBottom w:val="0"/>
      <w:divBdr>
        <w:top w:val="none" w:sz="0" w:space="0" w:color="auto"/>
        <w:left w:val="none" w:sz="0" w:space="0" w:color="auto"/>
        <w:bottom w:val="none" w:sz="0" w:space="0" w:color="auto"/>
        <w:right w:val="none" w:sz="0" w:space="0" w:color="auto"/>
      </w:divBdr>
    </w:div>
    <w:div w:id="706174888">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386954317">
          <w:marLeft w:val="0"/>
          <w:marRight w:val="0"/>
          <w:marTop w:val="0"/>
          <w:marBottom w:val="0"/>
          <w:divBdr>
            <w:top w:val="none" w:sz="0" w:space="0" w:color="auto"/>
            <w:left w:val="none" w:sz="0" w:space="0" w:color="auto"/>
            <w:bottom w:val="none" w:sz="0" w:space="0" w:color="auto"/>
            <w:right w:val="none" w:sz="0" w:space="0" w:color="auto"/>
          </w:divBdr>
          <w:divsChild>
            <w:div w:id="1949702090">
              <w:marLeft w:val="0"/>
              <w:marRight w:val="0"/>
              <w:marTop w:val="0"/>
              <w:marBottom w:val="0"/>
              <w:divBdr>
                <w:top w:val="none" w:sz="0" w:space="0" w:color="auto"/>
                <w:left w:val="none" w:sz="0" w:space="0" w:color="auto"/>
                <w:bottom w:val="none" w:sz="0" w:space="0" w:color="auto"/>
                <w:right w:val="none" w:sz="0" w:space="0" w:color="auto"/>
              </w:divBdr>
            </w:div>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sChild>
        </w:div>
        <w:div w:id="1251812427">
          <w:marLeft w:val="0"/>
          <w:marRight w:val="0"/>
          <w:marTop w:val="0"/>
          <w:marBottom w:val="0"/>
          <w:divBdr>
            <w:top w:val="none" w:sz="0" w:space="0" w:color="auto"/>
            <w:left w:val="none" w:sz="0" w:space="0" w:color="auto"/>
            <w:bottom w:val="none" w:sz="0" w:space="0" w:color="auto"/>
            <w:right w:val="none" w:sz="0" w:space="0" w:color="auto"/>
          </w:divBdr>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1146507624">
                      <w:marLeft w:val="0"/>
                      <w:marRight w:val="0"/>
                      <w:marTop w:val="0"/>
                      <w:marBottom w:val="0"/>
                      <w:divBdr>
                        <w:top w:val="none" w:sz="0" w:space="0" w:color="auto"/>
                        <w:left w:val="none" w:sz="0" w:space="0" w:color="auto"/>
                        <w:bottom w:val="none" w:sz="0" w:space="0" w:color="auto"/>
                        <w:right w:val="none" w:sz="0" w:space="0" w:color="auto"/>
                      </w:divBdr>
                    </w:div>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897624329">
                      <w:marLeft w:val="0"/>
                      <w:marRight w:val="0"/>
                      <w:marTop w:val="0"/>
                      <w:marBottom w:val="0"/>
                      <w:divBdr>
                        <w:top w:val="none" w:sz="0" w:space="0" w:color="auto"/>
                        <w:left w:val="none" w:sz="0" w:space="0" w:color="auto"/>
                        <w:bottom w:val="none" w:sz="0" w:space="0" w:color="auto"/>
                        <w:right w:val="none" w:sz="0" w:space="0" w:color="auto"/>
                      </w:divBdr>
                    </w:div>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755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580607982">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59540557">
          <w:marLeft w:val="0"/>
          <w:marRight w:val="0"/>
          <w:marTop w:val="0"/>
          <w:marBottom w:val="0"/>
          <w:divBdr>
            <w:top w:val="none" w:sz="0" w:space="0" w:color="auto"/>
            <w:left w:val="none" w:sz="0" w:space="0" w:color="auto"/>
            <w:bottom w:val="none" w:sz="0" w:space="0" w:color="auto"/>
            <w:right w:val="none" w:sz="0" w:space="0" w:color="auto"/>
          </w:divBdr>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783575515">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191600863">
              <w:marLeft w:val="0"/>
              <w:marRight w:val="0"/>
              <w:marTop w:val="0"/>
              <w:marBottom w:val="0"/>
              <w:divBdr>
                <w:top w:val="none" w:sz="0" w:space="0" w:color="auto"/>
                <w:left w:val="none" w:sz="0" w:space="0" w:color="auto"/>
                <w:bottom w:val="none" w:sz="0" w:space="0" w:color="auto"/>
                <w:right w:val="none" w:sz="0" w:space="0" w:color="auto"/>
              </w:divBdr>
            </w:div>
          </w:divsChild>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1926">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sChild>
    </w:div>
    <w:div w:id="869538528">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922953213">
      <w:bodyDiv w:val="1"/>
      <w:marLeft w:val="0"/>
      <w:marRight w:val="0"/>
      <w:marTop w:val="0"/>
      <w:marBottom w:val="0"/>
      <w:divBdr>
        <w:top w:val="none" w:sz="0" w:space="0" w:color="auto"/>
        <w:left w:val="none" w:sz="0" w:space="0" w:color="auto"/>
        <w:bottom w:val="none" w:sz="0" w:space="0" w:color="auto"/>
        <w:right w:val="none" w:sz="0" w:space="0" w:color="auto"/>
      </w:divBdr>
    </w:div>
    <w:div w:id="963999139">
      <w:bodyDiv w:val="1"/>
      <w:marLeft w:val="0"/>
      <w:marRight w:val="0"/>
      <w:marTop w:val="0"/>
      <w:marBottom w:val="0"/>
      <w:divBdr>
        <w:top w:val="none" w:sz="0" w:space="0" w:color="auto"/>
        <w:left w:val="none" w:sz="0" w:space="0" w:color="auto"/>
        <w:bottom w:val="none" w:sz="0" w:space="0" w:color="auto"/>
        <w:right w:val="none" w:sz="0" w:space="0" w:color="auto"/>
      </w:divBdr>
    </w:div>
    <w:div w:id="1011641533">
      <w:bodyDiv w:val="1"/>
      <w:marLeft w:val="0"/>
      <w:marRight w:val="0"/>
      <w:marTop w:val="0"/>
      <w:marBottom w:val="0"/>
      <w:divBdr>
        <w:top w:val="none" w:sz="0" w:space="0" w:color="auto"/>
        <w:left w:val="none" w:sz="0" w:space="0" w:color="auto"/>
        <w:bottom w:val="none" w:sz="0" w:space="0" w:color="auto"/>
        <w:right w:val="none" w:sz="0" w:space="0" w:color="auto"/>
      </w:divBdr>
    </w:div>
    <w:div w:id="1024746975">
      <w:bodyDiv w:val="1"/>
      <w:marLeft w:val="0"/>
      <w:marRight w:val="0"/>
      <w:marTop w:val="0"/>
      <w:marBottom w:val="0"/>
      <w:divBdr>
        <w:top w:val="none" w:sz="0" w:space="0" w:color="auto"/>
        <w:left w:val="none" w:sz="0" w:space="0" w:color="auto"/>
        <w:bottom w:val="none" w:sz="0" w:space="0" w:color="auto"/>
        <w:right w:val="none" w:sz="0" w:space="0" w:color="auto"/>
      </w:divBdr>
    </w:div>
    <w:div w:id="1028801063">
      <w:bodyDiv w:val="1"/>
      <w:marLeft w:val="0"/>
      <w:marRight w:val="0"/>
      <w:marTop w:val="0"/>
      <w:marBottom w:val="0"/>
      <w:divBdr>
        <w:top w:val="none" w:sz="0" w:space="0" w:color="auto"/>
        <w:left w:val="none" w:sz="0" w:space="0" w:color="auto"/>
        <w:bottom w:val="none" w:sz="0" w:space="0" w:color="auto"/>
        <w:right w:val="none" w:sz="0" w:space="0" w:color="auto"/>
      </w:divBdr>
    </w:div>
    <w:div w:id="1030304237">
      <w:bodyDiv w:val="1"/>
      <w:marLeft w:val="0"/>
      <w:marRight w:val="0"/>
      <w:marTop w:val="0"/>
      <w:marBottom w:val="0"/>
      <w:divBdr>
        <w:top w:val="none" w:sz="0" w:space="0" w:color="auto"/>
        <w:left w:val="none" w:sz="0" w:space="0" w:color="auto"/>
        <w:bottom w:val="none" w:sz="0" w:space="0" w:color="auto"/>
        <w:right w:val="none" w:sz="0" w:space="0" w:color="auto"/>
      </w:divBdr>
    </w:div>
    <w:div w:id="1067915912">
      <w:bodyDiv w:val="1"/>
      <w:marLeft w:val="0"/>
      <w:marRight w:val="0"/>
      <w:marTop w:val="0"/>
      <w:marBottom w:val="0"/>
      <w:divBdr>
        <w:top w:val="none" w:sz="0" w:space="0" w:color="auto"/>
        <w:left w:val="none" w:sz="0" w:space="0" w:color="auto"/>
        <w:bottom w:val="none" w:sz="0" w:space="0" w:color="auto"/>
        <w:right w:val="none" w:sz="0" w:space="0" w:color="auto"/>
      </w:divBdr>
    </w:div>
    <w:div w:id="1075739616">
      <w:bodyDiv w:val="1"/>
      <w:marLeft w:val="0"/>
      <w:marRight w:val="0"/>
      <w:marTop w:val="0"/>
      <w:marBottom w:val="0"/>
      <w:divBdr>
        <w:top w:val="none" w:sz="0" w:space="0" w:color="auto"/>
        <w:left w:val="none" w:sz="0" w:space="0" w:color="auto"/>
        <w:bottom w:val="none" w:sz="0" w:space="0" w:color="auto"/>
        <w:right w:val="none" w:sz="0" w:space="0" w:color="auto"/>
      </w:divBdr>
    </w:div>
    <w:div w:id="1220047944">
      <w:bodyDiv w:val="1"/>
      <w:marLeft w:val="0"/>
      <w:marRight w:val="0"/>
      <w:marTop w:val="0"/>
      <w:marBottom w:val="0"/>
      <w:divBdr>
        <w:top w:val="none" w:sz="0" w:space="0" w:color="auto"/>
        <w:left w:val="none" w:sz="0" w:space="0" w:color="auto"/>
        <w:bottom w:val="none" w:sz="0" w:space="0" w:color="auto"/>
        <w:right w:val="none" w:sz="0" w:space="0" w:color="auto"/>
      </w:divBdr>
    </w:div>
    <w:div w:id="1245186318">
      <w:bodyDiv w:val="1"/>
      <w:marLeft w:val="0"/>
      <w:marRight w:val="0"/>
      <w:marTop w:val="0"/>
      <w:marBottom w:val="0"/>
      <w:divBdr>
        <w:top w:val="none" w:sz="0" w:space="0" w:color="auto"/>
        <w:left w:val="none" w:sz="0" w:space="0" w:color="auto"/>
        <w:bottom w:val="none" w:sz="0" w:space="0" w:color="auto"/>
        <w:right w:val="none" w:sz="0" w:space="0" w:color="auto"/>
      </w:divBdr>
    </w:div>
    <w:div w:id="1262299584">
      <w:bodyDiv w:val="1"/>
      <w:marLeft w:val="0"/>
      <w:marRight w:val="0"/>
      <w:marTop w:val="0"/>
      <w:marBottom w:val="0"/>
      <w:divBdr>
        <w:top w:val="none" w:sz="0" w:space="0" w:color="auto"/>
        <w:left w:val="none" w:sz="0" w:space="0" w:color="auto"/>
        <w:bottom w:val="none" w:sz="0" w:space="0" w:color="auto"/>
        <w:right w:val="none" w:sz="0" w:space="0" w:color="auto"/>
      </w:divBdr>
    </w:div>
    <w:div w:id="1278026518">
      <w:bodyDiv w:val="1"/>
      <w:marLeft w:val="0"/>
      <w:marRight w:val="0"/>
      <w:marTop w:val="0"/>
      <w:marBottom w:val="0"/>
      <w:divBdr>
        <w:top w:val="none" w:sz="0" w:space="0" w:color="auto"/>
        <w:left w:val="none" w:sz="0" w:space="0" w:color="auto"/>
        <w:bottom w:val="none" w:sz="0" w:space="0" w:color="auto"/>
        <w:right w:val="none" w:sz="0" w:space="0" w:color="auto"/>
      </w:divBdr>
    </w:div>
    <w:div w:id="1320771008">
      <w:bodyDiv w:val="1"/>
      <w:marLeft w:val="0"/>
      <w:marRight w:val="0"/>
      <w:marTop w:val="0"/>
      <w:marBottom w:val="0"/>
      <w:divBdr>
        <w:top w:val="none" w:sz="0" w:space="0" w:color="auto"/>
        <w:left w:val="none" w:sz="0" w:space="0" w:color="auto"/>
        <w:bottom w:val="none" w:sz="0" w:space="0" w:color="auto"/>
        <w:right w:val="none" w:sz="0" w:space="0" w:color="auto"/>
      </w:divBdr>
    </w:div>
    <w:div w:id="1332563758">
      <w:bodyDiv w:val="1"/>
      <w:marLeft w:val="0"/>
      <w:marRight w:val="0"/>
      <w:marTop w:val="0"/>
      <w:marBottom w:val="0"/>
      <w:divBdr>
        <w:top w:val="none" w:sz="0" w:space="0" w:color="auto"/>
        <w:left w:val="none" w:sz="0" w:space="0" w:color="auto"/>
        <w:bottom w:val="none" w:sz="0" w:space="0" w:color="auto"/>
        <w:right w:val="none" w:sz="0" w:space="0" w:color="auto"/>
      </w:divBdr>
    </w:div>
    <w:div w:id="1353608797">
      <w:bodyDiv w:val="1"/>
      <w:marLeft w:val="0"/>
      <w:marRight w:val="0"/>
      <w:marTop w:val="0"/>
      <w:marBottom w:val="0"/>
      <w:divBdr>
        <w:top w:val="none" w:sz="0" w:space="0" w:color="auto"/>
        <w:left w:val="none" w:sz="0" w:space="0" w:color="auto"/>
        <w:bottom w:val="none" w:sz="0" w:space="0" w:color="auto"/>
        <w:right w:val="none" w:sz="0" w:space="0" w:color="auto"/>
      </w:divBdr>
    </w:div>
    <w:div w:id="1373116158">
      <w:bodyDiv w:val="1"/>
      <w:marLeft w:val="0"/>
      <w:marRight w:val="0"/>
      <w:marTop w:val="0"/>
      <w:marBottom w:val="0"/>
      <w:divBdr>
        <w:top w:val="none" w:sz="0" w:space="0" w:color="auto"/>
        <w:left w:val="none" w:sz="0" w:space="0" w:color="auto"/>
        <w:bottom w:val="none" w:sz="0" w:space="0" w:color="auto"/>
        <w:right w:val="none" w:sz="0" w:space="0" w:color="auto"/>
      </w:divBdr>
    </w:div>
    <w:div w:id="1505703015">
      <w:bodyDiv w:val="1"/>
      <w:marLeft w:val="0"/>
      <w:marRight w:val="0"/>
      <w:marTop w:val="0"/>
      <w:marBottom w:val="0"/>
      <w:divBdr>
        <w:top w:val="none" w:sz="0" w:space="0" w:color="auto"/>
        <w:left w:val="none" w:sz="0" w:space="0" w:color="auto"/>
        <w:bottom w:val="none" w:sz="0" w:space="0" w:color="auto"/>
        <w:right w:val="none" w:sz="0" w:space="0" w:color="auto"/>
      </w:divBdr>
    </w:div>
    <w:div w:id="1549100176">
      <w:bodyDiv w:val="1"/>
      <w:marLeft w:val="0"/>
      <w:marRight w:val="0"/>
      <w:marTop w:val="0"/>
      <w:marBottom w:val="0"/>
      <w:divBdr>
        <w:top w:val="none" w:sz="0" w:space="0" w:color="auto"/>
        <w:left w:val="none" w:sz="0" w:space="0" w:color="auto"/>
        <w:bottom w:val="none" w:sz="0" w:space="0" w:color="auto"/>
        <w:right w:val="none" w:sz="0" w:space="0" w:color="auto"/>
      </w:divBdr>
    </w:div>
    <w:div w:id="1628123784">
      <w:bodyDiv w:val="1"/>
      <w:marLeft w:val="0"/>
      <w:marRight w:val="0"/>
      <w:marTop w:val="0"/>
      <w:marBottom w:val="0"/>
      <w:divBdr>
        <w:top w:val="none" w:sz="0" w:space="0" w:color="auto"/>
        <w:left w:val="none" w:sz="0" w:space="0" w:color="auto"/>
        <w:bottom w:val="none" w:sz="0" w:space="0" w:color="auto"/>
        <w:right w:val="none" w:sz="0" w:space="0" w:color="auto"/>
      </w:divBdr>
    </w:div>
    <w:div w:id="1641230207">
      <w:bodyDiv w:val="1"/>
      <w:marLeft w:val="0"/>
      <w:marRight w:val="0"/>
      <w:marTop w:val="0"/>
      <w:marBottom w:val="0"/>
      <w:divBdr>
        <w:top w:val="none" w:sz="0" w:space="0" w:color="auto"/>
        <w:left w:val="none" w:sz="0" w:space="0" w:color="auto"/>
        <w:bottom w:val="none" w:sz="0" w:space="0" w:color="auto"/>
        <w:right w:val="none" w:sz="0" w:space="0" w:color="auto"/>
      </w:divBdr>
    </w:div>
    <w:div w:id="1677612804">
      <w:bodyDiv w:val="1"/>
      <w:marLeft w:val="0"/>
      <w:marRight w:val="0"/>
      <w:marTop w:val="0"/>
      <w:marBottom w:val="0"/>
      <w:divBdr>
        <w:top w:val="none" w:sz="0" w:space="0" w:color="auto"/>
        <w:left w:val="none" w:sz="0" w:space="0" w:color="auto"/>
        <w:bottom w:val="none" w:sz="0" w:space="0" w:color="auto"/>
        <w:right w:val="none" w:sz="0" w:space="0" w:color="auto"/>
      </w:divBdr>
    </w:div>
    <w:div w:id="1687445452">
      <w:bodyDiv w:val="1"/>
      <w:marLeft w:val="0"/>
      <w:marRight w:val="0"/>
      <w:marTop w:val="0"/>
      <w:marBottom w:val="0"/>
      <w:divBdr>
        <w:top w:val="none" w:sz="0" w:space="0" w:color="auto"/>
        <w:left w:val="none" w:sz="0" w:space="0" w:color="auto"/>
        <w:bottom w:val="none" w:sz="0" w:space="0" w:color="auto"/>
        <w:right w:val="none" w:sz="0" w:space="0" w:color="auto"/>
      </w:divBdr>
    </w:div>
    <w:div w:id="1687901867">
      <w:bodyDiv w:val="1"/>
      <w:marLeft w:val="0"/>
      <w:marRight w:val="0"/>
      <w:marTop w:val="0"/>
      <w:marBottom w:val="0"/>
      <w:divBdr>
        <w:top w:val="none" w:sz="0" w:space="0" w:color="auto"/>
        <w:left w:val="none" w:sz="0" w:space="0" w:color="auto"/>
        <w:bottom w:val="none" w:sz="0" w:space="0" w:color="auto"/>
        <w:right w:val="none" w:sz="0" w:space="0" w:color="auto"/>
      </w:divBdr>
    </w:div>
    <w:div w:id="1701009108">
      <w:bodyDiv w:val="1"/>
      <w:marLeft w:val="0"/>
      <w:marRight w:val="0"/>
      <w:marTop w:val="0"/>
      <w:marBottom w:val="0"/>
      <w:divBdr>
        <w:top w:val="none" w:sz="0" w:space="0" w:color="auto"/>
        <w:left w:val="none" w:sz="0" w:space="0" w:color="auto"/>
        <w:bottom w:val="none" w:sz="0" w:space="0" w:color="auto"/>
        <w:right w:val="none" w:sz="0" w:space="0" w:color="auto"/>
      </w:divBdr>
    </w:div>
    <w:div w:id="1878157358">
      <w:bodyDiv w:val="1"/>
      <w:marLeft w:val="0"/>
      <w:marRight w:val="0"/>
      <w:marTop w:val="0"/>
      <w:marBottom w:val="0"/>
      <w:divBdr>
        <w:top w:val="none" w:sz="0" w:space="0" w:color="auto"/>
        <w:left w:val="none" w:sz="0" w:space="0" w:color="auto"/>
        <w:bottom w:val="none" w:sz="0" w:space="0" w:color="auto"/>
        <w:right w:val="none" w:sz="0" w:space="0" w:color="auto"/>
      </w:divBdr>
    </w:div>
    <w:div w:id="1926109186">
      <w:bodyDiv w:val="1"/>
      <w:marLeft w:val="0"/>
      <w:marRight w:val="0"/>
      <w:marTop w:val="0"/>
      <w:marBottom w:val="0"/>
      <w:divBdr>
        <w:top w:val="none" w:sz="0" w:space="0" w:color="auto"/>
        <w:left w:val="none" w:sz="0" w:space="0" w:color="auto"/>
        <w:bottom w:val="none" w:sz="0" w:space="0" w:color="auto"/>
        <w:right w:val="none" w:sz="0" w:space="0" w:color="auto"/>
      </w:divBdr>
    </w:div>
    <w:div w:id="1933272308">
      <w:bodyDiv w:val="1"/>
      <w:marLeft w:val="0"/>
      <w:marRight w:val="0"/>
      <w:marTop w:val="0"/>
      <w:marBottom w:val="0"/>
      <w:divBdr>
        <w:top w:val="none" w:sz="0" w:space="0" w:color="auto"/>
        <w:left w:val="none" w:sz="0" w:space="0" w:color="auto"/>
        <w:bottom w:val="none" w:sz="0" w:space="0" w:color="auto"/>
        <w:right w:val="none" w:sz="0" w:space="0" w:color="auto"/>
      </w:divBdr>
    </w:div>
    <w:div w:id="1939294780">
      <w:bodyDiv w:val="1"/>
      <w:marLeft w:val="0"/>
      <w:marRight w:val="0"/>
      <w:marTop w:val="0"/>
      <w:marBottom w:val="0"/>
      <w:divBdr>
        <w:top w:val="none" w:sz="0" w:space="0" w:color="auto"/>
        <w:left w:val="none" w:sz="0" w:space="0" w:color="auto"/>
        <w:bottom w:val="none" w:sz="0" w:space="0" w:color="auto"/>
        <w:right w:val="none" w:sz="0" w:space="0" w:color="auto"/>
      </w:divBdr>
    </w:div>
    <w:div w:id="1966230357">
      <w:bodyDiv w:val="1"/>
      <w:marLeft w:val="0"/>
      <w:marRight w:val="0"/>
      <w:marTop w:val="0"/>
      <w:marBottom w:val="0"/>
      <w:divBdr>
        <w:top w:val="none" w:sz="0" w:space="0" w:color="auto"/>
        <w:left w:val="none" w:sz="0" w:space="0" w:color="auto"/>
        <w:bottom w:val="none" w:sz="0" w:space="0" w:color="auto"/>
        <w:right w:val="none" w:sz="0" w:space="0" w:color="auto"/>
      </w:divBdr>
    </w:div>
    <w:div w:id="1966615263">
      <w:bodyDiv w:val="1"/>
      <w:marLeft w:val="0"/>
      <w:marRight w:val="0"/>
      <w:marTop w:val="0"/>
      <w:marBottom w:val="0"/>
      <w:divBdr>
        <w:top w:val="none" w:sz="0" w:space="0" w:color="auto"/>
        <w:left w:val="none" w:sz="0" w:space="0" w:color="auto"/>
        <w:bottom w:val="none" w:sz="0" w:space="0" w:color="auto"/>
        <w:right w:val="none" w:sz="0" w:space="0" w:color="auto"/>
      </w:divBdr>
    </w:div>
    <w:div w:id="1988194681">
      <w:bodyDiv w:val="1"/>
      <w:marLeft w:val="0"/>
      <w:marRight w:val="0"/>
      <w:marTop w:val="0"/>
      <w:marBottom w:val="0"/>
      <w:divBdr>
        <w:top w:val="none" w:sz="0" w:space="0" w:color="auto"/>
        <w:left w:val="none" w:sz="0" w:space="0" w:color="auto"/>
        <w:bottom w:val="none" w:sz="0" w:space="0" w:color="auto"/>
        <w:right w:val="none" w:sz="0" w:space="0" w:color="auto"/>
      </w:divBdr>
    </w:div>
    <w:div w:id="1997344765">
      <w:bodyDiv w:val="1"/>
      <w:marLeft w:val="0"/>
      <w:marRight w:val="0"/>
      <w:marTop w:val="0"/>
      <w:marBottom w:val="0"/>
      <w:divBdr>
        <w:top w:val="none" w:sz="0" w:space="0" w:color="auto"/>
        <w:left w:val="none" w:sz="0" w:space="0" w:color="auto"/>
        <w:bottom w:val="none" w:sz="0" w:space="0" w:color="auto"/>
        <w:right w:val="none" w:sz="0" w:space="0" w:color="auto"/>
      </w:divBdr>
    </w:div>
    <w:div w:id="2045250594">
      <w:bodyDiv w:val="1"/>
      <w:marLeft w:val="0"/>
      <w:marRight w:val="0"/>
      <w:marTop w:val="0"/>
      <w:marBottom w:val="0"/>
      <w:divBdr>
        <w:top w:val="none" w:sz="0" w:space="0" w:color="auto"/>
        <w:left w:val="none" w:sz="0" w:space="0" w:color="auto"/>
        <w:bottom w:val="none" w:sz="0" w:space="0" w:color="auto"/>
        <w:right w:val="none" w:sz="0" w:space="0" w:color="auto"/>
      </w:divBdr>
    </w:div>
    <w:div w:id="2048214362">
      <w:bodyDiv w:val="1"/>
      <w:marLeft w:val="0"/>
      <w:marRight w:val="0"/>
      <w:marTop w:val="0"/>
      <w:marBottom w:val="0"/>
      <w:divBdr>
        <w:top w:val="none" w:sz="0" w:space="0" w:color="auto"/>
        <w:left w:val="none" w:sz="0" w:space="0" w:color="auto"/>
        <w:bottom w:val="none" w:sz="0" w:space="0" w:color="auto"/>
        <w:right w:val="none" w:sz="0" w:space="0" w:color="auto"/>
      </w:divBdr>
    </w:div>
    <w:div w:id="2071270156">
      <w:bodyDiv w:val="1"/>
      <w:marLeft w:val="0"/>
      <w:marRight w:val="0"/>
      <w:marTop w:val="0"/>
      <w:marBottom w:val="0"/>
      <w:divBdr>
        <w:top w:val="none" w:sz="0" w:space="0" w:color="auto"/>
        <w:left w:val="none" w:sz="0" w:space="0" w:color="auto"/>
        <w:bottom w:val="none" w:sz="0" w:space="0" w:color="auto"/>
        <w:right w:val="none" w:sz="0" w:space="0" w:color="auto"/>
      </w:divBdr>
    </w:div>
    <w:div w:id="2099672160">
      <w:bodyDiv w:val="1"/>
      <w:marLeft w:val="0"/>
      <w:marRight w:val="0"/>
      <w:marTop w:val="0"/>
      <w:marBottom w:val="0"/>
      <w:divBdr>
        <w:top w:val="none" w:sz="0" w:space="0" w:color="auto"/>
        <w:left w:val="none" w:sz="0" w:space="0" w:color="auto"/>
        <w:bottom w:val="none" w:sz="0" w:space="0" w:color="auto"/>
        <w:right w:val="none" w:sz="0" w:space="0" w:color="auto"/>
      </w:divBdr>
    </w:div>
    <w:div w:id="213274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llingdon.gov.uk/local-pl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illingdon.gov.uk/council-strategy" TargetMode="External"/><Relationship Id="rId17" Type="http://schemas.openxmlformats.org/officeDocument/2006/relationships/hyperlink" Target="https://www.london.gov.uk/what-we-do/environment/waste-and-recycling/waste-policy" TargetMode="External"/><Relationship Id="rId2" Type="http://schemas.openxmlformats.org/officeDocument/2006/relationships/customXml" Target="../customXml/item2.xml"/><Relationship Id="rId16" Type="http://schemas.openxmlformats.org/officeDocument/2006/relationships/hyperlink" Target="http://www.tfl.gov.uk/modes/driving/ultra-low-emission-zo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ondon.gov.uk/sites/default/files/les_appendix_2_-_evidence_base_0_0.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illingdon.gov.uk/west-london-waste-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86acb3d-afc3-46d8-97cb-f900a525b16e" xsi:nil="true"/>
    <lcf76f155ced4ddcb4097134ff3c332f xmlns="f64bcf0f-0cb2-4b65-8359-4e1db01d35a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3" ma:contentTypeDescription="Create a new document." ma:contentTypeScope="" ma:versionID="0b11f372af7b9dc0c64457b12c56ef93">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a90fde81f5642973a12247722d3e7eb6"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2.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3.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586acb3d-afc3-46d8-97cb-f900a525b16e"/>
    <ds:schemaRef ds:uri="f64bcf0f-0cb2-4b65-8359-4e1db01d35a2"/>
  </ds:schemaRefs>
</ds:datastoreItem>
</file>

<file path=customXml/itemProps4.xml><?xml version="1.0" encoding="utf-8"?>
<ds:datastoreItem xmlns:ds="http://schemas.openxmlformats.org/officeDocument/2006/customXml" ds:itemID="{1D679A0E-AA06-457F-8033-DDAE73F76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bcf0f-0cb2-4b65-8359-4e1db01d35a2"/>
    <ds:schemaRef ds:uri="586acb3d-afc3-46d8-97cb-f900a525b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3301</Words>
  <Characters>18818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17</cp:revision>
  <dcterms:created xsi:type="dcterms:W3CDTF">2023-07-21T10:44:00Z</dcterms:created>
  <dcterms:modified xsi:type="dcterms:W3CDTF">2023-09-15T08:43:00Z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2022-05-31T09:30:35Z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bae2852d-50d6-4ce7-8b38-880759ab1a92</vt:lpwstr>
  </property>
  <property fmtid="{D5CDD505-2E9C-101B-9397-08002B2CF9AE}" pid="8" name="MSIP_Label_7a8edf35-91ea-44e1-afab-38c462b39a0c_ContentBits">
    <vt:lpwstr>0</vt:lpwstr>
  </property>
  <property fmtid="{D5CDD505-2E9C-101B-9397-08002B2CF9AE}" pid="9" name="MediaServiceImageTags">
    <vt:lpwstr/>
  </property>
  <property fmtid="{D5CDD505-2E9C-101B-9397-08002B2CF9AE}" pid="10" name="ContentTypeId">
    <vt:lpwstr>0x01010045567B804BEB9349B727F0FD56172E03</vt:lpwstr>
  </property>
</Properties>
</file>