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332D5F8A" w14:textId="77777777" w:rsidR="00A806BE" w:rsidRDefault="00A806BE" w:rsidP="00A806BE">
      <w:r>
        <w:t xml:space="preserve">The City of London (CoL) is unique amongst London boroughs, it has approx.8,000 residents and only 7,000 residential properties which are serviced by The CoL. There are also over 500,000 daily commuters (pre-covid pandemic) coming into the Square Mile - our challenges are unique and the tonnages are small relative to other London boroughs. </w:t>
      </w:r>
    </w:p>
    <w:p w14:paraId="6EB71250" w14:textId="77777777" w:rsidR="00A806BE" w:rsidRDefault="00A806BE" w:rsidP="00A806BE">
      <w:r>
        <w:t xml:space="preserve">With only 69 “houses” in the Square Mile (which includes houses on estates and refurbished church towers), 99% of household properties serviced by the CoL are flats. From a waste management perspective, The CoL doesn’t differentiate between Flats above Shops (FAS), </w:t>
      </w:r>
      <w:proofErr w:type="gramStart"/>
      <w:r>
        <w:t>purpose built</w:t>
      </w:r>
      <w:proofErr w:type="gramEnd"/>
      <w:r>
        <w:t xml:space="preserve"> flats or other types of properties, but only by the type of collection a property receives, these being;  </w:t>
      </w:r>
    </w:p>
    <w:p w14:paraId="00467776" w14:textId="77777777" w:rsidR="00A806BE" w:rsidRDefault="00A806BE" w:rsidP="00A806BE">
      <w:pPr>
        <w:pStyle w:val="ListParagraph"/>
        <w:numPr>
          <w:ilvl w:val="0"/>
          <w:numId w:val="18"/>
        </w:numPr>
      </w:pPr>
      <w:r>
        <w:t xml:space="preserve">collections from communal binstores and the four estates in the City (approx., 89% of collections) and </w:t>
      </w:r>
    </w:p>
    <w:p w14:paraId="2A6188AA" w14:textId="77777777" w:rsidR="00A806BE" w:rsidRPr="00296C78" w:rsidRDefault="00A806BE" w:rsidP="00A806BE">
      <w:pPr>
        <w:pStyle w:val="ListParagraph"/>
        <w:numPr>
          <w:ilvl w:val="0"/>
          <w:numId w:val="18"/>
        </w:numPr>
      </w:pPr>
      <w:r w:rsidRPr="00296C78">
        <w:t xml:space="preserve">on street-collections from the remaining 11% properties which do not have access to a binstore and place their bags on the street for collection in compliance with CoL Time-Banding hours. </w:t>
      </w:r>
    </w:p>
    <w:p w14:paraId="7AC4AE55" w14:textId="77777777" w:rsidR="00A806BE" w:rsidRDefault="00A806BE" w:rsidP="00A806BE">
      <w:r w:rsidRPr="00296C78">
        <w:t>A</w:t>
      </w:r>
      <w:r w:rsidRPr="0045344E">
        <w:t xml:space="preserve">ll residential properties receive a recycling and general waste collection six days per week. </w:t>
      </w:r>
      <w:r w:rsidRPr="00296C78">
        <w:t xml:space="preserve">A food waste </w:t>
      </w:r>
      <w:r>
        <w:t xml:space="preserve">collection service is provided where there is sufficient space in communal binstores to place a food waste bin. Food waste is collected three times per week from binstores. Approx. 35% of properties do not receive a food waste service due to lack of space within the binstore or due to the fact that they receive on-street collections, where the placement of food waste bags, potentially producing leachate on busy pedestrian footways is seen as prohibitive.   </w:t>
      </w:r>
    </w:p>
    <w:p w14:paraId="6660F387" w14:textId="77777777" w:rsidR="00A806BE" w:rsidRDefault="00A806BE" w:rsidP="00A806BE">
      <w:r>
        <w:t>The CoL will face significant challenges providing food waste service to all properties due to the nature of housing stock and having to place food waste on the street for collection. Additionally, with only 69 houses, the CoL does not have the plentiful supply of gardens and grass which often increase recycling rates in outer London boroughs. In the CoL, space, a transient population and second homes are our main limiting factors, barriers and challenges. Communal binstores have limited space for additional services e.g. textile recycling, and there are no large communal public spaces for bring banks to capture additional materials e.g. supermarkets. It is due to these space limitations that there is also no HWRC in the City of London – residents can instead use the Tower Hamlets HWRC. However, material streams such as textiles, batteries, small domestic appliances and low energy light bulbs can also be recycled where space allows in estate binstores and in libraries.</w:t>
      </w:r>
    </w:p>
    <w:p w14:paraId="306B7D9A" w14:textId="77777777" w:rsidR="00A806BE" w:rsidRDefault="00A806BE" w:rsidP="00A806BE">
      <w:r>
        <w:t xml:space="preserve">The CoL is still feeling the impact of the covid pandemic on Local Authority Collected Waste (LACW); In 2020-2021, LACW decreased by approx. 15%, food waste sent for composting experienced an 8% drop, and kgs per household dropped approx. 18% when compared to 2019/2020. This did however contribute to a recycling rate increase of 3%. At time of writing, LACW is returning to pre-pandemic levels however, street cleansing is approx. 15% less than pre-pandemic although this is likely to change as workers and tourists return to the Square Mile. The CoL doesn’t yet have a “new normal” for our waste tonnages or patterns post covid, this is in part driven by having </w:t>
      </w:r>
      <w:proofErr w:type="gramStart"/>
      <w:r>
        <w:t>approx..</w:t>
      </w:r>
      <w:proofErr w:type="gramEnd"/>
      <w:r>
        <w:t xml:space="preserve"> 20% of the 8,000 properties registered for council tax being second homes. This provides a significant challenge when producing modelling for 2025. </w:t>
      </w:r>
    </w:p>
    <w:p w14:paraId="1E7DB05D" w14:textId="77777777" w:rsidR="00217583" w:rsidRPr="005C257E" w:rsidRDefault="00217583" w:rsidP="00E96372">
      <w:pPr>
        <w:spacing w:after="0" w:line="240" w:lineRule="auto"/>
        <w:textAlignment w:val="baseline"/>
        <w:rPr>
          <w:rFonts w:ascii="Arial" w:eastAsia="Times New Roman" w:hAnsi="Arial" w:cs="Arial"/>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240CFEB2" w14:textId="77777777" w:rsidR="00EC4EA9" w:rsidRDefault="00EC4EA9" w:rsidP="00EC4EA9">
      <w:pPr>
        <w:spacing w:after="0" w:line="240" w:lineRule="auto"/>
        <w:ind w:left="360"/>
        <w:textAlignment w:val="baseline"/>
        <w:rPr>
          <w:rFonts w:ascii="Arial" w:eastAsia="Times New Roman" w:hAnsi="Arial" w:cs="Arial"/>
          <w:i/>
          <w:iCs/>
          <w:lang w:eastAsia="en-GB"/>
        </w:rPr>
      </w:pPr>
    </w:p>
    <w:p w14:paraId="21ECDB66" w14:textId="547C5647" w:rsidR="00F41AC4" w:rsidRPr="00EC4EA9" w:rsidRDefault="00F41AC4" w:rsidP="00EC4EA9">
      <w:pPr>
        <w:spacing w:after="0" w:line="240" w:lineRule="auto"/>
        <w:ind w:left="360"/>
        <w:textAlignment w:val="baseline"/>
        <w:rPr>
          <w:rFonts w:ascii="Arial" w:eastAsia="Times New Roman" w:hAnsi="Arial" w:cs="Arial"/>
          <w:lang w:eastAsia="en-GB"/>
        </w:rPr>
      </w:pPr>
      <w:r w:rsidRPr="00EC4EA9">
        <w:rPr>
          <w:rFonts w:ascii="Arial" w:eastAsia="Times New Roman" w:hAnsi="Arial" w:cs="Arial"/>
          <w:lang w:eastAsia="en-GB"/>
        </w:rPr>
        <w:t>This RRP ha</w:t>
      </w:r>
      <w:r w:rsidR="0051648D">
        <w:rPr>
          <w:rFonts w:ascii="Arial" w:eastAsia="Times New Roman" w:hAnsi="Arial" w:cs="Arial"/>
          <w:lang w:eastAsia="en-GB"/>
        </w:rPr>
        <w:t>s</w:t>
      </w:r>
      <w:r w:rsidRPr="00EC4EA9">
        <w:rPr>
          <w:rFonts w:ascii="Arial" w:eastAsia="Times New Roman" w:hAnsi="Arial" w:cs="Arial"/>
          <w:lang w:eastAsia="en-GB"/>
        </w:rPr>
        <w:t xml:space="preserve"> been developed in line with </w:t>
      </w:r>
    </w:p>
    <w:p w14:paraId="229ACFCC" w14:textId="1FEB95D7" w:rsidR="00F41AC4" w:rsidRPr="00EC4EA9" w:rsidRDefault="001D06C2" w:rsidP="00400E1D">
      <w:pPr>
        <w:pStyle w:val="ListParagraph"/>
        <w:numPr>
          <w:ilvl w:val="0"/>
          <w:numId w:val="9"/>
        </w:numPr>
        <w:spacing w:after="0" w:line="240" w:lineRule="auto"/>
        <w:textAlignment w:val="baseline"/>
        <w:rPr>
          <w:rFonts w:ascii="Arial" w:eastAsia="Times New Roman" w:hAnsi="Arial" w:cs="Arial"/>
          <w:lang w:eastAsia="en-GB"/>
        </w:rPr>
      </w:pPr>
      <w:hyperlink r:id="rId12">
        <w:r w:rsidR="00F41AC4" w:rsidRPr="699DA624">
          <w:rPr>
            <w:rStyle w:val="Hyperlink"/>
            <w:rFonts w:ascii="Arial" w:eastAsia="Times New Roman" w:hAnsi="Arial" w:cs="Arial"/>
            <w:lang w:eastAsia="en-GB"/>
          </w:rPr>
          <w:t>Climate Action Strategy</w:t>
        </w:r>
      </w:hyperlink>
    </w:p>
    <w:p w14:paraId="2BE00B9C" w14:textId="7F5DC3EE" w:rsidR="0059094E" w:rsidRPr="00EC4EA9" w:rsidRDefault="001D06C2" w:rsidP="699DA624">
      <w:pPr>
        <w:pStyle w:val="ListParagraph"/>
        <w:numPr>
          <w:ilvl w:val="0"/>
          <w:numId w:val="9"/>
        </w:numPr>
        <w:spacing w:after="0" w:line="240" w:lineRule="auto"/>
        <w:textAlignment w:val="baseline"/>
        <w:rPr>
          <w:rFonts w:ascii="Arial" w:eastAsia="Times New Roman" w:hAnsi="Arial" w:cs="Arial"/>
          <w:color w:val="FF0000"/>
          <w:lang w:eastAsia="en-GB"/>
        </w:rPr>
      </w:pPr>
      <w:hyperlink r:id="rId13">
        <w:r w:rsidR="0059094E" w:rsidRPr="699DA624">
          <w:rPr>
            <w:rStyle w:val="Hyperlink"/>
            <w:rFonts w:ascii="Arial" w:eastAsia="Times New Roman" w:hAnsi="Arial" w:cs="Arial"/>
            <w:lang w:eastAsia="en-GB"/>
          </w:rPr>
          <w:t>Single Us</w:t>
        </w:r>
        <w:r w:rsidR="00C44AEB" w:rsidRPr="699DA624">
          <w:rPr>
            <w:rStyle w:val="Hyperlink"/>
            <w:rFonts w:ascii="Arial" w:eastAsia="Times New Roman" w:hAnsi="Arial" w:cs="Arial"/>
            <w:lang w:eastAsia="en-GB"/>
          </w:rPr>
          <w:t>e P</w:t>
        </w:r>
        <w:r w:rsidR="0059094E" w:rsidRPr="699DA624">
          <w:rPr>
            <w:rStyle w:val="Hyperlink"/>
            <w:rFonts w:ascii="Arial" w:eastAsia="Times New Roman" w:hAnsi="Arial" w:cs="Arial"/>
            <w:lang w:eastAsia="en-GB"/>
          </w:rPr>
          <w:t>lastic policy</w:t>
        </w:r>
      </w:hyperlink>
      <w:r w:rsidR="0059094E" w:rsidRPr="699DA624">
        <w:rPr>
          <w:rFonts w:ascii="Arial" w:eastAsia="Times New Roman" w:hAnsi="Arial" w:cs="Arial"/>
          <w:lang w:eastAsia="en-GB"/>
        </w:rPr>
        <w:t xml:space="preserve"> </w:t>
      </w:r>
      <w:r w:rsidR="2EDBCE81" w:rsidRPr="699DA624">
        <w:rPr>
          <w:rFonts w:ascii="Arial" w:eastAsia="Times New Roman" w:hAnsi="Arial" w:cs="Arial"/>
          <w:lang w:eastAsia="en-GB"/>
        </w:rPr>
        <w:t xml:space="preserve"> </w:t>
      </w:r>
    </w:p>
    <w:p w14:paraId="54D70F20" w14:textId="2EA995BD" w:rsidR="0059094E" w:rsidRPr="00EC4EA9" w:rsidRDefault="001D06C2" w:rsidP="699DA624">
      <w:pPr>
        <w:pStyle w:val="ListParagraph"/>
        <w:numPr>
          <w:ilvl w:val="0"/>
          <w:numId w:val="9"/>
        </w:numPr>
        <w:spacing w:after="0" w:line="240" w:lineRule="auto"/>
        <w:textAlignment w:val="baseline"/>
        <w:rPr>
          <w:rFonts w:ascii="Arial" w:eastAsia="Times New Roman" w:hAnsi="Arial" w:cs="Arial"/>
          <w:color w:val="FF0000"/>
          <w:lang w:eastAsia="en-GB"/>
        </w:rPr>
      </w:pPr>
      <w:hyperlink r:id="rId14">
        <w:r w:rsidR="0059094E" w:rsidRPr="699DA624">
          <w:rPr>
            <w:rStyle w:val="Hyperlink"/>
            <w:rFonts w:ascii="Arial" w:eastAsia="Times New Roman" w:hAnsi="Arial" w:cs="Arial"/>
            <w:lang w:eastAsia="en-GB"/>
          </w:rPr>
          <w:t xml:space="preserve">Responsible business strategy </w:t>
        </w:r>
        <w:r w:rsidR="0095451C" w:rsidRPr="699DA624">
          <w:rPr>
            <w:rStyle w:val="Hyperlink"/>
            <w:rFonts w:ascii="Arial" w:eastAsia="Times New Roman" w:hAnsi="Arial" w:cs="Arial"/>
            <w:lang w:eastAsia="en-GB"/>
          </w:rPr>
          <w:t>2018 – 2023</w:t>
        </w:r>
      </w:hyperlink>
      <w:r w:rsidR="78A42126" w:rsidRPr="699DA624">
        <w:rPr>
          <w:rFonts w:ascii="Arial" w:eastAsia="Times New Roman" w:hAnsi="Arial" w:cs="Arial"/>
          <w:lang w:eastAsia="en-GB"/>
        </w:rPr>
        <w:t xml:space="preserve"> </w:t>
      </w:r>
    </w:p>
    <w:p w14:paraId="0CBBF6D2" w14:textId="195277FB" w:rsidR="0095451C" w:rsidRDefault="001D06C2" w:rsidP="00400E1D">
      <w:pPr>
        <w:pStyle w:val="ListParagraph"/>
        <w:numPr>
          <w:ilvl w:val="0"/>
          <w:numId w:val="9"/>
        </w:numPr>
        <w:spacing w:after="0" w:line="240" w:lineRule="auto"/>
        <w:textAlignment w:val="baseline"/>
        <w:rPr>
          <w:rFonts w:ascii="Arial" w:eastAsia="Times New Roman" w:hAnsi="Arial" w:cs="Arial"/>
          <w:lang w:eastAsia="en-GB"/>
        </w:rPr>
      </w:pPr>
      <w:hyperlink r:id="rId15">
        <w:r w:rsidR="00655C4E" w:rsidRPr="699DA624">
          <w:rPr>
            <w:rStyle w:val="Hyperlink"/>
            <w:rFonts w:ascii="Arial" w:eastAsia="Times New Roman" w:hAnsi="Arial" w:cs="Arial"/>
            <w:lang w:eastAsia="en-GB"/>
          </w:rPr>
          <w:t xml:space="preserve">Responsible procurement </w:t>
        </w:r>
        <w:r w:rsidR="48A5C3C0" w:rsidRPr="699DA624">
          <w:rPr>
            <w:rStyle w:val="Hyperlink"/>
            <w:rFonts w:ascii="Arial" w:eastAsia="Times New Roman" w:hAnsi="Arial" w:cs="Arial"/>
            <w:lang w:eastAsia="en-GB"/>
          </w:rPr>
          <w:t>policy</w:t>
        </w:r>
      </w:hyperlink>
    </w:p>
    <w:p w14:paraId="75910997" w14:textId="42BB9C7B" w:rsidR="00FE6329" w:rsidRPr="00C56C98" w:rsidRDefault="001D06C2" w:rsidP="00400E1D">
      <w:pPr>
        <w:pStyle w:val="ListParagraph"/>
        <w:numPr>
          <w:ilvl w:val="0"/>
          <w:numId w:val="9"/>
        </w:numPr>
        <w:spacing w:after="0" w:line="240" w:lineRule="auto"/>
        <w:textAlignment w:val="baseline"/>
        <w:rPr>
          <w:rFonts w:ascii="Arial" w:eastAsia="Times New Roman" w:hAnsi="Arial" w:cs="Arial"/>
          <w:lang w:eastAsia="en-GB"/>
        </w:rPr>
      </w:pPr>
      <w:hyperlink r:id="rId16">
        <w:r w:rsidR="00FE6329" w:rsidRPr="699DA624">
          <w:rPr>
            <w:rStyle w:val="Hyperlink"/>
            <w:rFonts w:ascii="Arial" w:eastAsia="Times New Roman" w:hAnsi="Arial" w:cs="Arial"/>
            <w:lang w:eastAsia="en-GB"/>
          </w:rPr>
          <w:t>Air Quality Strategy 2019-2024</w:t>
        </w:r>
      </w:hyperlink>
    </w:p>
    <w:p w14:paraId="4DE54347" w14:textId="1C558BD7" w:rsidR="0059094E" w:rsidRPr="00C56C98" w:rsidRDefault="001D06C2" w:rsidP="00400E1D">
      <w:pPr>
        <w:pStyle w:val="ListParagraph"/>
        <w:numPr>
          <w:ilvl w:val="0"/>
          <w:numId w:val="9"/>
        </w:numPr>
        <w:spacing w:after="0" w:line="240" w:lineRule="auto"/>
        <w:textAlignment w:val="baseline"/>
        <w:rPr>
          <w:rFonts w:ascii="Arial" w:eastAsia="Times New Roman" w:hAnsi="Arial" w:cs="Arial"/>
          <w:lang w:eastAsia="en-GB"/>
        </w:rPr>
      </w:pPr>
      <w:hyperlink r:id="rId17">
        <w:r w:rsidR="00C56C98" w:rsidRPr="699DA624">
          <w:rPr>
            <w:rStyle w:val="Hyperlink"/>
            <w:rFonts w:ascii="Arial" w:eastAsia="Times New Roman" w:hAnsi="Arial" w:cs="Arial"/>
            <w:lang w:eastAsia="en-GB"/>
          </w:rPr>
          <w:t>City of London Local Plan 2015</w:t>
        </w:r>
      </w:hyperlink>
    </w:p>
    <w:p w14:paraId="391FB59F" w14:textId="75E88650" w:rsidR="0051648D" w:rsidRPr="0051648D" w:rsidRDefault="0051648D" w:rsidP="00400E1D">
      <w:pPr>
        <w:pStyle w:val="ListParagraph"/>
        <w:numPr>
          <w:ilvl w:val="0"/>
          <w:numId w:val="9"/>
        </w:numPr>
        <w:spacing w:after="0" w:line="240" w:lineRule="auto"/>
        <w:textAlignment w:val="baseline"/>
        <w:rPr>
          <w:rFonts w:ascii="Arial" w:eastAsia="Times New Roman" w:hAnsi="Arial" w:cs="Arial"/>
          <w:lang w:eastAsia="en-GB"/>
        </w:rPr>
      </w:pPr>
      <w:r w:rsidRPr="0051648D">
        <w:rPr>
          <w:rFonts w:ascii="Arial" w:eastAsia="Times New Roman" w:hAnsi="Arial" w:cs="Arial"/>
          <w:lang w:eastAsia="en-GB"/>
        </w:rPr>
        <w:t>Circular Economy Strategy (in development)</w:t>
      </w:r>
    </w:p>
    <w:p w14:paraId="0005D522" w14:textId="3EE998E1" w:rsidR="009516DF" w:rsidRPr="00400E1D" w:rsidRDefault="009516DF" w:rsidP="00400E1D">
      <w:pPr>
        <w:pStyle w:val="ListParagraph"/>
        <w:numPr>
          <w:ilvl w:val="0"/>
          <w:numId w:val="9"/>
        </w:numPr>
        <w:spacing w:after="0" w:line="240" w:lineRule="auto"/>
        <w:textAlignment w:val="baseline"/>
        <w:rPr>
          <w:rFonts w:ascii="Arial" w:eastAsia="Times New Roman" w:hAnsi="Arial" w:cs="Arial"/>
          <w:i/>
          <w:iCs/>
          <w:lang w:eastAsia="en-GB"/>
        </w:rPr>
      </w:pPr>
      <w:r w:rsidRPr="00400E1D">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3A7D46">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3A7D46">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293AC0FF" w:rsidR="00520847" w:rsidRPr="00992310" w:rsidRDefault="0036668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407.11</w:t>
            </w:r>
          </w:p>
        </w:tc>
        <w:tc>
          <w:tcPr>
            <w:tcW w:w="1562" w:type="dxa"/>
            <w:shd w:val="clear" w:color="auto" w:fill="E2EFD9" w:themeFill="accent6" w:themeFillTint="33"/>
            <w:noWrap/>
            <w:vAlign w:val="center"/>
            <w:hideMark/>
          </w:tcPr>
          <w:p w14:paraId="79B026A1" w14:textId="33FD3389" w:rsidR="00520847" w:rsidRPr="00591DB5" w:rsidRDefault="00A806BE"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399</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06CB54C2" w:rsidR="00520847" w:rsidRPr="00992310" w:rsidRDefault="0036668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379.49</w:t>
            </w:r>
          </w:p>
        </w:tc>
        <w:tc>
          <w:tcPr>
            <w:tcW w:w="1562" w:type="dxa"/>
            <w:shd w:val="clear" w:color="auto" w:fill="E2EFD9" w:themeFill="accent6" w:themeFillTint="33"/>
            <w:vAlign w:val="center"/>
            <w:hideMark/>
          </w:tcPr>
          <w:p w14:paraId="628BB17B" w14:textId="62BD8E92" w:rsidR="00520847" w:rsidRPr="00591DB5" w:rsidRDefault="00EF2F62" w:rsidP="00992310">
            <w:pPr>
              <w:spacing w:after="0" w:line="240" w:lineRule="auto"/>
              <w:jc w:val="both"/>
              <w:rPr>
                <w:rFonts w:ascii="Arial" w:eastAsia="Times New Roman" w:hAnsi="Arial" w:cs="Arial"/>
                <w:color w:val="000000"/>
                <w:lang w:eastAsia="en-GB"/>
              </w:rPr>
            </w:pPr>
            <w:r w:rsidRPr="00591DB5">
              <w:rPr>
                <w:rFonts w:ascii="Arial" w:eastAsia="Times New Roman" w:hAnsi="Arial" w:cs="Arial"/>
                <w:color w:val="000000"/>
                <w:lang w:eastAsia="en-GB"/>
              </w:rPr>
              <w:t>369.67</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5BFEAD35" w:rsidR="008231CD" w:rsidRPr="00992310" w:rsidRDefault="00521091"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77</w:t>
            </w:r>
          </w:p>
        </w:tc>
        <w:tc>
          <w:tcPr>
            <w:tcW w:w="1562" w:type="dxa"/>
            <w:shd w:val="clear" w:color="auto" w:fill="E2EFD9" w:themeFill="accent6" w:themeFillTint="33"/>
            <w:vAlign w:val="center"/>
          </w:tcPr>
          <w:p w14:paraId="04A0B470" w14:textId="04556C56" w:rsidR="008231CD" w:rsidRPr="00591DB5" w:rsidRDefault="00C82130" w:rsidP="00992310">
            <w:pPr>
              <w:spacing w:after="0" w:line="240" w:lineRule="auto"/>
              <w:jc w:val="both"/>
              <w:rPr>
                <w:rFonts w:ascii="Arial" w:eastAsia="Times New Roman" w:hAnsi="Arial" w:cs="Arial"/>
                <w:color w:val="000000"/>
                <w:lang w:eastAsia="en-GB"/>
              </w:rPr>
            </w:pPr>
            <w:r w:rsidRPr="00591DB5">
              <w:rPr>
                <w:rFonts w:ascii="Arial" w:eastAsia="Times New Roman" w:hAnsi="Arial" w:cs="Arial"/>
                <w:color w:val="000000"/>
                <w:lang w:eastAsia="en-GB"/>
              </w:rPr>
              <w:t xml:space="preserve">76 </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39E82D5D" w14:textId="4F641F40"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p w14:paraId="4F0FB2AA" w14:textId="77777777" w:rsidR="008B45C0" w:rsidRDefault="008B45C0" w:rsidP="004B40A1">
            <w:pPr>
              <w:spacing w:after="0" w:line="240" w:lineRule="auto"/>
              <w:rPr>
                <w:rFonts w:ascii="Arial" w:eastAsia="Times New Roman" w:hAnsi="Arial" w:cs="Arial"/>
                <w:color w:val="000000"/>
                <w:sz w:val="18"/>
                <w:szCs w:val="18"/>
                <w:lang w:eastAsia="en-GB"/>
              </w:rPr>
            </w:pPr>
          </w:p>
          <w:p w14:paraId="1F6A5B9C" w14:textId="2C2CD7EB" w:rsidR="00F54AC0" w:rsidRPr="008B45C0" w:rsidRDefault="00F54AC0" w:rsidP="004B40A1">
            <w:pPr>
              <w:spacing w:after="0" w:line="240" w:lineRule="auto"/>
              <w:rPr>
                <w:rFonts w:ascii="Arial" w:eastAsia="Times New Roman" w:hAnsi="Arial" w:cs="Arial"/>
                <w:b/>
                <w:bCs/>
                <w:color w:val="000000"/>
                <w:sz w:val="18"/>
                <w:szCs w:val="18"/>
                <w:lang w:eastAsia="en-GB"/>
              </w:rPr>
            </w:pPr>
            <w:r w:rsidRPr="00992A7B">
              <w:rPr>
                <w:rFonts w:ascii="Arial" w:eastAsia="Times New Roman" w:hAnsi="Arial" w:cs="Arial"/>
                <w:b/>
                <w:bCs/>
                <w:color w:val="7030A0"/>
                <w:sz w:val="18"/>
                <w:szCs w:val="18"/>
                <w:lang w:eastAsia="en-GB"/>
              </w:rPr>
              <w:t xml:space="preserve">Based on </w:t>
            </w:r>
            <w:r w:rsidR="008B45C0" w:rsidRPr="00992A7B">
              <w:rPr>
                <w:rFonts w:ascii="Arial" w:eastAsia="Times New Roman" w:hAnsi="Arial" w:cs="Arial"/>
                <w:b/>
                <w:bCs/>
                <w:color w:val="7030A0"/>
                <w:sz w:val="18"/>
                <w:szCs w:val="18"/>
                <w:lang w:eastAsia="en-GB"/>
              </w:rPr>
              <w:t>77kg/capita/year figure provided by WRAP</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14876F65" w:rsidR="008231CD" w:rsidRPr="00992310" w:rsidRDefault="0036668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28.9</w:t>
            </w:r>
          </w:p>
        </w:tc>
        <w:tc>
          <w:tcPr>
            <w:tcW w:w="1562" w:type="dxa"/>
            <w:shd w:val="clear" w:color="auto" w:fill="FFF2CC" w:themeFill="accent4" w:themeFillTint="33"/>
            <w:noWrap/>
            <w:vAlign w:val="center"/>
            <w:hideMark/>
          </w:tcPr>
          <w:p w14:paraId="31C80436" w14:textId="7B21B3A6" w:rsidR="008231CD" w:rsidRPr="00591DB5" w:rsidRDefault="00472E5B"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32</w:t>
            </w:r>
          </w:p>
        </w:tc>
        <w:tc>
          <w:tcPr>
            <w:tcW w:w="3007" w:type="dxa"/>
            <w:shd w:val="clear" w:color="auto" w:fill="FFF2CC" w:themeFill="accent4" w:themeFillTint="33"/>
          </w:tcPr>
          <w:p w14:paraId="1843BB97" w14:textId="03A6722B"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F0AB6">
            <w:pPr>
              <w:spacing w:after="0" w:line="240" w:lineRule="auto"/>
              <w:rPr>
                <w:rFonts w:ascii="Arial" w:eastAsia="Times New Roman" w:hAnsi="Arial" w:cs="Arial"/>
                <w:sz w:val="18"/>
                <w:szCs w:val="18"/>
                <w:lang w:eastAsia="en-GB"/>
              </w:rPr>
            </w:pPr>
          </w:p>
        </w:tc>
        <w:tc>
          <w:tcPr>
            <w:tcW w:w="10006" w:type="dxa"/>
            <w:shd w:val="clear" w:color="auto" w:fill="FFF2CC" w:themeFill="accent4" w:themeFillTint="33"/>
          </w:tcPr>
          <w:p w14:paraId="54AF0B64"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8"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p w14:paraId="591D0C11" w14:textId="56A1C9A5" w:rsidR="00415AA7" w:rsidRPr="005C257E" w:rsidRDefault="00415AA7" w:rsidP="00F83DA7">
            <w:pPr>
              <w:spacing w:after="0" w:line="240" w:lineRule="auto"/>
              <w:rPr>
                <w:rFonts w:ascii="Arial" w:eastAsia="Times New Roman" w:hAnsi="Arial" w:cs="Arial"/>
                <w:color w:val="000000"/>
                <w:sz w:val="18"/>
                <w:szCs w:val="18"/>
                <w:lang w:eastAsia="en-GB"/>
              </w:rPr>
            </w:pP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6DFB7601" w:rsidR="008231CD" w:rsidRDefault="004776CE"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23.</w:t>
            </w:r>
          </w:p>
          <w:p w14:paraId="7B888712" w14:textId="770BE5B1" w:rsidR="006C1C65" w:rsidRPr="00992310" w:rsidRDefault="006C1C65" w:rsidP="00992310">
            <w:pPr>
              <w:spacing w:after="0" w:line="240" w:lineRule="auto"/>
              <w:jc w:val="both"/>
              <w:rPr>
                <w:rFonts w:ascii="Arial" w:eastAsia="Times New Roman" w:hAnsi="Arial" w:cs="Arial"/>
                <w:color w:val="000000"/>
                <w:lang w:eastAsia="en-GB"/>
              </w:rPr>
            </w:pPr>
          </w:p>
        </w:tc>
        <w:tc>
          <w:tcPr>
            <w:tcW w:w="1562" w:type="dxa"/>
            <w:shd w:val="clear" w:color="auto" w:fill="FFF2CC" w:themeFill="accent4" w:themeFillTint="33"/>
            <w:noWrap/>
            <w:vAlign w:val="center"/>
            <w:hideMark/>
          </w:tcPr>
          <w:p w14:paraId="095EC342" w14:textId="1E6E2B75" w:rsidR="008231CD" w:rsidRPr="00591DB5" w:rsidRDefault="003A5AA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23</w:t>
            </w:r>
          </w:p>
        </w:tc>
        <w:tc>
          <w:tcPr>
            <w:tcW w:w="3007" w:type="dxa"/>
            <w:shd w:val="clear" w:color="auto" w:fill="FFF2CC" w:themeFill="accent4" w:themeFillTint="33"/>
          </w:tcPr>
          <w:p w14:paraId="7EFB52CE"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5181126" w14:textId="77777777" w:rsidR="000C631B" w:rsidRDefault="000C631B" w:rsidP="004B40A1">
            <w:pPr>
              <w:spacing w:after="0" w:line="240" w:lineRule="auto"/>
              <w:rPr>
                <w:rFonts w:ascii="Arial" w:eastAsia="Times New Roman" w:hAnsi="Arial" w:cs="Arial"/>
                <w:color w:val="000000"/>
                <w:sz w:val="18"/>
                <w:szCs w:val="18"/>
                <w:lang w:eastAsia="en-GB"/>
              </w:rPr>
            </w:pPr>
          </w:p>
          <w:p w14:paraId="6CA0E96D" w14:textId="3F2CE24E" w:rsidR="000C631B" w:rsidRPr="005C257E" w:rsidRDefault="000C631B" w:rsidP="004B40A1">
            <w:pPr>
              <w:spacing w:after="0" w:line="240" w:lineRule="auto"/>
              <w:rPr>
                <w:rFonts w:ascii="Arial" w:eastAsia="Times New Roman" w:hAnsi="Arial" w:cs="Arial"/>
                <w:color w:val="000000"/>
                <w:sz w:val="18"/>
                <w:szCs w:val="18"/>
                <w:lang w:eastAsia="en-GB"/>
              </w:rPr>
            </w:pPr>
          </w:p>
        </w:tc>
        <w:tc>
          <w:tcPr>
            <w:tcW w:w="10006" w:type="dxa"/>
            <w:shd w:val="clear" w:color="auto" w:fill="FFF2CC" w:themeFill="accent4" w:themeFillTint="33"/>
          </w:tcPr>
          <w:p w14:paraId="741A5BAE"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p w14:paraId="45496D8D" w14:textId="77777777" w:rsidR="005049D5" w:rsidRDefault="005049D5" w:rsidP="004B40A1">
            <w:pPr>
              <w:spacing w:after="0" w:line="240" w:lineRule="auto"/>
              <w:rPr>
                <w:rFonts w:ascii="Arial" w:eastAsia="Times New Roman" w:hAnsi="Arial" w:cs="Arial"/>
                <w:color w:val="000000"/>
                <w:sz w:val="18"/>
                <w:szCs w:val="18"/>
                <w:lang w:eastAsia="en-GB"/>
              </w:rPr>
            </w:pPr>
          </w:p>
          <w:p w14:paraId="387F2D72" w14:textId="21577CEC" w:rsidR="00A1139F" w:rsidRDefault="00A1139F" w:rsidP="004B40A1">
            <w:pPr>
              <w:spacing w:after="0" w:line="240" w:lineRule="auto"/>
              <w:rPr>
                <w:rFonts w:ascii="Arial" w:eastAsia="Times New Roman" w:hAnsi="Arial" w:cs="Arial"/>
                <w:color w:val="000000"/>
                <w:sz w:val="18"/>
                <w:szCs w:val="18"/>
                <w:lang w:eastAsia="en-GB"/>
              </w:rPr>
            </w:pPr>
          </w:p>
          <w:p w14:paraId="346025D4" w14:textId="3A8D48E4" w:rsidR="00A1139F" w:rsidRPr="00541433" w:rsidRDefault="00A1139F" w:rsidP="004B40A1">
            <w:pPr>
              <w:spacing w:after="0" w:line="240" w:lineRule="auto"/>
              <w:rPr>
                <w:rFonts w:ascii="Arial" w:eastAsia="Times New Roman" w:hAnsi="Arial" w:cs="Arial"/>
                <w:b/>
                <w:bCs/>
                <w:color w:val="7030A0"/>
                <w:sz w:val="18"/>
                <w:szCs w:val="18"/>
                <w:lang w:eastAsia="en-GB"/>
              </w:rPr>
            </w:pPr>
            <w:r w:rsidRPr="001D05CE">
              <w:rPr>
                <w:rFonts w:ascii="Arial" w:eastAsia="Times New Roman" w:hAnsi="Arial" w:cs="Arial"/>
                <w:b/>
                <w:bCs/>
                <w:color w:val="7030A0"/>
                <w:sz w:val="18"/>
                <w:szCs w:val="18"/>
                <w:lang w:eastAsia="en-GB"/>
              </w:rPr>
              <w:t xml:space="preserve">LACW is lower than household recycling rate </w:t>
            </w:r>
            <w:r w:rsidR="008A4099" w:rsidRPr="001D05CE">
              <w:rPr>
                <w:rFonts w:ascii="Arial" w:eastAsia="Times New Roman" w:hAnsi="Arial" w:cs="Arial"/>
                <w:b/>
                <w:bCs/>
                <w:color w:val="7030A0"/>
                <w:sz w:val="18"/>
                <w:szCs w:val="18"/>
                <w:lang w:eastAsia="en-GB"/>
              </w:rPr>
              <w:t>as waste collected from street</w:t>
            </w:r>
            <w:r w:rsidR="00DB43C0" w:rsidRPr="001D05CE">
              <w:rPr>
                <w:rFonts w:ascii="Arial" w:eastAsia="Times New Roman" w:hAnsi="Arial" w:cs="Arial"/>
                <w:b/>
                <w:bCs/>
                <w:color w:val="7030A0"/>
                <w:sz w:val="18"/>
                <w:szCs w:val="18"/>
                <w:lang w:eastAsia="en-GB"/>
              </w:rPr>
              <w:t xml:space="preserve"> cleansing, street bins</w:t>
            </w:r>
            <w:r w:rsidR="00E62E20" w:rsidRPr="001D05CE">
              <w:rPr>
                <w:rFonts w:ascii="Arial" w:eastAsia="Times New Roman" w:hAnsi="Arial" w:cs="Arial"/>
                <w:b/>
                <w:bCs/>
                <w:color w:val="7030A0"/>
                <w:sz w:val="18"/>
                <w:szCs w:val="18"/>
                <w:lang w:eastAsia="en-GB"/>
              </w:rPr>
              <w:t xml:space="preserve">, parks/gardens and wholesale markets </w:t>
            </w:r>
            <w:r w:rsidR="00E5569E" w:rsidRPr="001D05CE">
              <w:rPr>
                <w:rFonts w:ascii="Arial" w:eastAsia="Times New Roman" w:hAnsi="Arial" w:cs="Arial"/>
                <w:b/>
                <w:bCs/>
                <w:color w:val="7030A0"/>
                <w:sz w:val="18"/>
                <w:szCs w:val="18"/>
                <w:lang w:eastAsia="en-GB"/>
              </w:rPr>
              <w:t xml:space="preserve">(including Smithfield meat market) </w:t>
            </w:r>
            <w:r w:rsidR="00E62E20" w:rsidRPr="001D05CE">
              <w:rPr>
                <w:rFonts w:ascii="Arial" w:eastAsia="Times New Roman" w:hAnsi="Arial" w:cs="Arial"/>
                <w:b/>
                <w:bCs/>
                <w:color w:val="7030A0"/>
                <w:sz w:val="18"/>
                <w:szCs w:val="18"/>
                <w:lang w:eastAsia="en-GB"/>
              </w:rPr>
              <w:t xml:space="preserve">disproportionately </w:t>
            </w:r>
            <w:r w:rsidR="001D05CE">
              <w:rPr>
                <w:rFonts w:ascii="Arial" w:eastAsia="Times New Roman" w:hAnsi="Arial" w:cs="Arial"/>
                <w:b/>
                <w:bCs/>
                <w:color w:val="7030A0"/>
                <w:sz w:val="18"/>
                <w:szCs w:val="18"/>
                <w:lang w:eastAsia="en-GB"/>
              </w:rPr>
              <w:t>impacts</w:t>
            </w:r>
            <w:r w:rsidR="00E5569E" w:rsidRPr="00541433">
              <w:rPr>
                <w:rFonts w:ascii="Arial" w:eastAsia="Times New Roman" w:hAnsi="Arial" w:cs="Arial"/>
                <w:b/>
                <w:bCs/>
                <w:color w:val="7030A0"/>
                <w:sz w:val="18"/>
                <w:szCs w:val="18"/>
                <w:lang w:eastAsia="en-GB"/>
              </w:rPr>
              <w:t xml:space="preserve"> our recycling tonnage. </w:t>
            </w:r>
            <w:r w:rsidR="002E033F" w:rsidRPr="00541433">
              <w:rPr>
                <w:rFonts w:ascii="Arial" w:eastAsia="Times New Roman" w:hAnsi="Arial" w:cs="Arial"/>
                <w:b/>
                <w:bCs/>
                <w:color w:val="7030A0"/>
                <w:sz w:val="18"/>
                <w:szCs w:val="18"/>
                <w:lang w:eastAsia="en-GB"/>
              </w:rPr>
              <w:t>Service provision in these areas kept under review at all times.</w:t>
            </w:r>
          </w:p>
          <w:p w14:paraId="35DBA68C" w14:textId="36D87014" w:rsidR="005049D5" w:rsidRPr="005C257E" w:rsidRDefault="005049D5" w:rsidP="004B40A1">
            <w:pPr>
              <w:spacing w:after="0" w:line="240" w:lineRule="auto"/>
              <w:rPr>
                <w:rFonts w:ascii="Arial" w:eastAsia="Times New Roman" w:hAnsi="Arial" w:cs="Arial"/>
                <w:color w:val="000000"/>
                <w:sz w:val="18"/>
                <w:szCs w:val="18"/>
                <w:lang w:eastAsia="en-GB"/>
              </w:rPr>
            </w:pPr>
          </w:p>
        </w:tc>
      </w:tr>
      <w:tr w:rsidR="00365F80" w:rsidRPr="005C257E" w14:paraId="66026DD1" w14:textId="79D774F4" w:rsidTr="00566026">
        <w:trPr>
          <w:trHeight w:val="290"/>
        </w:trPr>
        <w:tc>
          <w:tcPr>
            <w:tcW w:w="6464" w:type="dxa"/>
            <w:shd w:val="clear" w:color="000000"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Proportion (%) of properties receiving the Mayor's minimum level of service for household recycling</w:t>
            </w:r>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5331543E" w:rsidR="008231CD" w:rsidRPr="00992310" w:rsidRDefault="00AE576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71FF30DC" w14:textId="230DC3E8" w:rsidR="008231CD" w:rsidRPr="00992310" w:rsidRDefault="00AE576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64F2782F"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p w14:paraId="34817FE4" w14:textId="77777777" w:rsidR="0048433B" w:rsidRDefault="0048433B" w:rsidP="004B40A1">
            <w:pPr>
              <w:spacing w:after="0" w:line="240" w:lineRule="auto"/>
              <w:rPr>
                <w:rFonts w:ascii="Arial" w:eastAsia="Times New Roman" w:hAnsi="Arial" w:cs="Arial"/>
                <w:color w:val="000000"/>
                <w:sz w:val="18"/>
                <w:szCs w:val="18"/>
                <w:lang w:eastAsia="en-GB"/>
              </w:rPr>
            </w:pPr>
          </w:p>
          <w:p w14:paraId="59AEB764" w14:textId="749DB217" w:rsidR="0048433B" w:rsidRPr="005C257E" w:rsidRDefault="0048433B" w:rsidP="004B40A1">
            <w:pPr>
              <w:spacing w:after="0" w:line="240" w:lineRule="auto"/>
              <w:rPr>
                <w:rFonts w:ascii="Arial" w:eastAsia="Times New Roman" w:hAnsi="Arial" w:cs="Arial"/>
                <w:color w:val="000000"/>
                <w:sz w:val="18"/>
                <w:szCs w:val="18"/>
                <w:lang w:eastAsia="en-GB"/>
              </w:rPr>
            </w:pPr>
            <w:r w:rsidRPr="00F351FD">
              <w:rPr>
                <w:rFonts w:ascii="Arial" w:eastAsia="Times New Roman" w:hAnsi="Arial" w:cs="Arial"/>
                <w:b/>
                <w:bCs/>
                <w:color w:val="7030A0"/>
                <w:sz w:val="18"/>
                <w:szCs w:val="18"/>
                <w:lang w:eastAsia="en-GB"/>
              </w:rPr>
              <w:t xml:space="preserve">All residential properties receive a recycling collection – </w:t>
            </w:r>
            <w:r w:rsidR="004A0FCD">
              <w:rPr>
                <w:rFonts w:ascii="Arial" w:eastAsia="Times New Roman" w:hAnsi="Arial" w:cs="Arial"/>
                <w:b/>
                <w:bCs/>
                <w:color w:val="7030A0"/>
                <w:sz w:val="18"/>
                <w:szCs w:val="18"/>
                <w:lang w:eastAsia="en-GB"/>
              </w:rPr>
              <w:t>t</w:t>
            </w:r>
            <w:r w:rsidR="004A0FCD">
              <w:rPr>
                <w:rFonts w:ascii="Arial" w:eastAsia="Times New Roman" w:hAnsi="Arial"/>
                <w:b/>
                <w:bCs/>
                <w:color w:val="7030A0"/>
                <w:sz w:val="18"/>
                <w:szCs w:val="18"/>
                <w:lang w:eastAsia="en-GB"/>
              </w:rPr>
              <w:t>he CoL</w:t>
            </w:r>
            <w:r w:rsidR="004A0FCD" w:rsidRPr="00F351FD">
              <w:rPr>
                <w:rFonts w:ascii="Arial" w:eastAsia="Times New Roman" w:hAnsi="Arial" w:cs="Arial"/>
                <w:b/>
                <w:bCs/>
                <w:color w:val="7030A0"/>
                <w:sz w:val="18"/>
                <w:szCs w:val="18"/>
                <w:lang w:eastAsia="en-GB"/>
              </w:rPr>
              <w:t xml:space="preserve"> </w:t>
            </w:r>
            <w:r w:rsidRPr="00F351FD">
              <w:rPr>
                <w:rFonts w:ascii="Arial" w:eastAsia="Times New Roman" w:hAnsi="Arial" w:cs="Arial"/>
                <w:b/>
                <w:bCs/>
                <w:color w:val="7030A0"/>
                <w:sz w:val="18"/>
                <w:szCs w:val="18"/>
                <w:lang w:eastAsia="en-GB"/>
              </w:rPr>
              <w:t xml:space="preserve">do not differentiate between </w:t>
            </w:r>
            <w:r w:rsidR="00371710">
              <w:rPr>
                <w:rFonts w:ascii="Arial" w:eastAsia="Times New Roman" w:hAnsi="Arial" w:cs="Arial"/>
                <w:b/>
                <w:bCs/>
                <w:color w:val="7030A0"/>
                <w:sz w:val="18"/>
                <w:szCs w:val="18"/>
                <w:lang w:eastAsia="en-GB"/>
              </w:rPr>
              <w:t>flats above shops</w:t>
            </w:r>
            <w:r w:rsidR="00F351FD" w:rsidRPr="00F351FD">
              <w:rPr>
                <w:rFonts w:ascii="Arial" w:eastAsia="Times New Roman" w:hAnsi="Arial" w:cs="Arial"/>
                <w:b/>
                <w:bCs/>
                <w:color w:val="7030A0"/>
                <w:sz w:val="18"/>
                <w:szCs w:val="18"/>
                <w:lang w:eastAsia="en-GB"/>
              </w:rPr>
              <w:t xml:space="preserve"> </w:t>
            </w:r>
            <w:r w:rsidR="004E3CF2">
              <w:rPr>
                <w:rFonts w:ascii="Arial" w:eastAsia="Times New Roman" w:hAnsi="Arial" w:cs="Arial"/>
                <w:b/>
                <w:bCs/>
                <w:color w:val="7030A0"/>
                <w:sz w:val="18"/>
                <w:szCs w:val="18"/>
                <w:lang w:eastAsia="en-GB"/>
              </w:rPr>
              <w:t>(FAS)</w:t>
            </w:r>
            <w:r w:rsidR="00F351FD" w:rsidRPr="00F351FD">
              <w:rPr>
                <w:rFonts w:ascii="Arial" w:eastAsia="Times New Roman" w:hAnsi="Arial" w:cs="Arial"/>
                <w:b/>
                <w:bCs/>
                <w:color w:val="7030A0"/>
                <w:sz w:val="18"/>
                <w:szCs w:val="18"/>
                <w:lang w:eastAsia="en-GB"/>
              </w:rPr>
              <w:t xml:space="preserve">/ communal / kerbside etc but only two types of </w:t>
            </w:r>
            <w:r w:rsidR="00E50E6D" w:rsidRPr="00F351FD">
              <w:rPr>
                <w:rFonts w:ascii="Arial" w:eastAsia="Times New Roman" w:hAnsi="Arial" w:cs="Arial"/>
                <w:b/>
                <w:bCs/>
                <w:color w:val="7030A0"/>
                <w:sz w:val="18"/>
                <w:szCs w:val="18"/>
                <w:lang w:eastAsia="en-GB"/>
              </w:rPr>
              <w:t>collections:</w:t>
            </w:r>
            <w:r w:rsidR="00F351FD" w:rsidRPr="00F351FD">
              <w:rPr>
                <w:rFonts w:ascii="Arial" w:eastAsia="Times New Roman" w:hAnsi="Arial" w:cs="Arial"/>
                <w:b/>
                <w:bCs/>
                <w:color w:val="7030A0"/>
                <w:sz w:val="18"/>
                <w:szCs w:val="18"/>
                <w:lang w:eastAsia="en-GB"/>
              </w:rPr>
              <w:t xml:space="preserve"> street collections (properties without a </w:t>
            </w:r>
            <w:r w:rsidR="00193158" w:rsidRPr="00F351FD">
              <w:rPr>
                <w:rFonts w:ascii="Arial" w:eastAsia="Times New Roman" w:hAnsi="Arial" w:cs="Arial"/>
                <w:b/>
                <w:bCs/>
                <w:color w:val="7030A0"/>
                <w:sz w:val="18"/>
                <w:szCs w:val="18"/>
                <w:lang w:eastAsia="en-GB"/>
              </w:rPr>
              <w:t>binstore) and</w:t>
            </w:r>
            <w:r w:rsidR="00F351FD" w:rsidRPr="00F351FD">
              <w:rPr>
                <w:rFonts w:ascii="Arial" w:eastAsia="Times New Roman" w:hAnsi="Arial" w:cs="Arial"/>
                <w:b/>
                <w:bCs/>
                <w:color w:val="7030A0"/>
                <w:sz w:val="18"/>
                <w:szCs w:val="18"/>
                <w:lang w:eastAsia="en-GB"/>
              </w:rPr>
              <w:t xml:space="preserve"> communal collections (properties with a binstore, including estates)</w:t>
            </w: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62216E4D" w:rsidR="008231CD" w:rsidRPr="00992310" w:rsidRDefault="00AE576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69010E9D" w14:textId="379163B4" w:rsidR="008231CD" w:rsidRPr="00992310" w:rsidRDefault="00AE5763"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3363A709"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p>
          <w:p w14:paraId="1006E1D4" w14:textId="77777777" w:rsidR="00E2748F" w:rsidRDefault="00E2748F" w:rsidP="004B40A1">
            <w:pPr>
              <w:spacing w:after="0" w:line="240" w:lineRule="auto"/>
              <w:rPr>
                <w:rFonts w:ascii="Arial" w:eastAsia="Times New Roman" w:hAnsi="Arial" w:cs="Arial"/>
                <w:color w:val="000000"/>
                <w:sz w:val="18"/>
                <w:szCs w:val="18"/>
                <w:lang w:eastAsia="en-GB"/>
              </w:rPr>
            </w:pPr>
          </w:p>
          <w:p w14:paraId="22202259" w14:textId="25D021A5" w:rsidR="00F71332" w:rsidRDefault="00E2748F" w:rsidP="00C22EB1">
            <w:pPr>
              <w:spacing w:after="0" w:line="240" w:lineRule="auto"/>
              <w:rPr>
                <w:rFonts w:ascii="Arial" w:eastAsia="Times New Roman" w:hAnsi="Arial" w:cs="Arial"/>
                <w:b/>
                <w:bCs/>
                <w:color w:val="7030A0"/>
                <w:sz w:val="18"/>
                <w:szCs w:val="18"/>
                <w:lang w:eastAsia="en-GB"/>
              </w:rPr>
            </w:pPr>
            <w:r w:rsidRPr="00490598">
              <w:rPr>
                <w:rFonts w:ascii="Arial" w:eastAsia="Times New Roman" w:hAnsi="Arial" w:cs="Arial"/>
                <w:b/>
                <w:bCs/>
                <w:color w:val="7030A0"/>
                <w:sz w:val="18"/>
                <w:szCs w:val="18"/>
                <w:lang w:eastAsia="en-GB"/>
              </w:rPr>
              <w:t>Kerbside in this context for the CoL refers to 11% housing stock</w:t>
            </w:r>
            <w:r w:rsidR="00541433">
              <w:rPr>
                <w:rFonts w:ascii="Arial" w:eastAsia="Times New Roman" w:hAnsi="Arial" w:cs="Arial"/>
                <w:b/>
                <w:bCs/>
                <w:color w:val="7030A0"/>
                <w:sz w:val="18"/>
                <w:szCs w:val="18"/>
                <w:lang w:eastAsia="en-GB"/>
              </w:rPr>
              <w:t xml:space="preserve"> – vast majority of which are </w:t>
            </w:r>
            <w:r w:rsidR="00F82056">
              <w:rPr>
                <w:rFonts w:ascii="Arial" w:eastAsia="Times New Roman" w:hAnsi="Arial" w:cs="Arial"/>
                <w:b/>
                <w:bCs/>
                <w:color w:val="7030A0"/>
                <w:sz w:val="18"/>
                <w:szCs w:val="18"/>
                <w:lang w:eastAsia="en-GB"/>
              </w:rPr>
              <w:t>flats</w:t>
            </w:r>
            <w:r w:rsidR="004F0AB6">
              <w:rPr>
                <w:rFonts w:ascii="Arial" w:eastAsia="Times New Roman" w:hAnsi="Arial" w:cs="Arial"/>
                <w:b/>
                <w:bCs/>
                <w:color w:val="7030A0"/>
                <w:sz w:val="18"/>
                <w:szCs w:val="18"/>
                <w:lang w:eastAsia="en-GB"/>
              </w:rPr>
              <w:t xml:space="preserve">- </w:t>
            </w:r>
            <w:r w:rsidR="004F0AB6" w:rsidRPr="00490598">
              <w:rPr>
                <w:rFonts w:ascii="Arial" w:eastAsia="Times New Roman" w:hAnsi="Arial" w:cs="Arial"/>
                <w:b/>
                <w:bCs/>
                <w:color w:val="7030A0"/>
                <w:sz w:val="18"/>
                <w:szCs w:val="18"/>
                <w:lang w:eastAsia="en-GB"/>
              </w:rPr>
              <w:t>which</w:t>
            </w:r>
            <w:r w:rsidRPr="00490598">
              <w:rPr>
                <w:rFonts w:ascii="Arial" w:eastAsia="Times New Roman" w:hAnsi="Arial" w:cs="Arial"/>
                <w:b/>
                <w:bCs/>
                <w:color w:val="7030A0"/>
                <w:sz w:val="18"/>
                <w:szCs w:val="18"/>
                <w:lang w:eastAsia="en-GB"/>
              </w:rPr>
              <w:t xml:space="preserve"> places bags on the street for collection and doesn’t receive a communal</w:t>
            </w:r>
            <w:r w:rsidR="00F82056">
              <w:rPr>
                <w:rFonts w:ascii="Arial" w:eastAsia="Times New Roman" w:hAnsi="Arial" w:cs="Arial"/>
                <w:b/>
                <w:bCs/>
                <w:color w:val="7030A0"/>
                <w:sz w:val="18"/>
                <w:szCs w:val="18"/>
                <w:lang w:eastAsia="en-GB"/>
              </w:rPr>
              <w:t xml:space="preserve"> binstore </w:t>
            </w:r>
            <w:r w:rsidRPr="00490598">
              <w:rPr>
                <w:rFonts w:ascii="Arial" w:eastAsia="Times New Roman" w:hAnsi="Arial" w:cs="Arial"/>
                <w:b/>
                <w:bCs/>
                <w:color w:val="7030A0"/>
                <w:sz w:val="18"/>
                <w:szCs w:val="18"/>
                <w:lang w:eastAsia="en-GB"/>
              </w:rPr>
              <w:t>collection</w:t>
            </w:r>
            <w:r>
              <w:rPr>
                <w:rFonts w:ascii="Arial" w:eastAsia="Times New Roman" w:hAnsi="Arial" w:cs="Arial"/>
                <w:b/>
                <w:bCs/>
                <w:color w:val="7030A0"/>
                <w:sz w:val="18"/>
                <w:szCs w:val="18"/>
                <w:lang w:eastAsia="en-GB"/>
              </w:rPr>
              <w:t xml:space="preserve">. </w:t>
            </w:r>
            <w:r w:rsidR="00351216">
              <w:rPr>
                <w:rFonts w:ascii="Arial" w:eastAsia="Times New Roman" w:hAnsi="Arial" w:cs="Arial"/>
                <w:b/>
                <w:bCs/>
                <w:color w:val="7030A0"/>
                <w:sz w:val="18"/>
                <w:szCs w:val="18"/>
                <w:lang w:eastAsia="en-GB"/>
              </w:rPr>
              <w:t>No properties on street collections receive a food waste service</w:t>
            </w:r>
            <w:r w:rsidR="009970C9">
              <w:rPr>
                <w:rFonts w:ascii="Arial" w:eastAsia="Times New Roman" w:hAnsi="Arial" w:cs="Arial"/>
                <w:b/>
                <w:bCs/>
                <w:color w:val="7030A0"/>
                <w:sz w:val="18"/>
                <w:szCs w:val="18"/>
                <w:lang w:eastAsia="en-GB"/>
              </w:rPr>
              <w:t xml:space="preserve"> due to foo</w:t>
            </w:r>
            <w:r w:rsidR="005E734F">
              <w:rPr>
                <w:rFonts w:ascii="Arial" w:eastAsia="Times New Roman" w:hAnsi="Arial" w:cs="Arial"/>
                <w:b/>
                <w:bCs/>
                <w:color w:val="7030A0"/>
                <w:sz w:val="18"/>
                <w:szCs w:val="18"/>
                <w:lang w:eastAsia="en-GB"/>
              </w:rPr>
              <w:t>t</w:t>
            </w:r>
            <w:r w:rsidR="009970C9">
              <w:rPr>
                <w:rFonts w:ascii="Arial" w:eastAsia="Times New Roman" w:hAnsi="Arial" w:cs="Arial"/>
                <w:b/>
                <w:bCs/>
                <w:color w:val="7030A0"/>
                <w:sz w:val="18"/>
                <w:szCs w:val="18"/>
                <w:lang w:eastAsia="en-GB"/>
              </w:rPr>
              <w:t>fall, hygiene and time-banding</w:t>
            </w:r>
            <w:r w:rsidR="00351216">
              <w:rPr>
                <w:rFonts w:ascii="Arial" w:eastAsia="Times New Roman" w:hAnsi="Arial" w:cs="Arial"/>
                <w:b/>
                <w:bCs/>
                <w:color w:val="7030A0"/>
                <w:sz w:val="18"/>
                <w:szCs w:val="18"/>
                <w:lang w:eastAsia="en-GB"/>
              </w:rPr>
              <w:t xml:space="preserve">. </w:t>
            </w:r>
          </w:p>
          <w:p w14:paraId="3750DF93" w14:textId="77777777" w:rsidR="00F71332" w:rsidRDefault="00F71332" w:rsidP="00C22EB1">
            <w:pPr>
              <w:spacing w:after="0" w:line="240" w:lineRule="auto"/>
              <w:rPr>
                <w:rFonts w:ascii="Arial" w:eastAsia="Times New Roman" w:hAnsi="Arial" w:cs="Arial"/>
                <w:b/>
                <w:bCs/>
                <w:color w:val="7030A0"/>
                <w:sz w:val="18"/>
                <w:szCs w:val="18"/>
                <w:lang w:eastAsia="en-GB"/>
              </w:rPr>
            </w:pPr>
          </w:p>
          <w:p w14:paraId="0C01648D" w14:textId="790C261E" w:rsidR="00E2748F" w:rsidRDefault="008C2220" w:rsidP="00C22EB1">
            <w:pPr>
              <w:spacing w:after="0" w:line="240" w:lineRule="auto"/>
              <w:rPr>
                <w:rFonts w:ascii="Arial" w:eastAsia="Times New Roman" w:hAnsi="Arial" w:cs="Arial"/>
                <w:b/>
                <w:bCs/>
                <w:color w:val="7030A0"/>
                <w:sz w:val="18"/>
                <w:szCs w:val="18"/>
                <w:lang w:eastAsia="en-GB"/>
              </w:rPr>
            </w:pPr>
            <w:r>
              <w:rPr>
                <w:rFonts w:ascii="Arial" w:eastAsia="Times New Roman" w:hAnsi="Arial" w:cs="Arial"/>
                <w:b/>
                <w:bCs/>
                <w:color w:val="7030A0"/>
                <w:sz w:val="18"/>
                <w:szCs w:val="18"/>
                <w:lang w:eastAsia="en-GB"/>
              </w:rPr>
              <w:t xml:space="preserve">Whilst it is likely to be a requirement of the RWS to provide a food waste service to all properties, </w:t>
            </w:r>
            <w:r w:rsidR="00393097">
              <w:rPr>
                <w:rFonts w:ascii="Arial" w:eastAsia="Times New Roman" w:hAnsi="Arial" w:cs="Arial"/>
                <w:b/>
                <w:bCs/>
                <w:color w:val="7030A0"/>
                <w:sz w:val="18"/>
                <w:szCs w:val="18"/>
                <w:lang w:eastAsia="en-GB"/>
              </w:rPr>
              <w:t>this is unlikely to be possible</w:t>
            </w:r>
            <w:r w:rsidR="00F71332">
              <w:rPr>
                <w:rFonts w:ascii="Arial" w:eastAsia="Times New Roman" w:hAnsi="Arial" w:cs="Arial"/>
                <w:b/>
                <w:bCs/>
                <w:color w:val="7030A0"/>
                <w:sz w:val="18"/>
                <w:szCs w:val="18"/>
                <w:lang w:eastAsia="en-GB"/>
              </w:rPr>
              <w:t xml:space="preserve"> in the </w:t>
            </w:r>
            <w:r w:rsidR="004B302C">
              <w:rPr>
                <w:rFonts w:ascii="Arial" w:eastAsia="Times New Roman" w:hAnsi="Arial" w:cs="Arial"/>
                <w:b/>
                <w:bCs/>
                <w:color w:val="7030A0"/>
                <w:sz w:val="18"/>
                <w:szCs w:val="18"/>
                <w:lang w:eastAsia="en-GB"/>
              </w:rPr>
              <w:t>CoL</w:t>
            </w:r>
            <w:r w:rsidR="00393097">
              <w:rPr>
                <w:rFonts w:ascii="Arial" w:eastAsia="Times New Roman" w:hAnsi="Arial" w:cs="Arial"/>
                <w:b/>
                <w:bCs/>
                <w:color w:val="7030A0"/>
                <w:sz w:val="18"/>
                <w:szCs w:val="18"/>
                <w:lang w:eastAsia="en-GB"/>
              </w:rPr>
              <w:t xml:space="preserve"> </w:t>
            </w:r>
          </w:p>
          <w:p w14:paraId="0A72EE2B" w14:textId="68EDF5F3" w:rsidR="00C22EB1" w:rsidRPr="005C257E" w:rsidRDefault="00C22EB1" w:rsidP="00C22EB1">
            <w:pPr>
              <w:spacing w:after="0" w:line="240" w:lineRule="auto"/>
              <w:rPr>
                <w:rFonts w:ascii="Arial" w:eastAsia="Times New Roman" w:hAnsi="Arial" w:cs="Arial"/>
                <w:color w:val="000000"/>
                <w:sz w:val="18"/>
                <w:szCs w:val="18"/>
                <w:lang w:eastAsia="en-GB"/>
              </w:rPr>
            </w:pP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5EA673F9" w:rsidR="008231CD" w:rsidRPr="00992310" w:rsidRDefault="00992A7B"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70E07D86" w14:textId="28E701F5" w:rsidR="008231CD" w:rsidRPr="00992310" w:rsidRDefault="00992A7B"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70631AA7"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p w14:paraId="692648BA" w14:textId="77777777" w:rsidR="00992A7B" w:rsidRDefault="00992A7B" w:rsidP="004B40A1">
            <w:pPr>
              <w:spacing w:after="0" w:line="240" w:lineRule="auto"/>
              <w:rPr>
                <w:rFonts w:ascii="Arial" w:eastAsia="Times New Roman" w:hAnsi="Arial" w:cs="Arial"/>
                <w:color w:val="000000"/>
                <w:sz w:val="18"/>
                <w:szCs w:val="18"/>
                <w:lang w:eastAsia="en-GB"/>
              </w:rPr>
            </w:pPr>
          </w:p>
          <w:p w14:paraId="4E61C5CA" w14:textId="4F76D818" w:rsidR="00992A7B" w:rsidRPr="005C257E" w:rsidRDefault="00D01C5D" w:rsidP="004B40A1">
            <w:pPr>
              <w:spacing w:after="0" w:line="240" w:lineRule="auto"/>
              <w:rPr>
                <w:rFonts w:ascii="Arial" w:eastAsia="Times New Roman" w:hAnsi="Arial" w:cs="Arial"/>
                <w:color w:val="000000"/>
                <w:sz w:val="18"/>
                <w:szCs w:val="18"/>
                <w:lang w:eastAsia="en-GB"/>
              </w:rPr>
            </w:pPr>
            <w:r w:rsidRPr="00490598">
              <w:rPr>
                <w:rFonts w:ascii="Arial" w:eastAsia="Times New Roman" w:hAnsi="Arial" w:cs="Arial"/>
                <w:b/>
                <w:bCs/>
                <w:color w:val="7030A0"/>
                <w:sz w:val="18"/>
                <w:szCs w:val="18"/>
                <w:lang w:eastAsia="en-GB"/>
              </w:rPr>
              <w:t>Kerbside in this context for the CoL refers to</w:t>
            </w:r>
            <w:r w:rsidR="00490598" w:rsidRPr="00490598">
              <w:rPr>
                <w:rFonts w:ascii="Arial" w:eastAsia="Times New Roman" w:hAnsi="Arial" w:cs="Arial"/>
                <w:b/>
                <w:bCs/>
                <w:color w:val="7030A0"/>
                <w:sz w:val="18"/>
                <w:szCs w:val="18"/>
                <w:lang w:eastAsia="en-GB"/>
              </w:rPr>
              <w:t xml:space="preserve"> 11% housing stock </w:t>
            </w:r>
            <w:r w:rsidR="00E41CF4">
              <w:rPr>
                <w:rFonts w:ascii="Arial" w:eastAsia="Times New Roman" w:hAnsi="Arial" w:cs="Arial"/>
                <w:b/>
                <w:bCs/>
                <w:color w:val="7030A0"/>
                <w:sz w:val="18"/>
                <w:szCs w:val="18"/>
                <w:lang w:eastAsia="en-GB"/>
              </w:rPr>
              <w:t xml:space="preserve">– vast majority of which are flats - </w:t>
            </w:r>
            <w:r w:rsidR="00490598" w:rsidRPr="00490598">
              <w:rPr>
                <w:rFonts w:ascii="Arial" w:eastAsia="Times New Roman" w:hAnsi="Arial" w:cs="Arial"/>
                <w:b/>
                <w:bCs/>
                <w:color w:val="7030A0"/>
                <w:sz w:val="18"/>
                <w:szCs w:val="18"/>
                <w:lang w:eastAsia="en-GB"/>
              </w:rPr>
              <w:t xml:space="preserve">which places bags on the street for collection and doesn’t receive a communal </w:t>
            </w:r>
            <w:r w:rsidR="00E41CF4">
              <w:rPr>
                <w:rFonts w:ascii="Arial" w:eastAsia="Times New Roman" w:hAnsi="Arial" w:cs="Arial"/>
                <w:b/>
                <w:bCs/>
                <w:color w:val="7030A0"/>
                <w:sz w:val="18"/>
                <w:szCs w:val="18"/>
                <w:lang w:eastAsia="en-GB"/>
              </w:rPr>
              <w:t xml:space="preserve">binstore </w:t>
            </w:r>
            <w:r w:rsidR="00490598" w:rsidRPr="00490598">
              <w:rPr>
                <w:rFonts w:ascii="Arial" w:eastAsia="Times New Roman" w:hAnsi="Arial" w:cs="Arial"/>
                <w:b/>
                <w:bCs/>
                <w:color w:val="7030A0"/>
                <w:sz w:val="18"/>
                <w:szCs w:val="18"/>
                <w:lang w:eastAsia="en-GB"/>
              </w:rPr>
              <w:t>collection</w:t>
            </w:r>
            <w:r w:rsidR="00B863FE">
              <w:rPr>
                <w:rFonts w:ascii="Arial" w:eastAsia="Times New Roman" w:hAnsi="Arial" w:cs="Arial"/>
                <w:b/>
                <w:bCs/>
                <w:color w:val="7030A0"/>
                <w:sz w:val="18"/>
                <w:szCs w:val="18"/>
                <w:lang w:eastAsia="en-GB"/>
              </w:rPr>
              <w:t xml:space="preserve">. </w:t>
            </w:r>
            <w:r w:rsidR="00B04AE3">
              <w:rPr>
                <w:rFonts w:ascii="Arial" w:eastAsia="Times New Roman" w:hAnsi="Arial" w:cs="Arial"/>
                <w:b/>
                <w:bCs/>
                <w:color w:val="7030A0"/>
                <w:sz w:val="18"/>
                <w:szCs w:val="18"/>
                <w:lang w:eastAsia="en-GB"/>
              </w:rPr>
              <w:t>All household properties service</w:t>
            </w:r>
            <w:r w:rsidR="00141EB4">
              <w:rPr>
                <w:rFonts w:ascii="Arial" w:eastAsia="Times New Roman" w:hAnsi="Arial" w:cs="Arial"/>
                <w:b/>
                <w:bCs/>
                <w:color w:val="7030A0"/>
                <w:sz w:val="18"/>
                <w:szCs w:val="18"/>
                <w:lang w:eastAsia="en-GB"/>
              </w:rPr>
              <w:t>d</w:t>
            </w:r>
            <w:r w:rsidR="00B04AE3">
              <w:rPr>
                <w:rFonts w:ascii="Arial" w:eastAsia="Times New Roman" w:hAnsi="Arial" w:cs="Arial"/>
                <w:b/>
                <w:bCs/>
                <w:color w:val="7030A0"/>
                <w:sz w:val="18"/>
                <w:szCs w:val="18"/>
                <w:lang w:eastAsia="en-GB"/>
              </w:rPr>
              <w:t xml:space="preserve"> by the CoL receive a recycling collection.</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315C199D" w:rsidR="008231CD" w:rsidRPr="00992310" w:rsidRDefault="00587EC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65</w:t>
            </w:r>
          </w:p>
        </w:tc>
        <w:tc>
          <w:tcPr>
            <w:tcW w:w="1562" w:type="dxa"/>
            <w:shd w:val="clear" w:color="auto" w:fill="D9E2F3" w:themeFill="accent1" w:themeFillTint="33"/>
            <w:noWrap/>
            <w:vAlign w:val="center"/>
          </w:tcPr>
          <w:p w14:paraId="31C9AB33" w14:textId="2C1A7D8E" w:rsidR="008231CD" w:rsidRPr="00992310" w:rsidRDefault="005F36B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65</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75206D" w:rsidRDefault="008231CD" w:rsidP="0075206D">
            <w:pPr>
              <w:spacing w:after="0" w:line="240" w:lineRule="auto"/>
              <w:rPr>
                <w:rFonts w:ascii="Arial" w:eastAsia="Times New Roman" w:hAnsi="Arial" w:cs="Arial"/>
                <w:color w:val="000000"/>
                <w:sz w:val="18"/>
                <w:szCs w:val="18"/>
                <w:lang w:eastAsia="en-GB"/>
              </w:rPr>
            </w:pPr>
            <w:r w:rsidRPr="0075206D">
              <w:rPr>
                <w:rFonts w:ascii="Arial" w:eastAsia="Times New Roman" w:hAnsi="Arial" w:cs="Arial"/>
                <w:color w:val="000000"/>
                <w:sz w:val="18"/>
                <w:szCs w:val="18"/>
                <w:lang w:eastAsia="en-GB"/>
              </w:rPr>
              <w:t>Borough sets own target, informed by RL/WRAP good practice.</w:t>
            </w:r>
          </w:p>
          <w:p w14:paraId="23839720" w14:textId="72AC035C" w:rsidR="008231CD" w:rsidRPr="0075206D" w:rsidRDefault="0075206D" w:rsidP="004B40A1">
            <w:pPr>
              <w:rPr>
                <w:rFonts w:ascii="Arial" w:eastAsia="Times New Roman" w:hAnsi="Arial" w:cs="Arial"/>
                <w:b/>
                <w:bCs/>
                <w:color w:val="7030A0"/>
                <w:sz w:val="18"/>
                <w:szCs w:val="18"/>
                <w:lang w:eastAsia="en-GB"/>
              </w:rPr>
            </w:pPr>
            <w:r w:rsidRPr="0075206D">
              <w:rPr>
                <w:rFonts w:ascii="Arial" w:eastAsia="Times New Roman" w:hAnsi="Arial" w:cs="Arial"/>
                <w:b/>
                <w:bCs/>
                <w:color w:val="7030A0"/>
                <w:sz w:val="18"/>
                <w:szCs w:val="18"/>
                <w:lang w:eastAsia="en-GB"/>
              </w:rPr>
              <w:t>Approx 89% housing stock receives a communal collection</w:t>
            </w:r>
            <w:r w:rsidR="00141EB4">
              <w:rPr>
                <w:rFonts w:ascii="Arial" w:eastAsia="Times New Roman" w:hAnsi="Arial" w:cs="Arial"/>
                <w:b/>
                <w:bCs/>
                <w:color w:val="7030A0"/>
                <w:sz w:val="18"/>
                <w:szCs w:val="18"/>
                <w:lang w:eastAsia="en-GB"/>
              </w:rPr>
              <w:t>. Some</w:t>
            </w:r>
            <w:r w:rsidRPr="0075206D">
              <w:rPr>
                <w:rFonts w:ascii="Arial" w:eastAsia="Times New Roman" w:hAnsi="Arial" w:cs="Arial"/>
                <w:b/>
                <w:bCs/>
                <w:color w:val="7030A0"/>
                <w:sz w:val="18"/>
                <w:szCs w:val="18"/>
                <w:lang w:eastAsia="en-GB"/>
              </w:rPr>
              <w:t xml:space="preserve"> 65% </w:t>
            </w:r>
            <w:r w:rsidR="00141EB4">
              <w:rPr>
                <w:rFonts w:ascii="Arial" w:eastAsia="Times New Roman" w:hAnsi="Arial" w:cs="Arial"/>
                <w:b/>
                <w:bCs/>
                <w:color w:val="7030A0"/>
                <w:sz w:val="18"/>
                <w:szCs w:val="18"/>
                <w:lang w:eastAsia="en-GB"/>
              </w:rPr>
              <w:t xml:space="preserve">of </w:t>
            </w:r>
            <w:r w:rsidRPr="0075206D">
              <w:rPr>
                <w:rFonts w:ascii="Arial" w:eastAsia="Times New Roman" w:hAnsi="Arial" w:cs="Arial"/>
                <w:b/>
                <w:bCs/>
                <w:color w:val="7030A0"/>
                <w:sz w:val="18"/>
                <w:szCs w:val="18"/>
                <w:lang w:eastAsia="en-GB"/>
              </w:rPr>
              <w:t>properties receive food waste service – this is provided where space allows in the binstore</w:t>
            </w:r>
            <w:r w:rsidR="005B0AB3">
              <w:rPr>
                <w:rFonts w:ascii="Arial" w:eastAsia="Times New Roman" w:hAnsi="Arial" w:cs="Arial"/>
                <w:b/>
                <w:bCs/>
                <w:color w:val="7030A0"/>
                <w:sz w:val="18"/>
                <w:szCs w:val="18"/>
                <w:lang w:eastAsia="en-GB"/>
              </w:rPr>
              <w:t xml:space="preserve"> and available to all residents on the four estates</w:t>
            </w:r>
            <w:r w:rsidRPr="0075206D">
              <w:rPr>
                <w:rFonts w:ascii="Arial" w:eastAsia="Times New Roman" w:hAnsi="Arial" w:cs="Arial"/>
                <w:b/>
                <w:bCs/>
                <w:color w:val="7030A0"/>
                <w:sz w:val="18"/>
                <w:szCs w:val="18"/>
                <w:lang w:eastAsia="en-GB"/>
              </w:rPr>
              <w:t>. We do not anticipate this number changing due to the nature of the existing binstores</w:t>
            </w:r>
            <w:r w:rsidR="00141EB4">
              <w:rPr>
                <w:rFonts w:ascii="Arial" w:eastAsia="Times New Roman" w:hAnsi="Arial" w:cs="Arial"/>
                <w:b/>
                <w:bCs/>
                <w:color w:val="7030A0"/>
                <w:sz w:val="18"/>
                <w:szCs w:val="18"/>
                <w:lang w:eastAsia="en-GB"/>
              </w:rPr>
              <w:t xml:space="preserve"> and inability to place food on street for collection</w:t>
            </w:r>
            <w:r w:rsidRPr="0075206D">
              <w:rPr>
                <w:rFonts w:ascii="Arial" w:eastAsia="Times New Roman" w:hAnsi="Arial" w:cs="Arial"/>
                <w:b/>
                <w:bCs/>
                <w:color w:val="7030A0"/>
                <w:sz w:val="18"/>
                <w:szCs w:val="18"/>
                <w:lang w:eastAsia="en-GB"/>
              </w:rPr>
              <w:t>.</w:t>
            </w:r>
            <w:r w:rsidR="00101038">
              <w:rPr>
                <w:rFonts w:ascii="Arial" w:eastAsia="Times New Roman" w:hAnsi="Arial" w:cs="Arial"/>
                <w:b/>
                <w:bCs/>
                <w:color w:val="7030A0"/>
                <w:sz w:val="18"/>
                <w:szCs w:val="18"/>
                <w:lang w:eastAsia="en-GB"/>
              </w:rPr>
              <w:t xml:space="preserve"> </w:t>
            </w:r>
            <w:r w:rsidR="00101038">
              <w:rPr>
                <w:rFonts w:ascii="Arial" w:eastAsia="Times New Roman" w:hAnsi="Arial"/>
                <w:b/>
                <w:bCs/>
                <w:color w:val="7030A0"/>
                <w:sz w:val="18"/>
                <w:szCs w:val="18"/>
                <w:lang w:eastAsia="en-GB"/>
              </w:rPr>
              <w:t>However, provision of food waste to properties is always kept under review.</w:t>
            </w:r>
          </w:p>
          <w:p w14:paraId="08955654" w14:textId="5095F277" w:rsidR="005F36B7" w:rsidRPr="0075206D" w:rsidRDefault="005F36B7" w:rsidP="004B40A1">
            <w:pPr>
              <w:rPr>
                <w:rFonts w:ascii="Arial" w:eastAsia="Times New Roman" w:hAnsi="Arial" w:cs="Arial"/>
                <w:b/>
                <w:bCs/>
                <w:color w:val="7030A0"/>
                <w:sz w:val="18"/>
                <w:szCs w:val="18"/>
                <w:lang w:eastAsia="en-GB"/>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63B6C94E" w:rsidR="008231CD" w:rsidRPr="00992310" w:rsidRDefault="005F36B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6A038E49" w14:textId="01AFCE9C" w:rsidR="008231CD" w:rsidRPr="00992310" w:rsidRDefault="005F36B7"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1FC4FE79" w:rsidR="008231CD" w:rsidRPr="005C257E" w:rsidRDefault="00F351FD" w:rsidP="00446385">
            <w:pPr>
              <w:rPr>
                <w:rFonts w:ascii="Arial" w:eastAsia="Times New Roman" w:hAnsi="Arial" w:cs="Arial"/>
                <w:color w:val="000000"/>
                <w:sz w:val="18"/>
                <w:szCs w:val="18"/>
                <w:lang w:eastAsia="en-GB"/>
              </w:rPr>
            </w:pPr>
            <w:r>
              <w:rPr>
                <w:rFonts w:ascii="Arial" w:eastAsia="Times New Roman" w:hAnsi="Arial" w:cs="Arial"/>
                <w:b/>
                <w:bCs/>
                <w:color w:val="7030A0"/>
                <w:sz w:val="18"/>
                <w:szCs w:val="18"/>
                <w:lang w:eastAsia="en-GB"/>
              </w:rPr>
              <w:t>As per above, all</w:t>
            </w:r>
            <w:r w:rsidR="004B0BBA">
              <w:rPr>
                <w:rFonts w:ascii="Arial" w:eastAsia="Times New Roman" w:hAnsi="Arial" w:cs="Arial"/>
                <w:b/>
                <w:bCs/>
                <w:color w:val="7030A0"/>
                <w:sz w:val="18"/>
                <w:szCs w:val="18"/>
                <w:lang w:eastAsia="en-GB"/>
              </w:rPr>
              <w:t xml:space="preserve"> residential properties receive a recycling collection</w:t>
            </w: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lastRenderedPageBreak/>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54AC0B88"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1562" w:type="dxa"/>
            <w:shd w:val="clear" w:color="auto" w:fill="D9E2F3" w:themeFill="accent1" w:themeFillTint="33"/>
            <w:noWrap/>
            <w:vAlign w:val="center"/>
          </w:tcPr>
          <w:p w14:paraId="40479CAF" w14:textId="15A92986"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580475B6" w:rsidR="008231CD" w:rsidRPr="005C257E" w:rsidRDefault="004B0BBA" w:rsidP="004B40A1">
            <w:pPr>
              <w:rPr>
                <w:rFonts w:ascii="Arial" w:hAnsi="Arial" w:cs="Arial"/>
                <w:color w:val="000000"/>
                <w:sz w:val="18"/>
                <w:szCs w:val="18"/>
              </w:rPr>
            </w:pPr>
            <w:r>
              <w:rPr>
                <w:rFonts w:ascii="Arial" w:eastAsia="Times New Roman" w:hAnsi="Arial" w:cs="Arial"/>
                <w:b/>
                <w:bCs/>
                <w:color w:val="7030A0"/>
                <w:sz w:val="18"/>
                <w:szCs w:val="18"/>
                <w:lang w:eastAsia="en-GB"/>
              </w:rPr>
              <w:t>The CoL</w:t>
            </w:r>
            <w:r w:rsidRPr="00F351FD">
              <w:rPr>
                <w:rFonts w:ascii="Arial" w:eastAsia="Times New Roman" w:hAnsi="Arial" w:cs="Arial"/>
                <w:b/>
                <w:bCs/>
                <w:color w:val="7030A0"/>
                <w:sz w:val="18"/>
                <w:szCs w:val="18"/>
                <w:lang w:eastAsia="en-GB"/>
              </w:rPr>
              <w:t xml:space="preserve"> do</w:t>
            </w:r>
            <w:r w:rsidR="005B0AB3">
              <w:rPr>
                <w:rFonts w:ascii="Arial" w:eastAsia="Times New Roman" w:hAnsi="Arial" w:cs="Arial"/>
                <w:b/>
                <w:bCs/>
                <w:color w:val="7030A0"/>
                <w:sz w:val="18"/>
                <w:szCs w:val="18"/>
                <w:lang w:eastAsia="en-GB"/>
              </w:rPr>
              <w:t>es</w:t>
            </w:r>
            <w:r w:rsidRPr="00F351FD">
              <w:rPr>
                <w:rFonts w:ascii="Arial" w:eastAsia="Times New Roman" w:hAnsi="Arial" w:cs="Arial"/>
                <w:b/>
                <w:bCs/>
                <w:color w:val="7030A0"/>
                <w:sz w:val="18"/>
                <w:szCs w:val="18"/>
                <w:lang w:eastAsia="en-GB"/>
              </w:rPr>
              <w:t xml:space="preserve"> not differentiate between </w:t>
            </w:r>
            <w:r w:rsidR="00F537BE">
              <w:rPr>
                <w:rFonts w:ascii="Arial" w:eastAsia="Times New Roman" w:hAnsi="Arial" w:cs="Arial"/>
                <w:b/>
                <w:bCs/>
                <w:color w:val="7030A0"/>
                <w:sz w:val="18"/>
                <w:szCs w:val="18"/>
                <w:lang w:eastAsia="en-GB"/>
              </w:rPr>
              <w:t xml:space="preserve">different types of flats e.g. </w:t>
            </w:r>
            <w:r w:rsidRPr="00F351FD">
              <w:rPr>
                <w:rFonts w:ascii="Arial" w:eastAsia="Times New Roman" w:hAnsi="Arial" w:cs="Arial"/>
                <w:b/>
                <w:bCs/>
                <w:color w:val="7030A0"/>
                <w:sz w:val="18"/>
                <w:szCs w:val="18"/>
                <w:lang w:eastAsia="en-GB"/>
              </w:rPr>
              <w:t xml:space="preserve">FAS / communal / kerbside </w:t>
            </w:r>
            <w:r w:rsidR="00F537BE">
              <w:rPr>
                <w:rFonts w:ascii="Arial" w:eastAsia="Times New Roman" w:hAnsi="Arial" w:cs="Arial"/>
                <w:b/>
                <w:bCs/>
                <w:color w:val="7030A0"/>
                <w:sz w:val="18"/>
                <w:szCs w:val="18"/>
                <w:lang w:eastAsia="en-GB"/>
              </w:rPr>
              <w:t xml:space="preserve">/estates </w:t>
            </w:r>
            <w:r w:rsidRPr="00F351FD">
              <w:rPr>
                <w:rFonts w:ascii="Arial" w:eastAsia="Times New Roman" w:hAnsi="Arial" w:cs="Arial"/>
                <w:b/>
                <w:bCs/>
                <w:color w:val="7030A0"/>
                <w:sz w:val="18"/>
                <w:szCs w:val="18"/>
                <w:lang w:eastAsia="en-GB"/>
              </w:rPr>
              <w:t xml:space="preserve">etc but only two types of </w:t>
            </w:r>
            <w:proofErr w:type="gramStart"/>
            <w:r w:rsidRPr="00F351FD">
              <w:rPr>
                <w:rFonts w:ascii="Arial" w:eastAsia="Times New Roman" w:hAnsi="Arial" w:cs="Arial"/>
                <w:b/>
                <w:bCs/>
                <w:color w:val="7030A0"/>
                <w:sz w:val="18"/>
                <w:szCs w:val="18"/>
                <w:lang w:eastAsia="en-GB"/>
              </w:rPr>
              <w:t>collections;</w:t>
            </w:r>
            <w:proofErr w:type="gramEnd"/>
            <w:r w:rsidRPr="00F351FD">
              <w:rPr>
                <w:rFonts w:ascii="Arial" w:eastAsia="Times New Roman" w:hAnsi="Arial" w:cs="Arial"/>
                <w:b/>
                <w:bCs/>
                <w:color w:val="7030A0"/>
                <w:sz w:val="18"/>
                <w:szCs w:val="18"/>
                <w:lang w:eastAsia="en-GB"/>
              </w:rPr>
              <w:t xml:space="preserve"> street collections (properties without a </w:t>
            </w:r>
            <w:r w:rsidR="00193158" w:rsidRPr="00F351FD">
              <w:rPr>
                <w:rFonts w:ascii="Arial" w:eastAsia="Times New Roman" w:hAnsi="Arial" w:cs="Arial"/>
                <w:b/>
                <w:bCs/>
                <w:color w:val="7030A0"/>
                <w:sz w:val="18"/>
                <w:szCs w:val="18"/>
                <w:lang w:eastAsia="en-GB"/>
              </w:rPr>
              <w:t>binstore) and</w:t>
            </w:r>
            <w:r w:rsidRPr="00F351FD">
              <w:rPr>
                <w:rFonts w:ascii="Arial" w:eastAsia="Times New Roman" w:hAnsi="Arial" w:cs="Arial"/>
                <w:b/>
                <w:bCs/>
                <w:color w:val="7030A0"/>
                <w:sz w:val="18"/>
                <w:szCs w:val="18"/>
                <w:lang w:eastAsia="en-GB"/>
              </w:rPr>
              <w:t xml:space="preserve"> communal collections (properties with a binstore, including estates)</w:t>
            </w:r>
            <w:r>
              <w:rPr>
                <w:rFonts w:ascii="Arial" w:eastAsia="Times New Roman" w:hAnsi="Arial" w:cs="Arial"/>
                <w:b/>
                <w:bCs/>
                <w:color w:val="7030A0"/>
                <w:sz w:val="18"/>
                <w:szCs w:val="18"/>
                <w:lang w:eastAsia="en-GB"/>
              </w:rPr>
              <w:t xml:space="preserve">. </w:t>
            </w:r>
            <w:r w:rsidR="00F537BE">
              <w:rPr>
                <w:rFonts w:ascii="Arial" w:eastAsia="Times New Roman" w:hAnsi="Arial" w:cs="Arial"/>
                <w:b/>
                <w:bCs/>
                <w:color w:val="7030A0"/>
                <w:sz w:val="18"/>
                <w:szCs w:val="18"/>
                <w:lang w:eastAsia="en-GB"/>
              </w:rPr>
              <w:t xml:space="preserve"> No info is held on FAS</w:t>
            </w:r>
            <w:r w:rsidR="00B92C83">
              <w:rPr>
                <w:rFonts w:ascii="Arial" w:eastAsia="Times New Roman" w:hAnsi="Arial" w:cs="Arial"/>
                <w:b/>
                <w:bCs/>
                <w:color w:val="7030A0"/>
                <w:sz w:val="18"/>
                <w:szCs w:val="18"/>
                <w:lang w:eastAsia="en-GB"/>
              </w:rPr>
              <w:t xml:space="preserve"> – see figures above for kerbside (street) and communal figures</w:t>
            </w: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376F331B"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1562" w:type="dxa"/>
            <w:shd w:val="clear" w:color="auto" w:fill="D9E2F3" w:themeFill="accent1" w:themeFillTint="33"/>
            <w:noWrap/>
            <w:vAlign w:val="center"/>
          </w:tcPr>
          <w:p w14:paraId="241DF276" w14:textId="2AF7C537"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01C30E4C" w:rsidR="008231CD" w:rsidRPr="005C257E" w:rsidRDefault="00030A8A" w:rsidP="004B40A1">
            <w:pPr>
              <w:spacing w:after="0" w:line="240" w:lineRule="auto"/>
              <w:rPr>
                <w:rFonts w:ascii="Arial" w:eastAsia="Times New Roman" w:hAnsi="Arial" w:cs="Arial"/>
                <w:color w:val="000000"/>
                <w:sz w:val="18"/>
                <w:szCs w:val="18"/>
                <w:lang w:eastAsia="en-GB"/>
              </w:rPr>
            </w:pPr>
            <w:r>
              <w:rPr>
                <w:rFonts w:ascii="Arial" w:eastAsia="Times New Roman" w:hAnsi="Arial" w:cs="Arial"/>
                <w:b/>
                <w:bCs/>
                <w:color w:val="7030A0"/>
                <w:sz w:val="18"/>
                <w:szCs w:val="18"/>
                <w:lang w:eastAsia="en-GB"/>
              </w:rPr>
              <w:t>The CoL</w:t>
            </w:r>
            <w:r w:rsidRPr="00F351FD">
              <w:rPr>
                <w:rFonts w:ascii="Arial" w:eastAsia="Times New Roman" w:hAnsi="Arial" w:cs="Arial"/>
                <w:b/>
                <w:bCs/>
                <w:color w:val="7030A0"/>
                <w:sz w:val="18"/>
                <w:szCs w:val="18"/>
                <w:lang w:eastAsia="en-GB"/>
              </w:rPr>
              <w:t xml:space="preserve"> do</w:t>
            </w:r>
            <w:r w:rsidR="00613DDB">
              <w:rPr>
                <w:rFonts w:ascii="Arial" w:eastAsia="Times New Roman" w:hAnsi="Arial" w:cs="Arial"/>
                <w:b/>
                <w:bCs/>
                <w:color w:val="7030A0"/>
                <w:sz w:val="18"/>
                <w:szCs w:val="18"/>
                <w:lang w:eastAsia="en-GB"/>
              </w:rPr>
              <w:t>es</w:t>
            </w:r>
            <w:r w:rsidRPr="00F351FD">
              <w:rPr>
                <w:rFonts w:ascii="Arial" w:eastAsia="Times New Roman" w:hAnsi="Arial" w:cs="Arial"/>
                <w:b/>
                <w:bCs/>
                <w:color w:val="7030A0"/>
                <w:sz w:val="18"/>
                <w:szCs w:val="18"/>
                <w:lang w:eastAsia="en-GB"/>
              </w:rPr>
              <w:t xml:space="preserve"> not differentiate between </w:t>
            </w:r>
            <w:r>
              <w:rPr>
                <w:rFonts w:ascii="Arial" w:eastAsia="Times New Roman" w:hAnsi="Arial" w:cs="Arial"/>
                <w:b/>
                <w:bCs/>
                <w:color w:val="7030A0"/>
                <w:sz w:val="18"/>
                <w:szCs w:val="18"/>
                <w:lang w:eastAsia="en-GB"/>
              </w:rPr>
              <w:t xml:space="preserve">different types of flats e.g. </w:t>
            </w:r>
            <w:r w:rsidRPr="00F351FD">
              <w:rPr>
                <w:rFonts w:ascii="Arial" w:eastAsia="Times New Roman" w:hAnsi="Arial" w:cs="Arial"/>
                <w:b/>
                <w:bCs/>
                <w:color w:val="7030A0"/>
                <w:sz w:val="18"/>
                <w:szCs w:val="18"/>
                <w:lang w:eastAsia="en-GB"/>
              </w:rPr>
              <w:t xml:space="preserve">FAS / communal / kerbside </w:t>
            </w:r>
            <w:r>
              <w:rPr>
                <w:rFonts w:ascii="Arial" w:eastAsia="Times New Roman" w:hAnsi="Arial" w:cs="Arial"/>
                <w:b/>
                <w:bCs/>
                <w:color w:val="7030A0"/>
                <w:sz w:val="18"/>
                <w:szCs w:val="18"/>
                <w:lang w:eastAsia="en-GB"/>
              </w:rPr>
              <w:t xml:space="preserve">/estates </w:t>
            </w:r>
            <w:r w:rsidRPr="00F351FD">
              <w:rPr>
                <w:rFonts w:ascii="Arial" w:eastAsia="Times New Roman" w:hAnsi="Arial" w:cs="Arial"/>
                <w:b/>
                <w:bCs/>
                <w:color w:val="7030A0"/>
                <w:sz w:val="18"/>
                <w:szCs w:val="18"/>
                <w:lang w:eastAsia="en-GB"/>
              </w:rPr>
              <w:t xml:space="preserve">etc but only two types of </w:t>
            </w:r>
            <w:proofErr w:type="gramStart"/>
            <w:r w:rsidRPr="00F351FD">
              <w:rPr>
                <w:rFonts w:ascii="Arial" w:eastAsia="Times New Roman" w:hAnsi="Arial" w:cs="Arial"/>
                <w:b/>
                <w:bCs/>
                <w:color w:val="7030A0"/>
                <w:sz w:val="18"/>
                <w:szCs w:val="18"/>
                <w:lang w:eastAsia="en-GB"/>
              </w:rPr>
              <w:t>collections;</w:t>
            </w:r>
            <w:proofErr w:type="gramEnd"/>
            <w:r w:rsidRPr="00F351FD">
              <w:rPr>
                <w:rFonts w:ascii="Arial" w:eastAsia="Times New Roman" w:hAnsi="Arial" w:cs="Arial"/>
                <w:b/>
                <w:bCs/>
                <w:color w:val="7030A0"/>
                <w:sz w:val="18"/>
                <w:szCs w:val="18"/>
                <w:lang w:eastAsia="en-GB"/>
              </w:rPr>
              <w:t xml:space="preserve"> street collections (properties without a </w:t>
            </w:r>
            <w:r w:rsidR="00193158" w:rsidRPr="00F351FD">
              <w:rPr>
                <w:rFonts w:ascii="Arial" w:eastAsia="Times New Roman" w:hAnsi="Arial" w:cs="Arial"/>
                <w:b/>
                <w:bCs/>
                <w:color w:val="7030A0"/>
                <w:sz w:val="18"/>
                <w:szCs w:val="18"/>
                <w:lang w:eastAsia="en-GB"/>
              </w:rPr>
              <w:t>binstore) and</w:t>
            </w:r>
            <w:r w:rsidRPr="00F351FD">
              <w:rPr>
                <w:rFonts w:ascii="Arial" w:eastAsia="Times New Roman" w:hAnsi="Arial" w:cs="Arial"/>
                <w:b/>
                <w:bCs/>
                <w:color w:val="7030A0"/>
                <w:sz w:val="18"/>
                <w:szCs w:val="18"/>
                <w:lang w:eastAsia="en-GB"/>
              </w:rPr>
              <w:t xml:space="preserve"> communal collections (properties with a binstore, including estates)</w:t>
            </w:r>
            <w:r>
              <w:rPr>
                <w:rFonts w:ascii="Arial" w:eastAsia="Times New Roman" w:hAnsi="Arial" w:cs="Arial"/>
                <w:b/>
                <w:bCs/>
                <w:color w:val="7030A0"/>
                <w:sz w:val="18"/>
                <w:szCs w:val="18"/>
                <w:lang w:eastAsia="en-GB"/>
              </w:rPr>
              <w:t>.  No info is held on FAS – see figures above for kerbside (street) and communal figures</w:t>
            </w: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47D31D36"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E7E6E6" w:themeFill="background2"/>
            <w:noWrap/>
            <w:vAlign w:val="center"/>
            <w:hideMark/>
          </w:tcPr>
          <w:p w14:paraId="048CC9AB" w14:textId="7A5A6CBF" w:rsidR="008231CD" w:rsidRPr="00992310" w:rsidRDefault="00030A8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9"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4F0AB6">
        <w:trPr>
          <w:trHeight w:val="290"/>
        </w:trPr>
        <w:tc>
          <w:tcPr>
            <w:tcW w:w="6464" w:type="dxa"/>
            <w:shd w:val="clear" w:color="auto" w:fill="auto"/>
            <w:vAlign w:val="center"/>
            <w:hideMark/>
          </w:tcPr>
          <w:p w14:paraId="221FD974" w14:textId="289C8BF0" w:rsidR="008231CD" w:rsidRPr="004F0AB6" w:rsidRDefault="008231CD" w:rsidP="004B40A1">
            <w:pPr>
              <w:spacing w:after="0" w:line="240" w:lineRule="auto"/>
              <w:rPr>
                <w:rFonts w:ascii="Arial" w:eastAsia="Times New Roman" w:hAnsi="Arial" w:cs="Arial"/>
                <w:color w:val="000000"/>
                <w:sz w:val="20"/>
                <w:szCs w:val="20"/>
                <w:lang w:eastAsia="en-GB"/>
              </w:rPr>
            </w:pPr>
            <w:r w:rsidRPr="004F0AB6">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auto"/>
            <w:vAlign w:val="center"/>
          </w:tcPr>
          <w:p w14:paraId="011C894E" w14:textId="6129B3EF" w:rsidR="008231CD" w:rsidRPr="004F0AB6" w:rsidRDefault="00614A11" w:rsidP="00992310">
            <w:pPr>
              <w:spacing w:after="0" w:line="240" w:lineRule="auto"/>
              <w:jc w:val="both"/>
              <w:rPr>
                <w:rFonts w:ascii="Arial" w:eastAsia="Times New Roman" w:hAnsi="Arial" w:cs="Arial"/>
                <w:color w:val="000000"/>
                <w:lang w:eastAsia="en-GB"/>
              </w:rPr>
            </w:pPr>
            <w:r w:rsidRPr="004F0AB6">
              <w:rPr>
                <w:rFonts w:ascii="Arial" w:eastAsia="Times New Roman" w:hAnsi="Arial" w:cs="Arial"/>
                <w:color w:val="000000"/>
                <w:lang w:eastAsia="en-GB"/>
              </w:rPr>
              <w:t>-0.047</w:t>
            </w:r>
          </w:p>
        </w:tc>
        <w:tc>
          <w:tcPr>
            <w:tcW w:w="1562" w:type="dxa"/>
            <w:shd w:val="clear" w:color="auto" w:fill="auto"/>
            <w:noWrap/>
            <w:vAlign w:val="center"/>
          </w:tcPr>
          <w:p w14:paraId="26152B25" w14:textId="1BEFA7EC" w:rsidR="008231CD" w:rsidRPr="00FB497F" w:rsidRDefault="00614A11" w:rsidP="00992310">
            <w:pPr>
              <w:spacing w:after="0" w:line="240" w:lineRule="auto"/>
              <w:jc w:val="both"/>
              <w:rPr>
                <w:rFonts w:ascii="Arial" w:eastAsia="Times New Roman" w:hAnsi="Arial" w:cs="Arial"/>
                <w:color w:val="000000"/>
                <w:lang w:eastAsia="en-GB"/>
              </w:rPr>
            </w:pPr>
            <w:r w:rsidRPr="004F0AB6">
              <w:rPr>
                <w:rFonts w:ascii="Arial" w:eastAsia="Times New Roman" w:hAnsi="Arial" w:cs="Arial"/>
                <w:color w:val="000000"/>
                <w:lang w:eastAsia="en-GB"/>
              </w:rPr>
              <w:t>-0.085</w:t>
            </w:r>
          </w:p>
        </w:tc>
        <w:tc>
          <w:tcPr>
            <w:tcW w:w="3007" w:type="dxa"/>
            <w:shd w:val="clear" w:color="auto" w:fill="E7E6E6" w:themeFill="background2"/>
          </w:tcPr>
          <w:p w14:paraId="64947702" w14:textId="3CCE64CB" w:rsidR="0068188F" w:rsidRPr="001D21E0" w:rsidRDefault="001D06C2" w:rsidP="004B40A1">
            <w:pPr>
              <w:spacing w:after="0" w:line="240" w:lineRule="auto"/>
              <w:rPr>
                <w:rFonts w:ascii="Arial" w:eastAsia="Times New Roman" w:hAnsi="Arial" w:cs="Arial"/>
                <w:color w:val="000000"/>
                <w:sz w:val="18"/>
                <w:szCs w:val="18"/>
                <w:lang w:eastAsia="en-GB"/>
              </w:rPr>
            </w:pPr>
            <w:hyperlink r:id="rId20" w:history="1">
              <w:r w:rsidR="0068188F" w:rsidRPr="001D21E0">
                <w:rPr>
                  <w:rStyle w:val="Hyperlink"/>
                  <w:rFonts w:ascii="Arial" w:eastAsia="Times New Roman" w:hAnsi="Arial" w:cs="Arial"/>
                  <w:sz w:val="18"/>
                  <w:szCs w:val="18"/>
                  <w:lang w:eastAsia="en-GB"/>
                </w:rPr>
                <w:t>Use tool found here</w:t>
              </w:r>
            </w:hyperlink>
          </w:p>
          <w:p w14:paraId="3B62E5B9" w14:textId="18B14AEF" w:rsidR="008231CD" w:rsidRPr="004F0AB6" w:rsidRDefault="008231CD" w:rsidP="004B40A1">
            <w:pPr>
              <w:spacing w:after="0" w:line="240" w:lineRule="auto"/>
              <w:rPr>
                <w:rFonts w:ascii="Arial" w:eastAsia="Times New Roman" w:hAnsi="Arial" w:cs="Arial"/>
                <w:color w:val="000000"/>
                <w:sz w:val="18"/>
                <w:szCs w:val="18"/>
                <w:highlight w:val="yellow"/>
                <w:lang w:eastAsia="en-GB"/>
              </w:rPr>
            </w:pPr>
            <w:r w:rsidRPr="001D21E0">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68806146" w14:textId="2B366AB4" w:rsidR="008231CD" w:rsidRPr="001D21E0" w:rsidRDefault="008231CD" w:rsidP="004B40A1">
            <w:pPr>
              <w:spacing w:after="0" w:line="240" w:lineRule="auto"/>
              <w:rPr>
                <w:rFonts w:ascii="Arial" w:eastAsia="Times New Roman" w:hAnsi="Arial" w:cs="Arial"/>
                <w:color w:val="000000"/>
                <w:sz w:val="18"/>
                <w:szCs w:val="18"/>
                <w:lang w:eastAsia="en-GB"/>
              </w:rPr>
            </w:pPr>
            <w:r w:rsidRPr="001D21E0">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p w14:paraId="61A8341C" w14:textId="0CE40345" w:rsidR="00AD6A42" w:rsidRPr="004F0AB6" w:rsidRDefault="00AD6A42" w:rsidP="004B40A1">
            <w:pPr>
              <w:spacing w:after="0" w:line="240" w:lineRule="auto"/>
              <w:rPr>
                <w:rFonts w:ascii="Arial" w:eastAsia="Times New Roman" w:hAnsi="Arial" w:cs="Arial"/>
                <w:color w:val="000000"/>
                <w:sz w:val="18"/>
                <w:szCs w:val="18"/>
                <w:highlight w:val="yellow"/>
                <w:lang w:eastAsia="en-GB"/>
              </w:rPr>
            </w:pPr>
          </w:p>
          <w:p w14:paraId="2051A54C" w14:textId="77777777" w:rsidR="00AD6A42" w:rsidRPr="004F0AB6" w:rsidRDefault="00AD6A42" w:rsidP="004B40A1">
            <w:pPr>
              <w:spacing w:after="0" w:line="240" w:lineRule="auto"/>
              <w:rPr>
                <w:rFonts w:ascii="Arial" w:eastAsia="Times New Roman" w:hAnsi="Arial" w:cs="Arial"/>
                <w:b/>
                <w:bCs/>
                <w:color w:val="7030A0"/>
                <w:sz w:val="18"/>
                <w:szCs w:val="18"/>
                <w:highlight w:val="yellow"/>
                <w:lang w:eastAsia="en-GB"/>
              </w:rPr>
            </w:pPr>
          </w:p>
          <w:p w14:paraId="392306DF" w14:textId="2020AB20" w:rsidR="00AD6A42" w:rsidRPr="004F0AB6" w:rsidRDefault="00AD6A42" w:rsidP="004B40A1">
            <w:pPr>
              <w:spacing w:after="0" w:line="240" w:lineRule="auto"/>
              <w:rPr>
                <w:rFonts w:ascii="Arial" w:eastAsia="Times New Roman" w:hAnsi="Arial" w:cs="Arial"/>
                <w:color w:val="000000"/>
                <w:sz w:val="18"/>
                <w:szCs w:val="18"/>
                <w:highlight w:val="yellow"/>
                <w:lang w:eastAsia="en-GB"/>
              </w:rPr>
            </w:pP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567"/>
        <w:gridCol w:w="2127"/>
        <w:gridCol w:w="2128"/>
        <w:gridCol w:w="9921"/>
        <w:gridCol w:w="4115"/>
        <w:gridCol w:w="2689"/>
        <w:gridCol w:w="850"/>
      </w:tblGrid>
      <w:tr w:rsidR="00DF7B1F" w:rsidRPr="005C257E" w14:paraId="3B4E63D3" w14:textId="77777777" w:rsidTr="65799195">
        <w:trPr>
          <w:trHeight w:val="300"/>
          <w:tblHeader/>
        </w:trPr>
        <w:tc>
          <w:tcPr>
            <w:tcW w:w="56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2127"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128"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D01B99" w:rsidRPr="005C257E" w14:paraId="1F3FE572"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495865D3" w14:textId="11BFF045" w:rsidR="00D01B99" w:rsidRPr="00115600" w:rsidRDefault="3B8F0E02"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w:t>
            </w:r>
          </w:p>
        </w:tc>
        <w:tc>
          <w:tcPr>
            <w:tcW w:w="2127" w:type="dxa"/>
            <w:tcBorders>
              <w:top w:val="nil"/>
              <w:left w:val="nil"/>
              <w:bottom w:val="single" w:sz="6" w:space="0" w:color="auto"/>
              <w:right w:val="single" w:sz="6" w:space="0" w:color="auto"/>
            </w:tcBorders>
            <w:shd w:val="clear" w:color="auto" w:fill="auto"/>
          </w:tcPr>
          <w:p w14:paraId="1B05AA1D" w14:textId="77777777" w:rsidR="00D01B99" w:rsidRPr="00894903" w:rsidRDefault="00894903" w:rsidP="00894903">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Waste reduction </w:t>
            </w:r>
          </w:p>
          <w:p w14:paraId="71016F70" w14:textId="77777777" w:rsidR="00894903" w:rsidRPr="00894903" w:rsidRDefault="00894903" w:rsidP="00894903">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Maximise recycling </w:t>
            </w:r>
          </w:p>
          <w:p w14:paraId="5F473720" w14:textId="401EEE4F" w:rsidR="00894903" w:rsidRPr="00894903" w:rsidRDefault="00894903" w:rsidP="00894903">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Reducing Environmental impact</w:t>
            </w:r>
            <w:r w:rsidRPr="00894903">
              <w:rPr>
                <w:rFonts w:ascii="Arial" w:eastAsia="Times New Roman" w:hAnsi="Arial" w:cs="Arial"/>
                <w:sz w:val="24"/>
                <w:szCs w:val="24"/>
                <w:lang w:eastAsia="en-GB"/>
              </w:rPr>
              <w:t xml:space="preserve"> </w:t>
            </w:r>
          </w:p>
        </w:tc>
        <w:tc>
          <w:tcPr>
            <w:tcW w:w="2128" w:type="dxa"/>
            <w:tcBorders>
              <w:top w:val="nil"/>
              <w:left w:val="nil"/>
              <w:bottom w:val="single" w:sz="6" w:space="0" w:color="auto"/>
              <w:right w:val="single" w:sz="6" w:space="0" w:color="auto"/>
            </w:tcBorders>
            <w:shd w:val="clear" w:color="auto" w:fill="auto"/>
          </w:tcPr>
          <w:p w14:paraId="4A1AC0E8" w14:textId="70C62D29" w:rsidR="00D01B99" w:rsidRPr="00115600" w:rsidRDefault="00894903"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Implementation of Circular Economy strategy </w:t>
            </w:r>
            <w:r w:rsidR="00F17E87">
              <w:rPr>
                <w:rFonts w:ascii="Arial" w:eastAsia="Times New Roman" w:hAnsi="Arial" w:cs="Arial"/>
                <w:sz w:val="20"/>
                <w:szCs w:val="20"/>
                <w:lang w:eastAsia="en-GB"/>
              </w:rPr>
              <w:t>to</w:t>
            </w:r>
            <w:r w:rsidR="00E35B8A">
              <w:rPr>
                <w:rFonts w:ascii="Arial" w:eastAsia="Times New Roman" w:hAnsi="Arial" w:cs="Arial"/>
                <w:sz w:val="20"/>
                <w:szCs w:val="20"/>
                <w:lang w:eastAsia="en-GB"/>
              </w:rPr>
              <w:t xml:space="preserve"> lead by example</w:t>
            </w:r>
          </w:p>
        </w:tc>
        <w:tc>
          <w:tcPr>
            <w:tcW w:w="9921" w:type="dxa"/>
            <w:tcBorders>
              <w:top w:val="nil"/>
              <w:left w:val="nil"/>
              <w:bottom w:val="single" w:sz="6" w:space="0" w:color="auto"/>
              <w:right w:val="single" w:sz="6" w:space="0" w:color="auto"/>
            </w:tcBorders>
            <w:shd w:val="clear" w:color="auto" w:fill="auto"/>
          </w:tcPr>
          <w:p w14:paraId="3C391187" w14:textId="0110AE99" w:rsidR="00D01B99" w:rsidRDefault="00211523" w:rsidP="006D10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98245E">
              <w:rPr>
                <w:rFonts w:ascii="Arial" w:eastAsia="Times New Roman" w:hAnsi="Arial" w:cs="Arial"/>
                <w:sz w:val="20"/>
                <w:szCs w:val="20"/>
                <w:lang w:eastAsia="en-GB"/>
              </w:rPr>
              <w:t xml:space="preserve">At time of writing, </w:t>
            </w:r>
            <w:r w:rsidR="00D91E38">
              <w:rPr>
                <w:rFonts w:ascii="Arial" w:eastAsia="Times New Roman" w:hAnsi="Arial" w:cs="Arial"/>
                <w:sz w:val="20"/>
                <w:szCs w:val="20"/>
                <w:lang w:eastAsia="en-GB"/>
              </w:rPr>
              <w:t>a new</w:t>
            </w:r>
            <w:r w:rsidRPr="0098245E">
              <w:rPr>
                <w:rFonts w:ascii="Arial" w:eastAsia="Times New Roman" w:hAnsi="Arial" w:cs="Arial"/>
                <w:sz w:val="20"/>
                <w:szCs w:val="20"/>
                <w:lang w:eastAsia="en-GB"/>
              </w:rPr>
              <w:t xml:space="preserve"> Circular Economy </w:t>
            </w:r>
            <w:r w:rsidR="00CC3B7B" w:rsidRPr="0098245E">
              <w:rPr>
                <w:rFonts w:ascii="Arial" w:eastAsia="Times New Roman" w:hAnsi="Arial" w:cs="Arial"/>
                <w:sz w:val="20"/>
                <w:szCs w:val="20"/>
                <w:lang w:eastAsia="en-GB"/>
              </w:rPr>
              <w:t xml:space="preserve">(CE) </w:t>
            </w:r>
            <w:r w:rsidRPr="0098245E">
              <w:rPr>
                <w:rFonts w:ascii="Arial" w:eastAsia="Times New Roman" w:hAnsi="Arial" w:cs="Arial"/>
                <w:sz w:val="20"/>
                <w:szCs w:val="20"/>
                <w:lang w:eastAsia="en-GB"/>
              </w:rPr>
              <w:t xml:space="preserve">Strategy is in development – expect to </w:t>
            </w:r>
            <w:r w:rsidR="00CC3B7B" w:rsidRPr="0098245E">
              <w:rPr>
                <w:rFonts w:ascii="Arial" w:eastAsia="Times New Roman" w:hAnsi="Arial" w:cs="Arial"/>
                <w:sz w:val="20"/>
                <w:szCs w:val="20"/>
                <w:lang w:eastAsia="en-GB"/>
              </w:rPr>
              <w:t xml:space="preserve">launch in 2023. </w:t>
            </w:r>
            <w:r w:rsidR="008F1D77">
              <w:rPr>
                <w:rFonts w:ascii="Arial" w:eastAsia="Times New Roman" w:hAnsi="Arial" w:cs="Arial"/>
                <w:sz w:val="20"/>
                <w:szCs w:val="20"/>
                <w:lang w:eastAsia="en-GB"/>
              </w:rPr>
              <w:t xml:space="preserve">This replaces the CoL waste strategy 2013-2021. </w:t>
            </w:r>
            <w:r w:rsidR="0098245E" w:rsidRPr="0098245E">
              <w:rPr>
                <w:rFonts w:ascii="Arial" w:eastAsia="Times New Roman" w:hAnsi="Arial" w:cs="Arial"/>
                <w:sz w:val="20"/>
                <w:szCs w:val="20"/>
                <w:lang w:eastAsia="en-GB"/>
              </w:rPr>
              <w:t xml:space="preserve">As the new </w:t>
            </w:r>
            <w:r w:rsidR="008F1D77">
              <w:rPr>
                <w:rFonts w:ascii="Arial" w:eastAsia="Times New Roman" w:hAnsi="Arial" w:cs="Arial"/>
                <w:sz w:val="20"/>
                <w:szCs w:val="20"/>
                <w:lang w:eastAsia="en-GB"/>
              </w:rPr>
              <w:t xml:space="preserve">CE </w:t>
            </w:r>
            <w:r w:rsidR="0098245E" w:rsidRPr="0098245E">
              <w:rPr>
                <w:rFonts w:ascii="Arial" w:eastAsia="Times New Roman" w:hAnsi="Arial" w:cs="Arial"/>
                <w:sz w:val="20"/>
                <w:szCs w:val="20"/>
                <w:lang w:eastAsia="en-GB"/>
              </w:rPr>
              <w:t xml:space="preserve">strategy </w:t>
            </w:r>
            <w:r w:rsidR="00715B1C">
              <w:rPr>
                <w:rFonts w:ascii="Arial" w:eastAsia="Times New Roman" w:hAnsi="Arial" w:cs="Arial"/>
                <w:sz w:val="20"/>
                <w:szCs w:val="20"/>
                <w:lang w:eastAsia="en-GB"/>
              </w:rPr>
              <w:t xml:space="preserve">is </w:t>
            </w:r>
            <w:r w:rsidR="007B0014">
              <w:rPr>
                <w:rFonts w:ascii="Arial" w:eastAsia="Times New Roman" w:hAnsi="Arial" w:cs="Arial"/>
                <w:sz w:val="20"/>
                <w:szCs w:val="20"/>
                <w:lang w:eastAsia="en-GB"/>
              </w:rPr>
              <w:t>in development</w:t>
            </w:r>
            <w:r w:rsidR="008C5059">
              <w:rPr>
                <w:rFonts w:ascii="Arial" w:eastAsia="Times New Roman" w:hAnsi="Arial" w:cs="Arial"/>
                <w:sz w:val="20"/>
                <w:szCs w:val="20"/>
                <w:lang w:eastAsia="en-GB"/>
              </w:rPr>
              <w:t xml:space="preserve"> at time of writing</w:t>
            </w:r>
            <w:r w:rsidR="0098245E" w:rsidRPr="0098245E">
              <w:rPr>
                <w:rFonts w:ascii="Arial" w:eastAsia="Times New Roman" w:hAnsi="Arial" w:cs="Arial"/>
                <w:sz w:val="20"/>
                <w:szCs w:val="20"/>
                <w:lang w:eastAsia="en-GB"/>
              </w:rPr>
              <w:t>, specific activities</w:t>
            </w:r>
            <w:r w:rsidR="002B3507">
              <w:rPr>
                <w:rFonts w:ascii="Arial" w:eastAsia="Times New Roman" w:hAnsi="Arial" w:cs="Arial"/>
                <w:sz w:val="20"/>
                <w:szCs w:val="20"/>
                <w:lang w:eastAsia="en-GB"/>
              </w:rPr>
              <w:t xml:space="preserve"> have not yet been set</w:t>
            </w:r>
            <w:r w:rsidR="002334D6">
              <w:rPr>
                <w:rFonts w:ascii="Arial" w:eastAsia="Times New Roman" w:hAnsi="Arial" w:cs="Arial"/>
                <w:sz w:val="20"/>
                <w:szCs w:val="20"/>
                <w:lang w:eastAsia="en-GB"/>
              </w:rPr>
              <w:t xml:space="preserve">. </w:t>
            </w:r>
            <w:r w:rsidR="002334D6" w:rsidRPr="00443476">
              <w:rPr>
                <w:rFonts w:ascii="Arial" w:eastAsia="Times New Roman" w:hAnsi="Arial" w:cs="Arial"/>
                <w:sz w:val="20"/>
                <w:szCs w:val="20"/>
                <w:lang w:eastAsia="en-GB"/>
              </w:rPr>
              <w:t>H</w:t>
            </w:r>
            <w:r w:rsidR="0098245E" w:rsidRPr="00443476">
              <w:rPr>
                <w:rFonts w:ascii="Arial" w:eastAsia="Times New Roman" w:hAnsi="Arial" w:cs="Arial"/>
                <w:sz w:val="20"/>
                <w:szCs w:val="20"/>
                <w:lang w:eastAsia="en-GB"/>
              </w:rPr>
              <w:t xml:space="preserve">owever, </w:t>
            </w:r>
            <w:r w:rsidR="00430E4E" w:rsidRPr="00443476">
              <w:rPr>
                <w:rFonts w:ascii="Arial" w:eastAsia="Times New Roman" w:hAnsi="Arial" w:cs="Arial"/>
                <w:sz w:val="20"/>
                <w:szCs w:val="20"/>
                <w:lang w:eastAsia="en-GB"/>
              </w:rPr>
              <w:t xml:space="preserve">some actions are likely to include </w:t>
            </w:r>
            <w:r w:rsidR="002334D6" w:rsidRPr="00443476">
              <w:rPr>
                <w:rFonts w:ascii="Arial" w:eastAsia="Times New Roman" w:hAnsi="Arial" w:cs="Arial"/>
                <w:sz w:val="20"/>
                <w:szCs w:val="20"/>
                <w:lang w:eastAsia="en-GB"/>
              </w:rPr>
              <w:t xml:space="preserve">developing </w:t>
            </w:r>
            <w:r w:rsidR="00430E4E" w:rsidRPr="00443476">
              <w:rPr>
                <w:rFonts w:ascii="Arial" w:eastAsia="Times New Roman" w:hAnsi="Arial" w:cs="Arial"/>
                <w:sz w:val="20"/>
                <w:szCs w:val="20"/>
                <w:lang w:eastAsia="en-GB"/>
              </w:rPr>
              <w:t>staff</w:t>
            </w:r>
            <w:r w:rsidR="005C0119" w:rsidRPr="00443476">
              <w:rPr>
                <w:rFonts w:ascii="Arial" w:eastAsia="Times New Roman" w:hAnsi="Arial" w:cs="Arial"/>
                <w:sz w:val="20"/>
                <w:szCs w:val="20"/>
                <w:lang w:eastAsia="en-GB"/>
              </w:rPr>
              <w:t xml:space="preserve"> understanding of CE to enable staff to identify CE </w:t>
            </w:r>
            <w:r w:rsidR="00430E4E" w:rsidRPr="00443476">
              <w:rPr>
                <w:rFonts w:ascii="Arial" w:eastAsia="Times New Roman" w:hAnsi="Arial" w:cs="Arial"/>
                <w:sz w:val="20"/>
                <w:szCs w:val="20"/>
                <w:lang w:eastAsia="en-GB"/>
              </w:rPr>
              <w:t>opportunities</w:t>
            </w:r>
            <w:r w:rsidR="005C0119" w:rsidRPr="00443476">
              <w:rPr>
                <w:rFonts w:ascii="Arial" w:eastAsia="Times New Roman" w:hAnsi="Arial" w:cs="Arial"/>
                <w:sz w:val="20"/>
                <w:szCs w:val="20"/>
                <w:lang w:eastAsia="en-GB"/>
              </w:rPr>
              <w:t xml:space="preserve"> within their departments</w:t>
            </w:r>
            <w:r w:rsidR="00C02DCD" w:rsidRPr="00443476">
              <w:rPr>
                <w:rFonts w:ascii="Arial" w:eastAsia="Times New Roman" w:hAnsi="Arial" w:cs="Arial"/>
                <w:sz w:val="20"/>
                <w:szCs w:val="20"/>
                <w:lang w:eastAsia="en-GB"/>
              </w:rPr>
              <w:t>, embedding CE within policies and procedures</w:t>
            </w:r>
            <w:r w:rsidR="00836681" w:rsidRPr="00443476">
              <w:rPr>
                <w:rFonts w:ascii="Arial" w:eastAsia="Times New Roman" w:hAnsi="Arial" w:cs="Arial"/>
                <w:sz w:val="20"/>
                <w:szCs w:val="20"/>
                <w:lang w:eastAsia="en-GB"/>
              </w:rPr>
              <w:t xml:space="preserve">. Additionally, </w:t>
            </w:r>
            <w:r w:rsidR="00D52E77" w:rsidRPr="00443476">
              <w:rPr>
                <w:rFonts w:ascii="Arial" w:eastAsia="Times New Roman" w:hAnsi="Arial" w:cs="Arial"/>
                <w:sz w:val="20"/>
                <w:szCs w:val="20"/>
                <w:lang w:eastAsia="en-GB"/>
              </w:rPr>
              <w:t xml:space="preserve">tasks such as promoting reuse sharing platforms, encouraging residents to adopt CE behaviours </w:t>
            </w:r>
            <w:r w:rsidR="002A433E" w:rsidRPr="00443476">
              <w:rPr>
                <w:rFonts w:ascii="Arial" w:eastAsia="Times New Roman" w:hAnsi="Arial" w:cs="Arial"/>
                <w:sz w:val="20"/>
                <w:szCs w:val="20"/>
                <w:lang w:eastAsia="en-GB"/>
              </w:rPr>
              <w:t xml:space="preserve">and more are tasks which also form part of this RRP. </w:t>
            </w:r>
            <w:r w:rsidR="002A433E" w:rsidRPr="004F0AB6">
              <w:rPr>
                <w:rFonts w:ascii="Arial" w:eastAsia="Times New Roman" w:hAnsi="Arial" w:cs="Arial"/>
                <w:sz w:val="20"/>
                <w:szCs w:val="20"/>
                <w:lang w:eastAsia="en-GB"/>
              </w:rPr>
              <w:t>A</w:t>
            </w:r>
            <w:r w:rsidR="008E1201" w:rsidRPr="004F0AB6">
              <w:rPr>
                <w:rFonts w:ascii="Arial" w:eastAsia="Times New Roman" w:hAnsi="Arial" w:cs="Arial"/>
                <w:sz w:val="20"/>
                <w:szCs w:val="20"/>
                <w:lang w:eastAsia="en-GB"/>
              </w:rPr>
              <w:t>nticipate</w:t>
            </w:r>
            <w:r w:rsidR="00B0498D" w:rsidRPr="004F0AB6">
              <w:rPr>
                <w:rFonts w:ascii="Arial" w:eastAsia="Times New Roman" w:hAnsi="Arial" w:cs="Arial"/>
                <w:sz w:val="20"/>
                <w:szCs w:val="20"/>
                <w:lang w:eastAsia="en-GB"/>
              </w:rPr>
              <w:t xml:space="preserve"> at least some </w:t>
            </w:r>
            <w:r w:rsidR="003B3388" w:rsidRPr="004F0AB6">
              <w:rPr>
                <w:rFonts w:ascii="Arial" w:eastAsia="Times New Roman" w:hAnsi="Arial" w:cs="Arial"/>
                <w:sz w:val="20"/>
                <w:szCs w:val="20"/>
                <w:lang w:eastAsia="en-GB"/>
              </w:rPr>
              <w:t>actions from the</w:t>
            </w:r>
            <w:r w:rsidR="008E1201" w:rsidRPr="004F0AB6">
              <w:rPr>
                <w:rFonts w:ascii="Arial" w:eastAsia="Times New Roman" w:hAnsi="Arial" w:cs="Arial"/>
                <w:sz w:val="20"/>
                <w:szCs w:val="20"/>
                <w:lang w:eastAsia="en-GB"/>
              </w:rPr>
              <w:t xml:space="preserve"> CE</w:t>
            </w:r>
            <w:r w:rsidR="003B3388" w:rsidRPr="004F0AB6">
              <w:rPr>
                <w:rFonts w:ascii="Arial" w:eastAsia="Times New Roman" w:hAnsi="Arial" w:cs="Arial"/>
                <w:sz w:val="20"/>
                <w:szCs w:val="20"/>
                <w:lang w:eastAsia="en-GB"/>
              </w:rPr>
              <w:t xml:space="preserve"> strategy will be completed during the lifetime of this RR</w:t>
            </w:r>
            <w:r w:rsidR="00D32F1B" w:rsidRPr="004F0AB6">
              <w:rPr>
                <w:rFonts w:ascii="Arial" w:eastAsia="Times New Roman" w:hAnsi="Arial" w:cs="Arial"/>
                <w:sz w:val="20"/>
                <w:szCs w:val="20"/>
                <w:lang w:eastAsia="en-GB"/>
              </w:rPr>
              <w:t>P and other actions</w:t>
            </w:r>
            <w:r w:rsidR="006E0E17" w:rsidRPr="004F0AB6">
              <w:rPr>
                <w:rFonts w:ascii="Arial" w:eastAsia="Times New Roman" w:hAnsi="Arial" w:cs="Arial"/>
                <w:sz w:val="20"/>
                <w:szCs w:val="20"/>
                <w:lang w:eastAsia="en-GB"/>
              </w:rPr>
              <w:t xml:space="preserve"> to be ongoing</w:t>
            </w:r>
          </w:p>
          <w:p w14:paraId="0D1B5F40" w14:textId="77777777" w:rsidR="00FB230D" w:rsidRPr="0098245E" w:rsidRDefault="00FB230D" w:rsidP="00FB230D">
            <w:pPr>
              <w:pStyle w:val="ListParagraph"/>
              <w:spacing w:after="0" w:line="240" w:lineRule="auto"/>
              <w:ind w:left="277"/>
              <w:textAlignment w:val="baseline"/>
              <w:rPr>
                <w:rFonts w:ascii="Arial" w:eastAsia="Times New Roman" w:hAnsi="Arial" w:cs="Arial"/>
                <w:sz w:val="20"/>
                <w:szCs w:val="20"/>
                <w:lang w:eastAsia="en-GB"/>
              </w:rPr>
            </w:pPr>
          </w:p>
          <w:p w14:paraId="0AA27A9C" w14:textId="1F344BE6" w:rsidR="003B3388" w:rsidRDefault="000343CC"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CE strategy expected to be </w:t>
            </w:r>
            <w:r w:rsidR="00A176D5">
              <w:rPr>
                <w:rFonts w:ascii="Arial" w:eastAsia="Times New Roman" w:hAnsi="Arial" w:cs="Arial"/>
                <w:sz w:val="20"/>
                <w:szCs w:val="20"/>
                <w:lang w:eastAsia="en-GB"/>
              </w:rPr>
              <w:t>focus</w:t>
            </w:r>
            <w:r w:rsidR="00E17E15">
              <w:rPr>
                <w:rFonts w:ascii="Arial" w:eastAsia="Times New Roman" w:hAnsi="Arial" w:cs="Arial"/>
                <w:sz w:val="20"/>
                <w:szCs w:val="20"/>
                <w:lang w:eastAsia="en-GB"/>
              </w:rPr>
              <w:t>sed</w:t>
            </w:r>
            <w:r w:rsidR="00A176D5">
              <w:rPr>
                <w:rFonts w:ascii="Arial" w:eastAsia="Times New Roman" w:hAnsi="Arial" w:cs="Arial"/>
                <w:sz w:val="20"/>
                <w:szCs w:val="20"/>
                <w:lang w:eastAsia="en-GB"/>
              </w:rPr>
              <w:t xml:space="preserve"> mainly on </w:t>
            </w:r>
            <w:r w:rsidR="00E426D1">
              <w:rPr>
                <w:rFonts w:ascii="Arial" w:eastAsia="Times New Roman" w:hAnsi="Arial" w:cs="Arial"/>
                <w:sz w:val="20"/>
                <w:szCs w:val="20"/>
                <w:lang w:eastAsia="en-GB"/>
              </w:rPr>
              <w:t xml:space="preserve">internal operations and the influence which the CoL could have </w:t>
            </w:r>
            <w:r w:rsidR="00E17E15">
              <w:rPr>
                <w:rFonts w:ascii="Arial" w:eastAsia="Times New Roman" w:hAnsi="Arial" w:cs="Arial"/>
                <w:sz w:val="20"/>
                <w:szCs w:val="20"/>
                <w:lang w:eastAsia="en-GB"/>
              </w:rPr>
              <w:t>with external stakeholders</w:t>
            </w:r>
            <w:r w:rsidR="00C629C6">
              <w:rPr>
                <w:rFonts w:ascii="Arial" w:eastAsia="Times New Roman" w:hAnsi="Arial" w:cs="Arial"/>
                <w:sz w:val="20"/>
                <w:szCs w:val="20"/>
                <w:lang w:eastAsia="en-GB"/>
              </w:rPr>
              <w:t>, for example, through the planning process.</w:t>
            </w:r>
            <w:r>
              <w:rPr>
                <w:rFonts w:ascii="Arial" w:eastAsia="Times New Roman" w:hAnsi="Arial" w:cs="Arial"/>
                <w:sz w:val="20"/>
                <w:szCs w:val="20"/>
                <w:lang w:eastAsia="en-GB"/>
              </w:rPr>
              <w:t xml:space="preserve"> </w:t>
            </w:r>
            <w:r w:rsidR="005E7429">
              <w:rPr>
                <w:rFonts w:ascii="Arial" w:eastAsia="Times New Roman" w:hAnsi="Arial" w:cs="Arial"/>
                <w:sz w:val="20"/>
                <w:szCs w:val="20"/>
                <w:lang w:eastAsia="en-GB"/>
              </w:rPr>
              <w:t xml:space="preserve">Sites located outside the Square Mile </w:t>
            </w:r>
            <w:r w:rsidR="00DC1091">
              <w:rPr>
                <w:rFonts w:ascii="Arial" w:eastAsia="Times New Roman" w:hAnsi="Arial" w:cs="Arial"/>
                <w:sz w:val="20"/>
                <w:szCs w:val="20"/>
                <w:lang w:eastAsia="en-GB"/>
              </w:rPr>
              <w:t>may be</w:t>
            </w:r>
            <w:r w:rsidR="00F36659">
              <w:rPr>
                <w:rFonts w:ascii="Arial" w:eastAsia="Times New Roman" w:hAnsi="Arial" w:cs="Arial"/>
                <w:sz w:val="20"/>
                <w:szCs w:val="20"/>
                <w:lang w:eastAsia="en-GB"/>
              </w:rPr>
              <w:t xml:space="preserve"> </w:t>
            </w:r>
            <w:r w:rsidR="005E7429">
              <w:rPr>
                <w:rFonts w:ascii="Arial" w:eastAsia="Times New Roman" w:hAnsi="Arial" w:cs="Arial"/>
                <w:sz w:val="20"/>
                <w:szCs w:val="20"/>
                <w:lang w:eastAsia="en-GB"/>
              </w:rPr>
              <w:t xml:space="preserve">contained in a </w:t>
            </w:r>
            <w:r w:rsidR="008F1D77">
              <w:rPr>
                <w:rFonts w:ascii="Arial" w:eastAsia="Times New Roman" w:hAnsi="Arial" w:cs="Arial"/>
                <w:sz w:val="20"/>
                <w:szCs w:val="20"/>
                <w:lang w:eastAsia="en-GB"/>
              </w:rPr>
              <w:t>subsequent</w:t>
            </w:r>
            <w:r w:rsidR="005E7429">
              <w:rPr>
                <w:rFonts w:ascii="Arial" w:eastAsia="Times New Roman" w:hAnsi="Arial" w:cs="Arial"/>
                <w:sz w:val="20"/>
                <w:szCs w:val="20"/>
                <w:lang w:eastAsia="en-GB"/>
              </w:rPr>
              <w:t xml:space="preserve"> CE Strategy</w:t>
            </w:r>
            <w:r w:rsidR="00F36659">
              <w:rPr>
                <w:rFonts w:ascii="Arial" w:eastAsia="Times New Roman" w:hAnsi="Arial" w:cs="Arial"/>
                <w:sz w:val="20"/>
                <w:szCs w:val="20"/>
                <w:lang w:eastAsia="en-GB"/>
              </w:rPr>
              <w:t xml:space="preserve"> although </w:t>
            </w:r>
            <w:r w:rsidR="009F5245">
              <w:rPr>
                <w:rFonts w:ascii="Arial" w:eastAsia="Times New Roman" w:hAnsi="Arial" w:cs="Arial"/>
                <w:sz w:val="20"/>
                <w:szCs w:val="20"/>
                <w:lang w:eastAsia="en-GB"/>
              </w:rPr>
              <w:t xml:space="preserve">this </w:t>
            </w:r>
            <w:r w:rsidR="00F36659">
              <w:rPr>
                <w:rFonts w:ascii="Arial" w:eastAsia="Times New Roman" w:hAnsi="Arial" w:cs="Arial"/>
                <w:sz w:val="20"/>
                <w:szCs w:val="20"/>
                <w:lang w:eastAsia="en-GB"/>
              </w:rPr>
              <w:t>will be kept under review</w:t>
            </w:r>
            <w:r w:rsidR="005E7429">
              <w:rPr>
                <w:rFonts w:ascii="Arial" w:eastAsia="Times New Roman" w:hAnsi="Arial" w:cs="Arial"/>
                <w:sz w:val="20"/>
                <w:szCs w:val="20"/>
                <w:lang w:eastAsia="en-GB"/>
              </w:rPr>
              <w:t xml:space="preserve">. This is so that we can trial actions locally, before rolling out actions to </w:t>
            </w:r>
            <w:r w:rsidR="001F69AF">
              <w:rPr>
                <w:rFonts w:ascii="Arial" w:eastAsia="Times New Roman" w:hAnsi="Arial" w:cs="Arial"/>
                <w:sz w:val="20"/>
                <w:szCs w:val="20"/>
                <w:lang w:eastAsia="en-GB"/>
              </w:rPr>
              <w:t xml:space="preserve">more </w:t>
            </w:r>
            <w:r w:rsidR="00941688">
              <w:rPr>
                <w:rFonts w:ascii="Arial" w:eastAsia="Times New Roman" w:hAnsi="Arial" w:cs="Arial"/>
                <w:sz w:val="20"/>
                <w:szCs w:val="20"/>
                <w:lang w:eastAsia="en-GB"/>
              </w:rPr>
              <w:t>complex</w:t>
            </w:r>
            <w:r w:rsidR="008620D2">
              <w:rPr>
                <w:rFonts w:ascii="Arial" w:eastAsia="Times New Roman" w:hAnsi="Arial" w:cs="Arial"/>
                <w:sz w:val="20"/>
                <w:szCs w:val="20"/>
                <w:lang w:eastAsia="en-GB"/>
              </w:rPr>
              <w:t xml:space="preserve"> and</w:t>
            </w:r>
            <w:r w:rsidR="00941688">
              <w:rPr>
                <w:rFonts w:ascii="Arial" w:eastAsia="Times New Roman" w:hAnsi="Arial" w:cs="Arial"/>
                <w:sz w:val="20"/>
                <w:szCs w:val="20"/>
                <w:lang w:eastAsia="en-GB"/>
              </w:rPr>
              <w:t xml:space="preserve"> operationally diverse sites ranging from Port of Tilbury, Heathrow Animal Reception Centre, wholesale markets </w:t>
            </w:r>
            <w:r w:rsidR="001E7842">
              <w:rPr>
                <w:rFonts w:ascii="Arial" w:eastAsia="Times New Roman" w:hAnsi="Arial" w:cs="Arial"/>
                <w:sz w:val="20"/>
                <w:szCs w:val="20"/>
                <w:lang w:eastAsia="en-GB"/>
              </w:rPr>
              <w:t>to Hampstead Heath and more.</w:t>
            </w:r>
          </w:p>
          <w:p w14:paraId="3E18F2D3" w14:textId="77777777" w:rsidR="00044CA7" w:rsidRPr="00044CA7" w:rsidRDefault="00044CA7" w:rsidP="00044CA7">
            <w:pPr>
              <w:pStyle w:val="ListParagraph"/>
              <w:rPr>
                <w:rFonts w:ascii="Arial" w:eastAsia="Times New Roman" w:hAnsi="Arial" w:cs="Arial"/>
                <w:sz w:val="20"/>
                <w:szCs w:val="20"/>
                <w:lang w:eastAsia="en-GB"/>
              </w:rPr>
            </w:pPr>
          </w:p>
          <w:p w14:paraId="444CD90E" w14:textId="1764D57B" w:rsidR="005F4FF5" w:rsidRDefault="00044CA7" w:rsidP="00A7614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07254A">
              <w:rPr>
                <w:rFonts w:ascii="Arial" w:eastAsia="Times New Roman" w:hAnsi="Arial" w:cs="Arial"/>
                <w:sz w:val="20"/>
                <w:szCs w:val="20"/>
                <w:lang w:eastAsia="en-GB"/>
              </w:rPr>
              <w:t>The CoL Responsible Business Strategy 2018 – 2023 has “waste” as a key priority</w:t>
            </w:r>
            <w:r w:rsidR="008620D2">
              <w:rPr>
                <w:rFonts w:ascii="Arial" w:eastAsia="Times New Roman" w:hAnsi="Arial" w:cs="Arial"/>
                <w:sz w:val="20"/>
                <w:szCs w:val="20"/>
                <w:lang w:eastAsia="en-GB"/>
              </w:rPr>
              <w:t xml:space="preserve"> </w:t>
            </w:r>
            <w:r w:rsidR="004444F1">
              <w:rPr>
                <w:rFonts w:ascii="Arial" w:eastAsia="Times New Roman" w:hAnsi="Arial" w:cs="Arial"/>
                <w:sz w:val="20"/>
                <w:szCs w:val="20"/>
                <w:lang w:eastAsia="en-GB"/>
              </w:rPr>
              <w:t>– we will continue to liaise with colleagues during lifetime of the RBS.</w:t>
            </w:r>
            <w:r w:rsidR="00E63EA1">
              <w:rPr>
                <w:rFonts w:ascii="Arial" w:eastAsia="Times New Roman" w:hAnsi="Arial" w:cs="Arial"/>
                <w:sz w:val="20"/>
                <w:szCs w:val="20"/>
                <w:lang w:eastAsia="en-GB"/>
              </w:rPr>
              <w:t xml:space="preserve"> </w:t>
            </w:r>
          </w:p>
          <w:p w14:paraId="2FF4AE13" w14:textId="77777777" w:rsidR="0007254A" w:rsidRPr="0007254A" w:rsidRDefault="0007254A" w:rsidP="0007254A">
            <w:pPr>
              <w:pStyle w:val="ListParagraph"/>
              <w:rPr>
                <w:rFonts w:ascii="Arial" w:eastAsia="Times New Roman" w:hAnsi="Arial" w:cs="Arial"/>
                <w:sz w:val="20"/>
                <w:szCs w:val="20"/>
                <w:lang w:eastAsia="en-GB"/>
              </w:rPr>
            </w:pPr>
          </w:p>
          <w:p w14:paraId="0F82BEE5" w14:textId="22B1FEB6" w:rsidR="003B7EC0" w:rsidRDefault="003138F3" w:rsidP="00B15CC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F17E87">
              <w:rPr>
                <w:rFonts w:ascii="Arial" w:eastAsia="Times New Roman" w:hAnsi="Arial" w:cs="Arial"/>
                <w:sz w:val="20"/>
                <w:szCs w:val="20"/>
                <w:lang w:eastAsia="en-GB"/>
              </w:rPr>
              <w:t>The CoL Single Use Plastic Policy (SUP) outlines how we will work with our supply chain, employees and communities to eliminate unnecessary plastic waste and encourages the use of recycled content plastic where there are no other suitable alternatives. As part of this,</w:t>
            </w:r>
            <w:r w:rsidR="00A74828" w:rsidRPr="00F17E87">
              <w:rPr>
                <w:rFonts w:ascii="Arial" w:eastAsia="Times New Roman" w:hAnsi="Arial" w:cs="Arial"/>
                <w:sz w:val="20"/>
                <w:szCs w:val="20"/>
                <w:lang w:eastAsia="en-GB"/>
              </w:rPr>
              <w:t xml:space="preserve"> we are engaging with our stationary supplier to identify where recycled content can be increased and packaging reduced. </w:t>
            </w:r>
          </w:p>
          <w:p w14:paraId="484D2085" w14:textId="77777777" w:rsidR="007C1CFD" w:rsidRPr="007C1CFD" w:rsidRDefault="007C1CFD" w:rsidP="007C1CFD">
            <w:pPr>
              <w:pStyle w:val="ListParagraph"/>
              <w:rPr>
                <w:rFonts w:ascii="Arial" w:eastAsia="Times New Roman" w:hAnsi="Arial" w:cs="Arial"/>
                <w:sz w:val="20"/>
                <w:szCs w:val="20"/>
                <w:lang w:eastAsia="en-GB"/>
              </w:rPr>
            </w:pPr>
          </w:p>
          <w:p w14:paraId="7F676EE7" w14:textId="7AD9B94D" w:rsidR="001E7842" w:rsidRPr="00653E4B" w:rsidRDefault="007C1CFD" w:rsidP="00AC7D8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continue to promote the CoL’s preferred</w:t>
            </w:r>
            <w:r w:rsidRPr="007C1CFD">
              <w:rPr>
                <w:rFonts w:ascii="Arial" w:eastAsia="Times New Roman" w:hAnsi="Arial" w:cs="Arial"/>
                <w:sz w:val="20"/>
                <w:szCs w:val="20"/>
                <w:lang w:eastAsia="en-GB"/>
              </w:rPr>
              <w:t xml:space="preserve"> </w:t>
            </w:r>
            <w:r w:rsidR="00B738CC">
              <w:rPr>
                <w:rFonts w:ascii="Arial" w:eastAsia="Times New Roman" w:hAnsi="Arial" w:cs="Arial"/>
                <w:sz w:val="20"/>
                <w:szCs w:val="20"/>
                <w:lang w:eastAsia="en-GB"/>
              </w:rPr>
              <w:t xml:space="preserve">internal </w:t>
            </w:r>
            <w:r w:rsidRPr="007C1CFD">
              <w:rPr>
                <w:rFonts w:ascii="Arial" w:eastAsia="Times New Roman" w:hAnsi="Arial" w:cs="Arial"/>
                <w:sz w:val="20"/>
                <w:szCs w:val="20"/>
                <w:lang w:eastAsia="en-GB"/>
              </w:rPr>
              <w:t>reuse sharing platform</w:t>
            </w:r>
            <w:r>
              <w:rPr>
                <w:rFonts w:ascii="Arial" w:eastAsia="Times New Roman" w:hAnsi="Arial" w:cs="Arial"/>
                <w:sz w:val="20"/>
                <w:szCs w:val="20"/>
                <w:lang w:eastAsia="en-GB"/>
              </w:rPr>
              <w:t xml:space="preserve">, </w:t>
            </w:r>
            <w:r w:rsidRPr="007C1CFD">
              <w:rPr>
                <w:rFonts w:ascii="Arial" w:eastAsia="Times New Roman" w:hAnsi="Arial" w:cs="Arial"/>
                <w:sz w:val="20"/>
                <w:szCs w:val="20"/>
                <w:lang w:eastAsia="en-GB"/>
              </w:rPr>
              <w:t>WARP-it</w:t>
            </w:r>
            <w:r w:rsidR="00B738CC">
              <w:rPr>
                <w:rFonts w:ascii="Arial" w:eastAsia="Times New Roman" w:hAnsi="Arial" w:cs="Arial"/>
                <w:sz w:val="20"/>
                <w:szCs w:val="20"/>
                <w:lang w:eastAsia="en-GB"/>
              </w:rPr>
              <w:t>. This</w:t>
            </w:r>
            <w:r w:rsidRPr="007C1CFD">
              <w:rPr>
                <w:rFonts w:ascii="Arial" w:eastAsia="Times New Roman" w:hAnsi="Arial" w:cs="Arial"/>
                <w:sz w:val="20"/>
                <w:szCs w:val="20"/>
                <w:lang w:eastAsia="en-GB"/>
              </w:rPr>
              <w:t xml:space="preserve"> sets out to keep resources such as furniture and stationary in use internally</w:t>
            </w:r>
            <w:r w:rsidR="00B738CC">
              <w:rPr>
                <w:rFonts w:ascii="Arial" w:eastAsia="Times New Roman" w:hAnsi="Arial" w:cs="Arial"/>
                <w:sz w:val="20"/>
                <w:szCs w:val="20"/>
                <w:lang w:eastAsia="en-GB"/>
              </w:rPr>
              <w:t xml:space="preserve"> thereby keeping resources in use for longer</w:t>
            </w:r>
            <w:r w:rsidR="007A2B71">
              <w:rPr>
                <w:rFonts w:ascii="Arial" w:eastAsia="Times New Roman" w:hAnsi="Arial" w:cs="Arial"/>
                <w:sz w:val="20"/>
                <w:szCs w:val="20"/>
                <w:lang w:eastAsia="en-GB"/>
              </w:rPr>
              <w:t xml:space="preserve"> and</w:t>
            </w:r>
            <w:r w:rsidR="00B738CC">
              <w:rPr>
                <w:rFonts w:ascii="Arial" w:eastAsia="Times New Roman" w:hAnsi="Arial" w:cs="Arial"/>
                <w:sz w:val="20"/>
                <w:szCs w:val="20"/>
                <w:lang w:eastAsia="en-GB"/>
              </w:rPr>
              <w:t xml:space="preserve"> reducing disposal costs</w:t>
            </w:r>
            <w:r w:rsidRPr="007C1CFD">
              <w:rPr>
                <w:rFonts w:ascii="Arial" w:eastAsia="Times New Roman" w:hAnsi="Arial" w:cs="Arial"/>
                <w:sz w:val="20"/>
                <w:szCs w:val="20"/>
                <w:lang w:eastAsia="en-GB"/>
              </w:rPr>
              <w:t>. Unclaimed items are then made available to the wider warp-it ne</w:t>
            </w:r>
            <w:r w:rsidR="00AE3574">
              <w:rPr>
                <w:rFonts w:ascii="Arial" w:eastAsia="Times New Roman" w:hAnsi="Arial" w:cs="Arial"/>
                <w:sz w:val="20"/>
                <w:szCs w:val="20"/>
                <w:lang w:eastAsia="en-GB"/>
              </w:rPr>
              <w:t>t</w:t>
            </w:r>
            <w:r w:rsidRPr="007C1CFD">
              <w:rPr>
                <w:rFonts w:ascii="Arial" w:eastAsia="Times New Roman" w:hAnsi="Arial" w:cs="Arial"/>
                <w:sz w:val="20"/>
                <w:szCs w:val="20"/>
                <w:lang w:eastAsia="en-GB"/>
              </w:rPr>
              <w:t>work such as schools and charities in our reuse network. The reuse network aspires to reduce waste, encourage reuse and reduce costs of buying items the CoL already has and avoidable disposal costs through providing reusable items to others.</w:t>
            </w:r>
            <w:r w:rsidR="009101A1">
              <w:rPr>
                <w:rFonts w:ascii="Arial" w:eastAsia="Times New Roman" w:hAnsi="Arial" w:cs="Arial"/>
                <w:sz w:val="20"/>
                <w:szCs w:val="20"/>
                <w:lang w:eastAsia="en-GB"/>
              </w:rPr>
              <w:t xml:space="preserve"> We will undertake at least 1 warp-it promotional campaign each to year to promote reuse internally</w:t>
            </w:r>
          </w:p>
        </w:tc>
        <w:tc>
          <w:tcPr>
            <w:tcW w:w="4115" w:type="dxa"/>
            <w:tcBorders>
              <w:top w:val="nil"/>
              <w:left w:val="nil"/>
              <w:bottom w:val="single" w:sz="6" w:space="0" w:color="auto"/>
              <w:right w:val="single" w:sz="6" w:space="0" w:color="auto"/>
            </w:tcBorders>
            <w:shd w:val="clear" w:color="auto" w:fill="auto"/>
          </w:tcPr>
          <w:p w14:paraId="17C9BDA2" w14:textId="6AB3A44C" w:rsidR="00F65B50" w:rsidRPr="00B04985" w:rsidRDefault="00C24581" w:rsidP="00B04985">
            <w:pPr>
              <w:pStyle w:val="ListParagraph"/>
              <w:numPr>
                <w:ilvl w:val="0"/>
                <w:numId w:val="8"/>
              </w:numPr>
              <w:spacing w:after="0" w:line="240" w:lineRule="auto"/>
              <w:textAlignment w:val="baseline"/>
              <w:rPr>
                <w:rFonts w:ascii="Arial" w:eastAsia="Times New Roman" w:hAnsi="Arial" w:cs="Arial"/>
                <w:sz w:val="20"/>
                <w:szCs w:val="20"/>
                <w:lang w:eastAsia="en-GB"/>
              </w:rPr>
            </w:pPr>
            <w:r w:rsidRPr="00B04985">
              <w:rPr>
                <w:rFonts w:ascii="Arial" w:eastAsia="Times New Roman" w:hAnsi="Arial" w:cs="Arial"/>
                <w:sz w:val="20"/>
                <w:szCs w:val="20"/>
                <w:lang w:eastAsia="en-GB"/>
              </w:rPr>
              <w:t xml:space="preserve">No impact on LACW </w:t>
            </w:r>
            <w:r w:rsidR="00624860" w:rsidRPr="00B04985">
              <w:rPr>
                <w:rFonts w:ascii="Arial" w:eastAsia="Times New Roman" w:hAnsi="Arial" w:cs="Arial"/>
                <w:sz w:val="20"/>
                <w:szCs w:val="20"/>
                <w:lang w:eastAsia="en-GB"/>
              </w:rPr>
              <w:t xml:space="preserve">but </w:t>
            </w:r>
            <w:r w:rsidR="00265CFB" w:rsidRPr="00B04985">
              <w:rPr>
                <w:rFonts w:ascii="Arial" w:eastAsia="Times New Roman" w:hAnsi="Arial" w:cs="Arial"/>
                <w:sz w:val="20"/>
                <w:szCs w:val="20"/>
                <w:lang w:eastAsia="en-GB"/>
              </w:rPr>
              <w:t xml:space="preserve">aim to </w:t>
            </w:r>
            <w:r w:rsidR="00624860" w:rsidRPr="00B04985">
              <w:rPr>
                <w:rFonts w:ascii="Arial" w:eastAsia="Times New Roman" w:hAnsi="Arial" w:cs="Arial"/>
                <w:sz w:val="20"/>
                <w:szCs w:val="20"/>
                <w:lang w:eastAsia="en-GB"/>
              </w:rPr>
              <w:t xml:space="preserve">reduce commercial waste produced by CoL sites </w:t>
            </w:r>
            <w:r w:rsidR="00EE050E" w:rsidRPr="00B04985">
              <w:rPr>
                <w:rFonts w:ascii="Arial" w:eastAsia="Times New Roman" w:hAnsi="Arial" w:cs="Arial"/>
                <w:sz w:val="20"/>
                <w:szCs w:val="20"/>
                <w:lang w:eastAsia="en-GB"/>
              </w:rPr>
              <w:t xml:space="preserve">and construction and demolition sites within the </w:t>
            </w:r>
            <w:r w:rsidR="00DA612D" w:rsidRPr="00B04985">
              <w:rPr>
                <w:rFonts w:ascii="Arial" w:eastAsia="Times New Roman" w:hAnsi="Arial" w:cs="Arial"/>
                <w:sz w:val="20"/>
                <w:szCs w:val="20"/>
                <w:lang w:eastAsia="en-GB"/>
              </w:rPr>
              <w:t>S</w:t>
            </w:r>
            <w:r w:rsidR="00EE050E" w:rsidRPr="00B04985">
              <w:rPr>
                <w:rFonts w:ascii="Arial" w:eastAsia="Times New Roman" w:hAnsi="Arial" w:cs="Arial"/>
                <w:sz w:val="20"/>
                <w:szCs w:val="20"/>
                <w:lang w:eastAsia="en-GB"/>
              </w:rPr>
              <w:t xml:space="preserve">quare </w:t>
            </w:r>
            <w:r w:rsidR="00DA612D" w:rsidRPr="00B04985">
              <w:rPr>
                <w:rFonts w:ascii="Arial" w:eastAsia="Times New Roman" w:hAnsi="Arial" w:cs="Arial"/>
                <w:sz w:val="20"/>
                <w:szCs w:val="20"/>
                <w:lang w:eastAsia="en-GB"/>
              </w:rPr>
              <w:t>M</w:t>
            </w:r>
            <w:r w:rsidR="00EE050E" w:rsidRPr="00B04985">
              <w:rPr>
                <w:rFonts w:ascii="Arial" w:eastAsia="Times New Roman" w:hAnsi="Arial" w:cs="Arial"/>
                <w:sz w:val="20"/>
                <w:szCs w:val="20"/>
                <w:lang w:eastAsia="en-GB"/>
              </w:rPr>
              <w:t xml:space="preserve">ile. </w:t>
            </w:r>
            <w:r w:rsidR="00AC5917" w:rsidRPr="00B04985">
              <w:rPr>
                <w:rFonts w:ascii="Arial" w:eastAsia="Times New Roman" w:hAnsi="Arial" w:cs="Arial"/>
                <w:sz w:val="20"/>
                <w:szCs w:val="20"/>
                <w:lang w:eastAsia="en-GB"/>
              </w:rPr>
              <w:t>The strategy will include actions to create a baseline figure</w:t>
            </w:r>
            <w:r w:rsidR="005D0163" w:rsidRPr="00B04985">
              <w:rPr>
                <w:rFonts w:ascii="Arial" w:eastAsia="Times New Roman" w:hAnsi="Arial" w:cs="Arial"/>
                <w:sz w:val="20"/>
                <w:szCs w:val="20"/>
                <w:lang w:eastAsia="en-GB"/>
              </w:rPr>
              <w:t>s</w:t>
            </w:r>
            <w:r w:rsidR="005A000D" w:rsidRPr="00B04985">
              <w:rPr>
                <w:rFonts w:ascii="Arial" w:eastAsia="Times New Roman" w:hAnsi="Arial" w:cs="Arial"/>
                <w:sz w:val="20"/>
                <w:szCs w:val="20"/>
                <w:lang w:eastAsia="en-GB"/>
              </w:rPr>
              <w:t xml:space="preserve"> and metrics around many CoL departments including</w:t>
            </w:r>
            <w:r w:rsidR="00AC5917" w:rsidRPr="00B04985">
              <w:rPr>
                <w:rFonts w:ascii="Arial" w:eastAsia="Times New Roman" w:hAnsi="Arial" w:cs="Arial"/>
                <w:sz w:val="20"/>
                <w:szCs w:val="20"/>
                <w:lang w:eastAsia="en-GB"/>
              </w:rPr>
              <w:t xml:space="preserve"> </w:t>
            </w:r>
            <w:r w:rsidR="005D0163" w:rsidRPr="00B04985">
              <w:rPr>
                <w:rFonts w:ascii="Arial" w:eastAsia="Times New Roman" w:hAnsi="Arial" w:cs="Arial"/>
                <w:sz w:val="20"/>
                <w:szCs w:val="20"/>
                <w:lang w:eastAsia="en-GB"/>
              </w:rPr>
              <w:t xml:space="preserve">Procurement, </w:t>
            </w:r>
            <w:r w:rsidR="005A000D" w:rsidRPr="00B04985">
              <w:rPr>
                <w:rFonts w:ascii="Arial" w:eastAsia="Times New Roman" w:hAnsi="Arial" w:cs="Arial"/>
                <w:sz w:val="20"/>
                <w:szCs w:val="20"/>
                <w:lang w:eastAsia="en-GB"/>
              </w:rPr>
              <w:t xml:space="preserve">Facilities Management, City Gardens, </w:t>
            </w:r>
            <w:r w:rsidR="005D0163" w:rsidRPr="00B04985">
              <w:rPr>
                <w:rFonts w:ascii="Arial" w:eastAsia="Times New Roman" w:hAnsi="Arial" w:cs="Arial"/>
                <w:sz w:val="20"/>
                <w:szCs w:val="20"/>
                <w:lang w:eastAsia="en-GB"/>
              </w:rPr>
              <w:t>Planning</w:t>
            </w:r>
            <w:r w:rsidR="00021408" w:rsidRPr="00B04985">
              <w:rPr>
                <w:rFonts w:ascii="Arial" w:eastAsia="Times New Roman" w:hAnsi="Arial" w:cs="Arial"/>
                <w:sz w:val="20"/>
                <w:szCs w:val="20"/>
                <w:lang w:eastAsia="en-GB"/>
              </w:rPr>
              <w:t>, Capital Build Projects,</w:t>
            </w:r>
            <w:r w:rsidR="00B471CC" w:rsidRPr="00B04985">
              <w:rPr>
                <w:rFonts w:ascii="Arial" w:eastAsia="Times New Roman" w:hAnsi="Arial" w:cs="Arial"/>
                <w:sz w:val="20"/>
                <w:szCs w:val="20"/>
                <w:lang w:eastAsia="en-GB"/>
              </w:rPr>
              <w:t xml:space="preserve"> </w:t>
            </w:r>
            <w:r w:rsidR="00021408" w:rsidRPr="00B04985">
              <w:rPr>
                <w:rFonts w:ascii="Arial" w:eastAsia="Times New Roman" w:hAnsi="Arial" w:cs="Arial"/>
                <w:sz w:val="20"/>
                <w:szCs w:val="20"/>
                <w:lang w:eastAsia="en-GB"/>
              </w:rPr>
              <w:t>Public Realm and Highways</w:t>
            </w:r>
            <w:r w:rsidR="00D47862" w:rsidRPr="00B04985">
              <w:rPr>
                <w:rFonts w:ascii="Arial" w:eastAsia="Times New Roman" w:hAnsi="Arial" w:cs="Arial"/>
                <w:sz w:val="20"/>
                <w:szCs w:val="20"/>
                <w:lang w:eastAsia="en-GB"/>
              </w:rPr>
              <w:t>, Asset Management and Advocacy and Engagement</w:t>
            </w:r>
          </w:p>
          <w:p w14:paraId="195B539B" w14:textId="146A5E80" w:rsidR="00F65B50" w:rsidRPr="00F65B50" w:rsidRDefault="00F65B50" w:rsidP="00B04985">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At least 1 warp-it promo</w:t>
            </w:r>
            <w:r w:rsidR="005D0572">
              <w:rPr>
                <w:rFonts w:ascii="Arial" w:eastAsia="Times New Roman" w:hAnsi="Arial" w:cs="Arial"/>
                <w:sz w:val="20"/>
                <w:szCs w:val="20"/>
                <w:lang w:eastAsia="en-GB"/>
              </w:rPr>
              <w:t>tional</w:t>
            </w:r>
            <w:r>
              <w:rPr>
                <w:rFonts w:ascii="Arial" w:eastAsia="Times New Roman" w:hAnsi="Arial" w:cs="Arial"/>
                <w:sz w:val="20"/>
                <w:szCs w:val="20"/>
                <w:lang w:eastAsia="en-GB"/>
              </w:rPr>
              <w:t xml:space="preserve"> campaign internally per year </w:t>
            </w:r>
          </w:p>
          <w:p w14:paraId="27EA6D3A" w14:textId="77777777" w:rsidR="00572232" w:rsidRDefault="00572232" w:rsidP="00572232">
            <w:pPr>
              <w:spacing w:after="0" w:line="240" w:lineRule="auto"/>
              <w:textAlignment w:val="baseline"/>
              <w:rPr>
                <w:rFonts w:ascii="Arial" w:eastAsia="Times New Roman" w:hAnsi="Arial" w:cs="Arial"/>
                <w:sz w:val="20"/>
                <w:szCs w:val="20"/>
                <w:lang w:eastAsia="en-GB"/>
              </w:rPr>
            </w:pPr>
          </w:p>
          <w:p w14:paraId="5BCBEF95" w14:textId="77777777" w:rsidR="00572232" w:rsidRDefault="00572232" w:rsidP="00572232">
            <w:pPr>
              <w:spacing w:after="0" w:line="240" w:lineRule="auto"/>
              <w:textAlignment w:val="baseline"/>
              <w:rPr>
                <w:rFonts w:ascii="Arial" w:eastAsia="Times New Roman" w:hAnsi="Arial" w:cs="Arial"/>
                <w:sz w:val="20"/>
                <w:szCs w:val="20"/>
                <w:lang w:eastAsia="en-GB"/>
              </w:rPr>
            </w:pPr>
          </w:p>
          <w:p w14:paraId="237DF8AA" w14:textId="77777777" w:rsidR="00572232" w:rsidRDefault="00572232" w:rsidP="00572232">
            <w:pPr>
              <w:spacing w:after="0" w:line="240" w:lineRule="auto"/>
              <w:textAlignment w:val="baseline"/>
              <w:rPr>
                <w:rFonts w:ascii="Arial" w:eastAsia="Times New Roman" w:hAnsi="Arial" w:cs="Arial"/>
                <w:sz w:val="20"/>
                <w:szCs w:val="20"/>
                <w:lang w:eastAsia="en-GB"/>
              </w:rPr>
            </w:pPr>
          </w:p>
          <w:p w14:paraId="27D40769" w14:textId="77777777" w:rsidR="00572232" w:rsidRDefault="00572232" w:rsidP="00572232">
            <w:pPr>
              <w:spacing w:after="0" w:line="240" w:lineRule="auto"/>
              <w:textAlignment w:val="baseline"/>
              <w:rPr>
                <w:rFonts w:ascii="Arial" w:eastAsia="Times New Roman" w:hAnsi="Arial" w:cs="Arial"/>
                <w:sz w:val="20"/>
                <w:szCs w:val="20"/>
                <w:lang w:eastAsia="en-GB"/>
              </w:rPr>
            </w:pPr>
          </w:p>
          <w:p w14:paraId="3A79B3AB" w14:textId="77777777" w:rsidR="00572232" w:rsidRDefault="00572232" w:rsidP="00572232">
            <w:pPr>
              <w:spacing w:after="0" w:line="240" w:lineRule="auto"/>
              <w:textAlignment w:val="baseline"/>
              <w:rPr>
                <w:rFonts w:ascii="Arial" w:eastAsia="Times New Roman" w:hAnsi="Arial" w:cs="Arial"/>
                <w:sz w:val="20"/>
                <w:szCs w:val="20"/>
                <w:lang w:eastAsia="en-GB"/>
              </w:rPr>
            </w:pPr>
          </w:p>
          <w:p w14:paraId="3E167FF7" w14:textId="0C2D21E3" w:rsidR="00572232" w:rsidRPr="00572232" w:rsidRDefault="00572232" w:rsidP="00572232">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3CC242B6" w14:textId="6CC787DD" w:rsidR="00D01B99" w:rsidRPr="003C30A4" w:rsidRDefault="00AD1B29" w:rsidP="003C30A4">
            <w:pPr>
              <w:pStyle w:val="ListParagraph"/>
              <w:numPr>
                <w:ilvl w:val="0"/>
                <w:numId w:val="10"/>
              </w:numPr>
              <w:spacing w:after="0" w:line="240" w:lineRule="auto"/>
              <w:textAlignment w:val="baseline"/>
              <w:rPr>
                <w:rFonts w:ascii="Arial" w:eastAsia="Times New Roman" w:hAnsi="Arial" w:cs="Arial"/>
                <w:sz w:val="20"/>
                <w:szCs w:val="20"/>
                <w:lang w:eastAsia="en-GB"/>
              </w:rPr>
            </w:pPr>
            <w:r w:rsidRPr="003C30A4">
              <w:rPr>
                <w:rFonts w:ascii="Arial" w:eastAsia="Times New Roman" w:hAnsi="Arial" w:cs="Arial"/>
                <w:sz w:val="20"/>
                <w:szCs w:val="20"/>
                <w:lang w:eastAsia="en-GB"/>
              </w:rPr>
              <w:t>CE Strategy launch in 2023 – actions and timescales TBC</w:t>
            </w:r>
          </w:p>
          <w:p w14:paraId="3DB41209" w14:textId="4024BAB6" w:rsidR="0095139F" w:rsidRDefault="0095139F" w:rsidP="00A23133">
            <w:pPr>
              <w:spacing w:after="0" w:line="240" w:lineRule="auto"/>
              <w:textAlignment w:val="baseline"/>
              <w:rPr>
                <w:rFonts w:ascii="Arial" w:eastAsia="Times New Roman" w:hAnsi="Arial" w:cs="Arial"/>
                <w:sz w:val="20"/>
                <w:szCs w:val="20"/>
                <w:lang w:eastAsia="en-GB"/>
              </w:rPr>
            </w:pPr>
          </w:p>
          <w:p w14:paraId="5C1BB0FB" w14:textId="2D61775C" w:rsidR="0095139F" w:rsidRDefault="0095139F" w:rsidP="00A23133">
            <w:pPr>
              <w:spacing w:after="0" w:line="240" w:lineRule="auto"/>
              <w:textAlignment w:val="baseline"/>
              <w:rPr>
                <w:rFonts w:ascii="Arial" w:eastAsia="Times New Roman" w:hAnsi="Arial" w:cs="Arial"/>
                <w:sz w:val="20"/>
                <w:szCs w:val="20"/>
                <w:lang w:eastAsia="en-GB"/>
              </w:rPr>
            </w:pPr>
          </w:p>
          <w:p w14:paraId="0F2CC6A9" w14:textId="43CE0AC0" w:rsidR="0095139F" w:rsidRDefault="0095139F" w:rsidP="00A23133">
            <w:pPr>
              <w:spacing w:after="0" w:line="240" w:lineRule="auto"/>
              <w:textAlignment w:val="baseline"/>
              <w:rPr>
                <w:rFonts w:ascii="Arial" w:eastAsia="Times New Roman" w:hAnsi="Arial" w:cs="Arial"/>
                <w:sz w:val="20"/>
                <w:szCs w:val="20"/>
                <w:lang w:eastAsia="en-GB"/>
              </w:rPr>
            </w:pPr>
          </w:p>
          <w:p w14:paraId="527F3AEB" w14:textId="3D17C332" w:rsidR="0095139F" w:rsidRPr="00F65B50" w:rsidRDefault="0095139F" w:rsidP="00F65B50">
            <w:pPr>
              <w:pStyle w:val="ListParagraph"/>
              <w:numPr>
                <w:ilvl w:val="0"/>
                <w:numId w:val="10"/>
              </w:numPr>
              <w:spacing w:after="0" w:line="240" w:lineRule="auto"/>
              <w:textAlignment w:val="baseline"/>
              <w:rPr>
                <w:rFonts w:ascii="Arial" w:eastAsia="Times New Roman" w:hAnsi="Arial" w:cs="Arial"/>
                <w:sz w:val="20"/>
                <w:szCs w:val="20"/>
                <w:lang w:eastAsia="en-GB"/>
              </w:rPr>
            </w:pPr>
            <w:r w:rsidRPr="00F65B50">
              <w:rPr>
                <w:rFonts w:ascii="Arial" w:eastAsia="Times New Roman" w:hAnsi="Arial" w:cs="Arial"/>
                <w:sz w:val="20"/>
                <w:szCs w:val="20"/>
                <w:lang w:eastAsia="en-GB"/>
              </w:rPr>
              <w:t>2023 – 2025</w:t>
            </w:r>
          </w:p>
          <w:p w14:paraId="4F02178D" w14:textId="53A81706" w:rsidR="0095139F" w:rsidRDefault="0095139F" w:rsidP="00A23133">
            <w:pPr>
              <w:spacing w:after="0" w:line="240" w:lineRule="auto"/>
              <w:textAlignment w:val="baseline"/>
              <w:rPr>
                <w:rFonts w:ascii="Arial" w:eastAsia="Times New Roman" w:hAnsi="Arial" w:cs="Arial"/>
                <w:sz w:val="20"/>
                <w:szCs w:val="20"/>
                <w:lang w:eastAsia="en-GB"/>
              </w:rPr>
            </w:pPr>
          </w:p>
          <w:p w14:paraId="7288346B" w14:textId="6E4FD4A5" w:rsidR="0095139F" w:rsidRDefault="0095139F" w:rsidP="00A23133">
            <w:pPr>
              <w:spacing w:after="0" w:line="240" w:lineRule="auto"/>
              <w:textAlignment w:val="baseline"/>
              <w:rPr>
                <w:rFonts w:ascii="Arial" w:eastAsia="Times New Roman" w:hAnsi="Arial" w:cs="Arial"/>
                <w:sz w:val="20"/>
                <w:szCs w:val="20"/>
                <w:lang w:eastAsia="en-GB"/>
              </w:rPr>
            </w:pPr>
          </w:p>
          <w:p w14:paraId="079DADD0" w14:textId="4721BF62" w:rsidR="0095139F" w:rsidRDefault="0095139F" w:rsidP="00A23133">
            <w:pPr>
              <w:spacing w:after="0" w:line="240" w:lineRule="auto"/>
              <w:textAlignment w:val="baseline"/>
              <w:rPr>
                <w:rFonts w:ascii="Arial" w:eastAsia="Times New Roman" w:hAnsi="Arial" w:cs="Arial"/>
                <w:sz w:val="20"/>
                <w:szCs w:val="20"/>
                <w:lang w:eastAsia="en-GB"/>
              </w:rPr>
            </w:pPr>
          </w:p>
          <w:p w14:paraId="74B7DCA1" w14:textId="4C97F803" w:rsidR="0095139F" w:rsidRDefault="0095139F" w:rsidP="00A23133">
            <w:pPr>
              <w:spacing w:after="0" w:line="240" w:lineRule="auto"/>
              <w:textAlignment w:val="baseline"/>
              <w:rPr>
                <w:rFonts w:ascii="Arial" w:eastAsia="Times New Roman" w:hAnsi="Arial" w:cs="Arial"/>
                <w:sz w:val="20"/>
                <w:szCs w:val="20"/>
                <w:lang w:eastAsia="en-GB"/>
              </w:rPr>
            </w:pPr>
          </w:p>
          <w:p w14:paraId="7D1257BD" w14:textId="3060C509" w:rsidR="0095139F" w:rsidRPr="00F65B50" w:rsidRDefault="0095139F" w:rsidP="00F65B50">
            <w:pPr>
              <w:pStyle w:val="ListParagraph"/>
              <w:numPr>
                <w:ilvl w:val="0"/>
                <w:numId w:val="10"/>
              </w:numPr>
              <w:spacing w:after="0" w:line="240" w:lineRule="auto"/>
              <w:textAlignment w:val="baseline"/>
              <w:rPr>
                <w:rFonts w:ascii="Arial" w:eastAsia="Times New Roman" w:hAnsi="Arial" w:cs="Arial"/>
                <w:sz w:val="20"/>
                <w:szCs w:val="20"/>
                <w:lang w:eastAsia="en-GB"/>
              </w:rPr>
            </w:pPr>
            <w:r w:rsidRPr="00F65B50">
              <w:rPr>
                <w:rFonts w:ascii="Arial" w:eastAsia="Times New Roman" w:hAnsi="Arial" w:cs="Arial"/>
                <w:sz w:val="20"/>
                <w:szCs w:val="20"/>
                <w:lang w:eastAsia="en-GB"/>
              </w:rPr>
              <w:t>Until 2023</w:t>
            </w:r>
          </w:p>
          <w:p w14:paraId="0B73B9C6" w14:textId="71AA89B0" w:rsidR="0095139F" w:rsidRDefault="0095139F" w:rsidP="00A23133">
            <w:pPr>
              <w:spacing w:after="0" w:line="240" w:lineRule="auto"/>
              <w:textAlignment w:val="baseline"/>
              <w:rPr>
                <w:rFonts w:ascii="Arial" w:eastAsia="Times New Roman" w:hAnsi="Arial" w:cs="Arial"/>
                <w:sz w:val="20"/>
                <w:szCs w:val="20"/>
                <w:lang w:eastAsia="en-GB"/>
              </w:rPr>
            </w:pPr>
          </w:p>
          <w:p w14:paraId="36711DF3" w14:textId="2C96B43E" w:rsidR="0095139F" w:rsidRDefault="0095139F" w:rsidP="00A23133">
            <w:pPr>
              <w:spacing w:after="0" w:line="240" w:lineRule="auto"/>
              <w:textAlignment w:val="baseline"/>
              <w:rPr>
                <w:rFonts w:ascii="Arial" w:eastAsia="Times New Roman" w:hAnsi="Arial" w:cs="Arial"/>
                <w:sz w:val="20"/>
                <w:szCs w:val="20"/>
                <w:lang w:eastAsia="en-GB"/>
              </w:rPr>
            </w:pPr>
          </w:p>
          <w:p w14:paraId="2C8D7482" w14:textId="51471E7D" w:rsidR="0095139F" w:rsidRPr="00F65B50" w:rsidRDefault="0095139F" w:rsidP="00F65B50">
            <w:pPr>
              <w:pStyle w:val="ListParagraph"/>
              <w:numPr>
                <w:ilvl w:val="0"/>
                <w:numId w:val="10"/>
              </w:numPr>
              <w:spacing w:after="0" w:line="240" w:lineRule="auto"/>
              <w:textAlignment w:val="baseline"/>
              <w:rPr>
                <w:rFonts w:ascii="Arial" w:eastAsia="Times New Roman" w:hAnsi="Arial" w:cs="Arial"/>
                <w:sz w:val="20"/>
                <w:szCs w:val="20"/>
                <w:lang w:eastAsia="en-GB"/>
              </w:rPr>
            </w:pPr>
            <w:r w:rsidRPr="00F65B50">
              <w:rPr>
                <w:rFonts w:ascii="Arial" w:eastAsia="Times New Roman" w:hAnsi="Arial" w:cs="Arial"/>
                <w:sz w:val="20"/>
                <w:szCs w:val="20"/>
                <w:lang w:eastAsia="en-GB"/>
              </w:rPr>
              <w:t>Ongoing</w:t>
            </w:r>
          </w:p>
          <w:p w14:paraId="3069781A" w14:textId="59315D5A" w:rsidR="0095139F" w:rsidRDefault="0095139F" w:rsidP="00A23133">
            <w:pPr>
              <w:spacing w:after="0" w:line="240" w:lineRule="auto"/>
              <w:textAlignment w:val="baseline"/>
              <w:rPr>
                <w:rFonts w:ascii="Arial" w:eastAsia="Times New Roman" w:hAnsi="Arial" w:cs="Arial"/>
                <w:sz w:val="20"/>
                <w:szCs w:val="20"/>
                <w:lang w:eastAsia="en-GB"/>
              </w:rPr>
            </w:pPr>
          </w:p>
          <w:p w14:paraId="55D732B7" w14:textId="3BC17B56" w:rsidR="0095139F" w:rsidRDefault="0095139F" w:rsidP="00A23133">
            <w:pPr>
              <w:spacing w:after="0" w:line="240" w:lineRule="auto"/>
              <w:textAlignment w:val="baseline"/>
              <w:rPr>
                <w:rFonts w:ascii="Arial" w:eastAsia="Times New Roman" w:hAnsi="Arial" w:cs="Arial"/>
                <w:sz w:val="20"/>
                <w:szCs w:val="20"/>
                <w:lang w:eastAsia="en-GB"/>
              </w:rPr>
            </w:pPr>
          </w:p>
          <w:p w14:paraId="08A55874" w14:textId="4A3F152F" w:rsidR="0095139F" w:rsidRDefault="0095139F" w:rsidP="00A23133">
            <w:pPr>
              <w:spacing w:after="0" w:line="240" w:lineRule="auto"/>
              <w:textAlignment w:val="baseline"/>
              <w:rPr>
                <w:rFonts w:ascii="Arial" w:eastAsia="Times New Roman" w:hAnsi="Arial" w:cs="Arial"/>
                <w:sz w:val="20"/>
                <w:szCs w:val="20"/>
                <w:lang w:eastAsia="en-GB"/>
              </w:rPr>
            </w:pPr>
          </w:p>
          <w:p w14:paraId="711C8B01" w14:textId="6F0DAAE2" w:rsidR="0095139F" w:rsidRDefault="0095139F" w:rsidP="00A23133">
            <w:pPr>
              <w:spacing w:after="0" w:line="240" w:lineRule="auto"/>
              <w:textAlignment w:val="baseline"/>
              <w:rPr>
                <w:rFonts w:ascii="Arial" w:eastAsia="Times New Roman" w:hAnsi="Arial" w:cs="Arial"/>
                <w:sz w:val="20"/>
                <w:szCs w:val="20"/>
                <w:lang w:eastAsia="en-GB"/>
              </w:rPr>
            </w:pPr>
          </w:p>
          <w:p w14:paraId="7A619450" w14:textId="51A1F963" w:rsidR="0095139F" w:rsidRPr="00F65B50" w:rsidRDefault="00F65B50" w:rsidP="00F65B50">
            <w:pPr>
              <w:pStyle w:val="ListParagraph"/>
              <w:numPr>
                <w:ilvl w:val="0"/>
                <w:numId w:val="10"/>
              </w:numPr>
              <w:spacing w:after="0" w:line="240" w:lineRule="auto"/>
              <w:textAlignment w:val="baseline"/>
              <w:rPr>
                <w:rFonts w:ascii="Arial" w:eastAsia="Times New Roman" w:hAnsi="Arial" w:cs="Arial"/>
                <w:sz w:val="20"/>
                <w:szCs w:val="20"/>
                <w:lang w:eastAsia="en-GB"/>
              </w:rPr>
            </w:pPr>
            <w:r w:rsidRPr="00F65B50">
              <w:rPr>
                <w:rFonts w:ascii="Arial" w:eastAsia="Times New Roman" w:hAnsi="Arial" w:cs="Arial"/>
                <w:sz w:val="20"/>
                <w:szCs w:val="20"/>
                <w:lang w:eastAsia="en-GB"/>
              </w:rPr>
              <w:t>ongoing</w:t>
            </w:r>
          </w:p>
          <w:p w14:paraId="49A038DA"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1B70FFD8"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6353C21F"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1AB626F2"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119AF139"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1E5A1E56"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7F68B5D8" w14:textId="77777777" w:rsidR="00A23133" w:rsidRDefault="00A23133" w:rsidP="00A23133">
            <w:pPr>
              <w:spacing w:after="0" w:line="240" w:lineRule="auto"/>
              <w:textAlignment w:val="baseline"/>
              <w:rPr>
                <w:rFonts w:ascii="Arial" w:eastAsia="Times New Roman" w:hAnsi="Arial" w:cs="Arial"/>
                <w:sz w:val="20"/>
                <w:szCs w:val="20"/>
                <w:lang w:eastAsia="en-GB"/>
              </w:rPr>
            </w:pPr>
          </w:p>
          <w:p w14:paraId="0037FDE0" w14:textId="024A81F8" w:rsidR="00A23133" w:rsidRPr="00A23133" w:rsidRDefault="00A23133" w:rsidP="00A23133">
            <w:pPr>
              <w:spacing w:after="0" w:line="240" w:lineRule="auto"/>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7F13375D" w14:textId="200F18B9" w:rsidR="00D01B99" w:rsidRPr="00115600" w:rsidRDefault="008847CE"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1E3F09" w:rsidRPr="005C257E" w14:paraId="04EDD3A0"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7CA69B44" w14:textId="6B2AC3D7" w:rsidR="001E3F09" w:rsidRPr="00115600" w:rsidRDefault="30D68BF3"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w:t>
            </w:r>
          </w:p>
        </w:tc>
        <w:tc>
          <w:tcPr>
            <w:tcW w:w="2127" w:type="dxa"/>
            <w:tcBorders>
              <w:top w:val="nil"/>
              <w:left w:val="nil"/>
              <w:bottom w:val="single" w:sz="6" w:space="0" w:color="auto"/>
              <w:right w:val="single" w:sz="6" w:space="0" w:color="auto"/>
            </w:tcBorders>
            <w:shd w:val="clear" w:color="auto" w:fill="auto"/>
          </w:tcPr>
          <w:p w14:paraId="71CCC48E" w14:textId="77777777" w:rsidR="001E3F09" w:rsidRPr="00894903" w:rsidRDefault="001E3F09" w:rsidP="001E3F0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Waste reduction </w:t>
            </w:r>
          </w:p>
          <w:p w14:paraId="579D6BD4" w14:textId="77777777" w:rsidR="001E3F09" w:rsidRPr="00894903" w:rsidRDefault="001E3F09" w:rsidP="001E3F0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Maximise recycling </w:t>
            </w:r>
          </w:p>
          <w:p w14:paraId="1E9F8527" w14:textId="4D3E81C0" w:rsidR="001E3F09" w:rsidRPr="00894903" w:rsidRDefault="001E3F09" w:rsidP="001E3F0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Reducing Environmental impact</w:t>
            </w:r>
          </w:p>
        </w:tc>
        <w:tc>
          <w:tcPr>
            <w:tcW w:w="2128" w:type="dxa"/>
            <w:tcBorders>
              <w:top w:val="nil"/>
              <w:left w:val="nil"/>
              <w:bottom w:val="single" w:sz="6" w:space="0" w:color="auto"/>
              <w:right w:val="single" w:sz="6" w:space="0" w:color="auto"/>
            </w:tcBorders>
            <w:shd w:val="clear" w:color="auto" w:fill="auto"/>
          </w:tcPr>
          <w:p w14:paraId="68C3EFF9" w14:textId="5A8AEBBB" w:rsidR="001E3F09" w:rsidRDefault="001E3F09"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w:t>
            </w:r>
            <w:r w:rsidR="00500954">
              <w:rPr>
                <w:rFonts w:ascii="Arial" w:eastAsia="Times New Roman" w:hAnsi="Arial" w:cs="Arial"/>
                <w:sz w:val="20"/>
                <w:szCs w:val="20"/>
                <w:lang w:eastAsia="en-GB"/>
              </w:rPr>
              <w:t>Circular Economy (</w:t>
            </w:r>
            <w:r>
              <w:rPr>
                <w:rFonts w:ascii="Arial" w:eastAsia="Times New Roman" w:hAnsi="Arial" w:cs="Arial"/>
                <w:sz w:val="20"/>
                <w:szCs w:val="20"/>
                <w:lang w:eastAsia="en-GB"/>
              </w:rPr>
              <w:t>CE</w:t>
            </w:r>
            <w:r w:rsidR="00500954">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301CCD">
              <w:rPr>
                <w:rFonts w:ascii="Arial" w:eastAsia="Times New Roman" w:hAnsi="Arial" w:cs="Arial"/>
                <w:sz w:val="20"/>
                <w:szCs w:val="20"/>
                <w:lang w:eastAsia="en-GB"/>
              </w:rPr>
              <w:t>behaviours amongst residents</w:t>
            </w:r>
            <w:r w:rsidR="0006429A">
              <w:rPr>
                <w:rFonts w:ascii="Arial" w:eastAsia="Times New Roman" w:hAnsi="Arial" w:cs="Arial"/>
                <w:sz w:val="20"/>
                <w:szCs w:val="20"/>
                <w:lang w:eastAsia="en-GB"/>
              </w:rPr>
              <w:t xml:space="preserve"> to reduce waste and encourage reuse and repair</w:t>
            </w:r>
          </w:p>
        </w:tc>
        <w:tc>
          <w:tcPr>
            <w:tcW w:w="9921" w:type="dxa"/>
            <w:tcBorders>
              <w:top w:val="nil"/>
              <w:left w:val="nil"/>
              <w:bottom w:val="single" w:sz="6" w:space="0" w:color="auto"/>
              <w:right w:val="single" w:sz="6" w:space="0" w:color="auto"/>
            </w:tcBorders>
            <w:shd w:val="clear" w:color="auto" w:fill="auto"/>
          </w:tcPr>
          <w:p w14:paraId="5EA8C031" w14:textId="2652B986" w:rsidR="00D41B2C" w:rsidRDefault="00CE14E1"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A35077">
              <w:rPr>
                <w:rFonts w:ascii="Arial" w:eastAsia="Times New Roman" w:hAnsi="Arial" w:cs="Arial"/>
                <w:sz w:val="20"/>
                <w:szCs w:val="20"/>
                <w:lang w:eastAsia="en-GB"/>
              </w:rPr>
              <w:t xml:space="preserve"> Further to the expiry of the CoL waste</w:t>
            </w:r>
            <w:r w:rsidR="00F844C6">
              <w:rPr>
                <w:rFonts w:ascii="Arial" w:eastAsia="Times New Roman" w:hAnsi="Arial" w:cs="Arial"/>
                <w:sz w:val="20"/>
                <w:szCs w:val="20"/>
                <w:lang w:eastAsia="en-GB"/>
              </w:rPr>
              <w:t xml:space="preserve"> strategy</w:t>
            </w:r>
            <w:r w:rsidR="000B43AE" w:rsidRPr="00A35077">
              <w:rPr>
                <w:rFonts w:ascii="Arial" w:eastAsia="Times New Roman" w:hAnsi="Arial" w:cs="Arial"/>
                <w:sz w:val="20"/>
                <w:szCs w:val="20"/>
                <w:lang w:eastAsia="en-GB"/>
              </w:rPr>
              <w:t xml:space="preserve">, we </w:t>
            </w:r>
            <w:r w:rsidR="00A35077" w:rsidRPr="00A35077">
              <w:rPr>
                <w:rFonts w:ascii="Arial" w:eastAsia="Times New Roman" w:hAnsi="Arial" w:cs="Arial"/>
                <w:sz w:val="20"/>
                <w:szCs w:val="20"/>
                <w:lang w:eastAsia="en-GB"/>
              </w:rPr>
              <w:t xml:space="preserve">will </w:t>
            </w:r>
            <w:r w:rsidR="000B43AE" w:rsidRPr="00A35077">
              <w:rPr>
                <w:rFonts w:ascii="Arial" w:eastAsia="Times New Roman" w:hAnsi="Arial" w:cs="Arial"/>
                <w:sz w:val="20"/>
                <w:szCs w:val="20"/>
                <w:lang w:eastAsia="en-GB"/>
              </w:rPr>
              <w:t>continue to implement initiatives that encourage and support</w:t>
            </w:r>
            <w:r w:rsidR="00A35077" w:rsidRPr="00A35077">
              <w:rPr>
                <w:rFonts w:ascii="Arial" w:eastAsia="Times New Roman" w:hAnsi="Arial" w:cs="Arial"/>
                <w:sz w:val="20"/>
                <w:szCs w:val="20"/>
                <w:lang w:eastAsia="en-GB"/>
              </w:rPr>
              <w:t xml:space="preserve"> </w:t>
            </w:r>
            <w:r w:rsidR="000B43AE" w:rsidRPr="00A35077">
              <w:rPr>
                <w:rFonts w:ascii="Arial" w:eastAsia="Times New Roman" w:hAnsi="Arial" w:cs="Arial"/>
                <w:sz w:val="20"/>
                <w:szCs w:val="20"/>
                <w:lang w:eastAsia="en-GB"/>
              </w:rPr>
              <w:t>our residents to take responsibility to reduce the</w:t>
            </w:r>
            <w:r w:rsidR="00A35077">
              <w:rPr>
                <w:rFonts w:ascii="Arial" w:eastAsia="Times New Roman" w:hAnsi="Arial" w:cs="Arial"/>
                <w:sz w:val="20"/>
                <w:szCs w:val="20"/>
                <w:lang w:eastAsia="en-GB"/>
              </w:rPr>
              <w:t xml:space="preserve"> </w:t>
            </w:r>
            <w:r w:rsidR="000B43AE" w:rsidRPr="000B43AE">
              <w:rPr>
                <w:rFonts w:ascii="Arial" w:eastAsia="Times New Roman" w:hAnsi="Arial" w:cs="Arial"/>
                <w:sz w:val="20"/>
                <w:szCs w:val="20"/>
                <w:lang w:eastAsia="en-GB"/>
              </w:rPr>
              <w:t>overall household waste they produce</w:t>
            </w:r>
            <w:r w:rsidR="00862760">
              <w:rPr>
                <w:rFonts w:ascii="Arial" w:eastAsia="Times New Roman" w:hAnsi="Arial" w:cs="Arial"/>
                <w:sz w:val="20"/>
                <w:szCs w:val="20"/>
                <w:lang w:eastAsia="en-GB"/>
              </w:rPr>
              <w:t xml:space="preserve"> e.g. promote campaigns such as Love Food Hate Waste, No Junk Mail</w:t>
            </w:r>
            <w:r w:rsidR="004A75F3">
              <w:rPr>
                <w:rFonts w:ascii="Arial" w:eastAsia="Times New Roman" w:hAnsi="Arial" w:cs="Arial"/>
                <w:sz w:val="20"/>
                <w:szCs w:val="20"/>
                <w:lang w:eastAsia="en-GB"/>
              </w:rPr>
              <w:t xml:space="preserve">, </w:t>
            </w:r>
            <w:r w:rsidR="00862760">
              <w:rPr>
                <w:rFonts w:ascii="Arial" w:eastAsia="Times New Roman" w:hAnsi="Arial" w:cs="Arial"/>
                <w:sz w:val="20"/>
                <w:szCs w:val="20"/>
                <w:lang w:eastAsia="en-GB"/>
              </w:rPr>
              <w:t>Real Nappies</w:t>
            </w:r>
            <w:r w:rsidR="004A75F3">
              <w:rPr>
                <w:rFonts w:ascii="Arial" w:eastAsia="Times New Roman" w:hAnsi="Arial" w:cs="Arial"/>
                <w:sz w:val="20"/>
                <w:szCs w:val="20"/>
                <w:lang w:eastAsia="en-GB"/>
              </w:rPr>
              <w:t xml:space="preserve"> etc</w:t>
            </w:r>
            <w:r w:rsidR="008C5A45">
              <w:rPr>
                <w:rFonts w:ascii="Arial" w:eastAsia="Times New Roman" w:hAnsi="Arial" w:cs="Arial"/>
                <w:sz w:val="20"/>
                <w:szCs w:val="20"/>
                <w:lang w:eastAsia="en-GB"/>
              </w:rPr>
              <w:t xml:space="preserve"> Additionally, we </w:t>
            </w:r>
            <w:r w:rsidR="00D41B2C">
              <w:rPr>
                <w:rFonts w:ascii="Arial" w:eastAsia="Times New Roman" w:hAnsi="Arial" w:cs="Arial"/>
                <w:sz w:val="20"/>
                <w:szCs w:val="20"/>
                <w:lang w:eastAsia="en-GB"/>
              </w:rPr>
              <w:t>will also e.g. promote refill and avoiding single use plastics to reduce waste</w:t>
            </w:r>
            <w:r w:rsidR="00FF7DCC">
              <w:rPr>
                <w:rFonts w:ascii="Arial" w:eastAsia="Times New Roman" w:hAnsi="Arial" w:cs="Arial"/>
                <w:sz w:val="20"/>
                <w:szCs w:val="20"/>
                <w:lang w:eastAsia="en-GB"/>
              </w:rPr>
              <w:t xml:space="preserve"> to name a few</w:t>
            </w:r>
            <w:r w:rsidR="00D41B2C">
              <w:rPr>
                <w:rFonts w:ascii="Arial" w:eastAsia="Times New Roman" w:hAnsi="Arial" w:cs="Arial"/>
                <w:sz w:val="20"/>
                <w:szCs w:val="20"/>
                <w:lang w:eastAsia="en-GB"/>
              </w:rPr>
              <w:t xml:space="preserve">. </w:t>
            </w:r>
          </w:p>
          <w:p w14:paraId="3471366A" w14:textId="77777777" w:rsidR="00D41B2C" w:rsidRDefault="00D41B2C" w:rsidP="0088494E">
            <w:pPr>
              <w:pStyle w:val="ListParagraph"/>
              <w:spacing w:after="0" w:line="240" w:lineRule="auto"/>
              <w:ind w:left="277"/>
              <w:textAlignment w:val="baseline"/>
              <w:rPr>
                <w:rFonts w:ascii="Arial" w:eastAsia="Times New Roman" w:hAnsi="Arial" w:cs="Arial"/>
                <w:sz w:val="20"/>
                <w:szCs w:val="20"/>
                <w:lang w:eastAsia="en-GB"/>
              </w:rPr>
            </w:pPr>
          </w:p>
          <w:p w14:paraId="0A889DAD" w14:textId="3CA76DCA" w:rsidR="00B70100" w:rsidRDefault="000B43AE"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0B43AE">
              <w:rPr>
                <w:rFonts w:ascii="Arial" w:eastAsia="Times New Roman" w:hAnsi="Arial" w:cs="Arial"/>
                <w:sz w:val="20"/>
                <w:szCs w:val="20"/>
                <w:lang w:eastAsia="en-GB"/>
              </w:rPr>
              <w:t>We will also provide services and initiatives that encourage the reuse of items therefore diverting these materials from final disposal</w:t>
            </w:r>
            <w:r w:rsidR="001D7190">
              <w:rPr>
                <w:rFonts w:ascii="Arial" w:eastAsia="Times New Roman" w:hAnsi="Arial" w:cs="Arial"/>
                <w:sz w:val="20"/>
                <w:szCs w:val="20"/>
                <w:lang w:eastAsia="en-GB"/>
              </w:rPr>
              <w:t xml:space="preserve"> and also reducing waste</w:t>
            </w:r>
            <w:r w:rsidR="00B70100">
              <w:rPr>
                <w:rFonts w:ascii="Arial" w:eastAsia="Times New Roman" w:hAnsi="Arial" w:cs="Arial"/>
                <w:sz w:val="20"/>
                <w:szCs w:val="20"/>
                <w:lang w:eastAsia="en-GB"/>
              </w:rPr>
              <w:t xml:space="preserve">. </w:t>
            </w:r>
            <w:r w:rsidR="006D1F2D">
              <w:rPr>
                <w:rFonts w:ascii="Arial" w:eastAsia="Times New Roman" w:hAnsi="Arial" w:cs="Arial"/>
                <w:sz w:val="20"/>
                <w:szCs w:val="20"/>
                <w:lang w:eastAsia="en-GB"/>
              </w:rPr>
              <w:t xml:space="preserve">e.g. continue to grow our “Do more than just recycling” webpage </w:t>
            </w:r>
            <w:r w:rsidR="00EF5A09">
              <w:rPr>
                <w:rFonts w:ascii="Arial" w:eastAsia="Times New Roman" w:hAnsi="Arial" w:cs="Arial"/>
                <w:sz w:val="20"/>
                <w:szCs w:val="20"/>
                <w:lang w:eastAsia="en-GB"/>
              </w:rPr>
              <w:t>which provides</w:t>
            </w:r>
            <w:r w:rsidR="006D1F2D">
              <w:rPr>
                <w:rFonts w:ascii="Arial" w:eastAsia="Times New Roman" w:hAnsi="Arial" w:cs="Arial"/>
                <w:sz w:val="20"/>
                <w:szCs w:val="20"/>
                <w:lang w:eastAsia="en-GB"/>
              </w:rPr>
              <w:t xml:space="preserve"> CE </w:t>
            </w:r>
            <w:r w:rsidR="0068793B">
              <w:rPr>
                <w:rFonts w:ascii="Arial" w:eastAsia="Times New Roman" w:hAnsi="Arial" w:cs="Arial"/>
                <w:sz w:val="20"/>
                <w:szCs w:val="20"/>
                <w:lang w:eastAsia="en-GB"/>
              </w:rPr>
              <w:t>guidance, link with “mindful shopper” website</w:t>
            </w:r>
            <w:r w:rsidR="00D405D5">
              <w:rPr>
                <w:rFonts w:ascii="Arial" w:eastAsia="Times New Roman" w:hAnsi="Arial" w:cs="Arial"/>
                <w:sz w:val="20"/>
                <w:szCs w:val="20"/>
                <w:lang w:eastAsia="en-GB"/>
              </w:rPr>
              <w:t>, continue popular</w:t>
            </w:r>
            <w:r w:rsidR="004E3EF5">
              <w:rPr>
                <w:rFonts w:ascii="Arial" w:eastAsia="Times New Roman" w:hAnsi="Arial" w:cs="Arial"/>
                <w:sz w:val="20"/>
                <w:szCs w:val="20"/>
                <w:lang w:eastAsia="en-GB"/>
              </w:rPr>
              <w:t xml:space="preserve"> events such as </w:t>
            </w:r>
            <w:r w:rsidR="00D405D5">
              <w:rPr>
                <w:rFonts w:ascii="Arial" w:eastAsia="Times New Roman" w:hAnsi="Arial" w:cs="Arial"/>
                <w:sz w:val="20"/>
                <w:szCs w:val="20"/>
                <w:lang w:eastAsia="en-GB"/>
              </w:rPr>
              <w:t>Give and Take Days</w:t>
            </w:r>
            <w:r w:rsidR="00DD7750">
              <w:rPr>
                <w:rFonts w:ascii="Arial" w:eastAsia="Times New Roman" w:hAnsi="Arial" w:cs="Arial"/>
                <w:sz w:val="20"/>
                <w:szCs w:val="20"/>
                <w:lang w:eastAsia="en-GB"/>
              </w:rPr>
              <w:t>, Tech Takebacks</w:t>
            </w:r>
            <w:r w:rsidR="00125DF9">
              <w:rPr>
                <w:rFonts w:ascii="Arial" w:eastAsia="Times New Roman" w:hAnsi="Arial" w:cs="Arial"/>
                <w:sz w:val="20"/>
                <w:szCs w:val="20"/>
                <w:lang w:eastAsia="en-GB"/>
              </w:rPr>
              <w:t>, food cookery workshops</w:t>
            </w:r>
            <w:r w:rsidR="00D405D5">
              <w:rPr>
                <w:rFonts w:ascii="Arial" w:eastAsia="Times New Roman" w:hAnsi="Arial" w:cs="Arial"/>
                <w:sz w:val="20"/>
                <w:szCs w:val="20"/>
                <w:lang w:eastAsia="en-GB"/>
              </w:rPr>
              <w:t xml:space="preserve"> and more beside</w:t>
            </w:r>
            <w:r w:rsidR="00B464E3">
              <w:rPr>
                <w:rFonts w:ascii="Arial" w:eastAsia="Times New Roman" w:hAnsi="Arial" w:cs="Arial"/>
                <w:sz w:val="20"/>
                <w:szCs w:val="20"/>
                <w:lang w:eastAsia="en-GB"/>
              </w:rPr>
              <w:t xml:space="preserve"> to reduce waste, encourage reuse and </w:t>
            </w:r>
            <w:r w:rsidR="004F0AB6">
              <w:rPr>
                <w:rFonts w:ascii="Arial" w:eastAsia="Times New Roman" w:hAnsi="Arial" w:cs="Arial"/>
                <w:sz w:val="20"/>
                <w:szCs w:val="20"/>
                <w:lang w:eastAsia="en-GB"/>
              </w:rPr>
              <w:t>repair.</w:t>
            </w:r>
          </w:p>
          <w:p w14:paraId="31230500" w14:textId="77777777" w:rsidR="008C2EDB" w:rsidRDefault="008C2EDB" w:rsidP="008C2EDB">
            <w:pPr>
              <w:pStyle w:val="ListParagraph"/>
              <w:spacing w:after="0" w:line="240" w:lineRule="auto"/>
              <w:ind w:left="277"/>
              <w:textAlignment w:val="baseline"/>
              <w:rPr>
                <w:rFonts w:ascii="Arial" w:eastAsia="Times New Roman" w:hAnsi="Arial" w:cs="Arial"/>
                <w:sz w:val="20"/>
                <w:szCs w:val="20"/>
                <w:lang w:eastAsia="en-GB"/>
              </w:rPr>
            </w:pPr>
          </w:p>
          <w:p w14:paraId="235A9447" w14:textId="7E2BB6B8" w:rsidR="001A0956" w:rsidRDefault="001A0956" w:rsidP="008843E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8843E2">
              <w:rPr>
                <w:rFonts w:ascii="Arial" w:eastAsia="Times New Roman" w:hAnsi="Arial" w:cs="Arial"/>
                <w:sz w:val="20"/>
                <w:szCs w:val="20"/>
                <w:lang w:eastAsia="en-GB"/>
              </w:rPr>
              <w:t>We will also promote national and international campaigns such as Recycle Week, International Week of Waste Reduction</w:t>
            </w:r>
            <w:r w:rsidR="004D1840" w:rsidRPr="008843E2">
              <w:rPr>
                <w:rFonts w:ascii="Arial" w:eastAsia="Times New Roman" w:hAnsi="Arial" w:cs="Arial"/>
                <w:sz w:val="20"/>
                <w:szCs w:val="20"/>
                <w:lang w:eastAsia="en-GB"/>
              </w:rPr>
              <w:t xml:space="preserve">, Repair Day etc and run events where resources </w:t>
            </w:r>
            <w:r w:rsidR="004F0AB6" w:rsidRPr="008843E2">
              <w:rPr>
                <w:rFonts w:ascii="Arial" w:eastAsia="Times New Roman" w:hAnsi="Arial" w:cs="Arial"/>
                <w:sz w:val="20"/>
                <w:szCs w:val="20"/>
                <w:lang w:eastAsia="en-GB"/>
              </w:rPr>
              <w:t>allow.</w:t>
            </w:r>
          </w:p>
          <w:p w14:paraId="3BCFEAE5" w14:textId="77777777" w:rsidR="004F0AB6" w:rsidRDefault="004F0AB6" w:rsidP="001A0956">
            <w:pPr>
              <w:pStyle w:val="ListParagraph"/>
              <w:spacing w:after="0" w:line="240" w:lineRule="auto"/>
              <w:ind w:left="277"/>
              <w:textAlignment w:val="baseline"/>
              <w:rPr>
                <w:rFonts w:ascii="Arial" w:eastAsia="Times New Roman" w:hAnsi="Arial" w:cs="Arial"/>
                <w:sz w:val="20"/>
                <w:szCs w:val="20"/>
                <w:lang w:eastAsia="en-GB"/>
              </w:rPr>
            </w:pPr>
          </w:p>
          <w:p w14:paraId="3FDA163F" w14:textId="6C52B3FD" w:rsidR="004F0AB6" w:rsidRPr="006D1F2D" w:rsidRDefault="004F0AB6" w:rsidP="001A0956">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381D72A5" w14:textId="7DB3F1C1" w:rsidR="00FB649E" w:rsidRPr="009056E1" w:rsidRDefault="00FB649E" w:rsidP="00FB649E">
            <w:pPr>
              <w:pStyle w:val="ListParagraph"/>
              <w:numPr>
                <w:ilvl w:val="0"/>
                <w:numId w:val="8"/>
              </w:numPr>
              <w:spacing w:after="0" w:line="240" w:lineRule="auto"/>
              <w:textAlignment w:val="baseline"/>
              <w:rPr>
                <w:rFonts w:ascii="Arial" w:eastAsia="Times New Roman" w:hAnsi="Arial" w:cs="Arial"/>
                <w:sz w:val="20"/>
                <w:szCs w:val="20"/>
                <w:lang w:eastAsia="en-GB"/>
              </w:rPr>
            </w:pPr>
            <w:r w:rsidRPr="009056E1">
              <w:rPr>
                <w:rFonts w:ascii="Arial" w:eastAsia="Times New Roman" w:hAnsi="Arial" w:cs="Arial"/>
                <w:sz w:val="20"/>
                <w:szCs w:val="20"/>
                <w:lang w:eastAsia="en-GB"/>
              </w:rPr>
              <w:t xml:space="preserve">Reduction in residual </w:t>
            </w:r>
            <w:r>
              <w:rPr>
                <w:rFonts w:ascii="Arial" w:eastAsia="Times New Roman" w:hAnsi="Arial" w:cs="Arial"/>
                <w:sz w:val="20"/>
                <w:szCs w:val="20"/>
                <w:lang w:eastAsia="en-GB"/>
              </w:rPr>
              <w:t>waste for disposal</w:t>
            </w:r>
            <w:r w:rsidRPr="009056E1">
              <w:rPr>
                <w:rFonts w:ascii="Arial" w:eastAsia="Times New Roman" w:hAnsi="Arial" w:cs="Arial"/>
                <w:sz w:val="20"/>
                <w:szCs w:val="20"/>
                <w:lang w:eastAsia="en-GB"/>
              </w:rPr>
              <w:t xml:space="preserve"> and </w:t>
            </w:r>
            <w:r w:rsidR="00193158" w:rsidRPr="009056E1">
              <w:rPr>
                <w:rFonts w:ascii="Arial" w:eastAsia="Times New Roman" w:hAnsi="Arial" w:cs="Arial"/>
                <w:sz w:val="20"/>
                <w:szCs w:val="20"/>
                <w:lang w:eastAsia="en-GB"/>
              </w:rPr>
              <w:t>consumption-based</w:t>
            </w:r>
            <w:r w:rsidRPr="009056E1">
              <w:rPr>
                <w:rFonts w:ascii="Arial" w:eastAsia="Times New Roman" w:hAnsi="Arial" w:cs="Arial"/>
                <w:sz w:val="20"/>
                <w:szCs w:val="20"/>
                <w:lang w:eastAsia="en-GB"/>
              </w:rPr>
              <w:t xml:space="preserve"> carbon emissions; increased awareness on the circular economy.</w:t>
            </w:r>
          </w:p>
          <w:p w14:paraId="6F2BBC4B" w14:textId="77777777" w:rsidR="001E3F09" w:rsidRDefault="0084438D" w:rsidP="00FB649E">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Organise at least 4 x Give and Take Days per year </w:t>
            </w:r>
          </w:p>
          <w:p w14:paraId="2C945338" w14:textId="7B91F89C" w:rsidR="00AA6200" w:rsidRPr="00152D06" w:rsidRDefault="00AA6200" w:rsidP="00FB649E">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Organise at least 1 x Tech Takeback per year when funding allows</w:t>
            </w:r>
          </w:p>
        </w:tc>
        <w:tc>
          <w:tcPr>
            <w:tcW w:w="2689" w:type="dxa"/>
            <w:tcBorders>
              <w:top w:val="nil"/>
              <w:left w:val="nil"/>
              <w:bottom w:val="single" w:sz="6" w:space="0" w:color="auto"/>
              <w:right w:val="single" w:sz="6" w:space="0" w:color="auto"/>
            </w:tcBorders>
            <w:shd w:val="clear" w:color="auto" w:fill="auto"/>
          </w:tcPr>
          <w:p w14:paraId="51494723" w14:textId="61A6804F" w:rsidR="001E3F09" w:rsidRPr="00AD50E7" w:rsidRDefault="00C67979"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033AE19C" w14:textId="5C6A94AB" w:rsidR="001E3F09"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C6722A" w:rsidRPr="005C257E" w14:paraId="02C33F35"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53AF5E4C" w14:textId="4C13FB21" w:rsidR="00C6722A" w:rsidRPr="00115600" w:rsidRDefault="5481FB86"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COL#3</w:t>
            </w:r>
          </w:p>
        </w:tc>
        <w:tc>
          <w:tcPr>
            <w:tcW w:w="2127" w:type="dxa"/>
            <w:tcBorders>
              <w:top w:val="nil"/>
              <w:left w:val="nil"/>
              <w:bottom w:val="single" w:sz="6" w:space="0" w:color="auto"/>
              <w:right w:val="single" w:sz="6" w:space="0" w:color="auto"/>
            </w:tcBorders>
            <w:shd w:val="clear" w:color="auto" w:fill="auto"/>
          </w:tcPr>
          <w:p w14:paraId="2DCB99CC" w14:textId="77777777" w:rsidR="00C6722A" w:rsidRPr="00894903" w:rsidRDefault="00C6722A" w:rsidP="00C6722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Waste reduction </w:t>
            </w:r>
          </w:p>
          <w:p w14:paraId="09C16D6B" w14:textId="56D5A09A" w:rsidR="00C6722A" w:rsidRPr="008843E2" w:rsidRDefault="00C6722A" w:rsidP="004F0AB6">
            <w:pPr>
              <w:pStyle w:val="ListParagraph"/>
              <w:spacing w:after="0" w:line="240" w:lineRule="auto"/>
              <w:ind w:left="333"/>
              <w:textAlignment w:val="baseline"/>
              <w:rPr>
                <w:rFonts w:ascii="Arial" w:eastAsia="Times New Roman" w:hAnsi="Arial" w:cs="Arial"/>
                <w:sz w:val="20"/>
                <w:szCs w:val="20"/>
                <w:lang w:eastAsia="en-GB"/>
              </w:rPr>
            </w:pPr>
          </w:p>
        </w:tc>
        <w:tc>
          <w:tcPr>
            <w:tcW w:w="2128" w:type="dxa"/>
            <w:tcBorders>
              <w:top w:val="nil"/>
              <w:left w:val="nil"/>
              <w:bottom w:val="single" w:sz="6" w:space="0" w:color="auto"/>
              <w:right w:val="single" w:sz="6" w:space="0" w:color="auto"/>
            </w:tcBorders>
            <w:shd w:val="clear" w:color="auto" w:fill="auto"/>
          </w:tcPr>
          <w:p w14:paraId="5C8F533F" w14:textId="4DACFABD" w:rsidR="00C6722A" w:rsidRDefault="005A481D"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Introduction of a “maker space” to support reuse and repair and CE behaviours </w:t>
            </w:r>
          </w:p>
        </w:tc>
        <w:tc>
          <w:tcPr>
            <w:tcW w:w="9921" w:type="dxa"/>
            <w:tcBorders>
              <w:top w:val="nil"/>
              <w:left w:val="nil"/>
              <w:bottom w:val="single" w:sz="6" w:space="0" w:color="auto"/>
              <w:right w:val="single" w:sz="6" w:space="0" w:color="auto"/>
            </w:tcBorders>
            <w:shd w:val="clear" w:color="auto" w:fill="auto"/>
          </w:tcPr>
          <w:p w14:paraId="65E7C253" w14:textId="6E0DB6F7" w:rsidR="00C6722A" w:rsidRDefault="005A481D"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Artizan Street library </w:t>
            </w:r>
            <w:r w:rsidR="00D0636A">
              <w:rPr>
                <w:rFonts w:ascii="Arial" w:eastAsia="Times New Roman" w:hAnsi="Arial" w:cs="Arial"/>
                <w:sz w:val="20"/>
                <w:szCs w:val="20"/>
                <w:lang w:eastAsia="en-GB"/>
              </w:rPr>
              <w:t xml:space="preserve">will be introducing a </w:t>
            </w:r>
            <w:proofErr w:type="gramStart"/>
            <w:r w:rsidR="00D0636A">
              <w:rPr>
                <w:rFonts w:ascii="Arial" w:eastAsia="Times New Roman" w:hAnsi="Arial" w:cs="Arial"/>
                <w:sz w:val="20"/>
                <w:szCs w:val="20"/>
                <w:lang w:eastAsia="en-GB"/>
              </w:rPr>
              <w:t>maker-space</w:t>
            </w:r>
            <w:proofErr w:type="gramEnd"/>
            <w:r w:rsidR="00D0636A">
              <w:rPr>
                <w:rFonts w:ascii="Arial" w:eastAsia="Times New Roman" w:hAnsi="Arial" w:cs="Arial"/>
                <w:sz w:val="20"/>
                <w:szCs w:val="20"/>
                <w:lang w:eastAsia="en-GB"/>
              </w:rPr>
              <w:t xml:space="preserve"> in mid-2023 where reuse and repair workshops </w:t>
            </w:r>
            <w:r w:rsidR="008A41D7">
              <w:rPr>
                <w:rFonts w:ascii="Arial" w:eastAsia="Times New Roman" w:hAnsi="Arial" w:cs="Arial"/>
                <w:sz w:val="20"/>
                <w:szCs w:val="20"/>
                <w:lang w:eastAsia="en-GB"/>
              </w:rPr>
              <w:t xml:space="preserve">will be run to enable residents and workers to repair and reuse their textiles. This will help to reduce waste and encourage CE behaviours. </w:t>
            </w:r>
            <w:r w:rsidR="00182303">
              <w:rPr>
                <w:rFonts w:ascii="Arial" w:eastAsia="Times New Roman" w:hAnsi="Arial" w:cs="Arial"/>
                <w:sz w:val="20"/>
                <w:szCs w:val="20"/>
                <w:lang w:eastAsia="en-GB"/>
              </w:rPr>
              <w:t xml:space="preserve">We will work with the library and communicate with residents, workers and visitors to promote repair </w:t>
            </w:r>
            <w:r w:rsidR="004F0AB6">
              <w:rPr>
                <w:rFonts w:ascii="Arial" w:eastAsia="Times New Roman" w:hAnsi="Arial" w:cs="Arial"/>
                <w:sz w:val="20"/>
                <w:szCs w:val="20"/>
                <w:lang w:eastAsia="en-GB"/>
              </w:rPr>
              <w:t>workshops.</w:t>
            </w:r>
          </w:p>
          <w:p w14:paraId="7D729191" w14:textId="77777777" w:rsidR="008C2EDB" w:rsidRDefault="008C2EDB" w:rsidP="008C2EDB">
            <w:pPr>
              <w:pStyle w:val="ListParagraph"/>
              <w:spacing w:after="0" w:line="240" w:lineRule="auto"/>
              <w:ind w:left="277"/>
              <w:textAlignment w:val="baseline"/>
              <w:rPr>
                <w:rFonts w:ascii="Arial" w:eastAsia="Times New Roman" w:hAnsi="Arial" w:cs="Arial"/>
                <w:sz w:val="20"/>
                <w:szCs w:val="20"/>
                <w:lang w:eastAsia="en-GB"/>
              </w:rPr>
            </w:pPr>
          </w:p>
          <w:p w14:paraId="2FD6623E" w14:textId="51975A53" w:rsidR="008C2EDB" w:rsidRDefault="00D50241" w:rsidP="00F42237">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8F481F">
              <w:rPr>
                <w:rFonts w:ascii="Arial" w:eastAsia="Times New Roman" w:hAnsi="Arial" w:cs="Arial"/>
                <w:sz w:val="20"/>
                <w:szCs w:val="20"/>
                <w:lang w:eastAsia="en-GB"/>
              </w:rPr>
              <w:lastRenderedPageBreak/>
              <w:t xml:space="preserve">We will continue to work with libraries and other public spaces to ensure that communal areas can be used to support residents to </w:t>
            </w:r>
            <w:r w:rsidR="00DD7750" w:rsidRPr="008F481F">
              <w:rPr>
                <w:rFonts w:ascii="Arial" w:eastAsia="Times New Roman" w:hAnsi="Arial" w:cs="Arial"/>
                <w:sz w:val="20"/>
                <w:szCs w:val="20"/>
                <w:lang w:eastAsia="en-GB"/>
              </w:rPr>
              <w:t xml:space="preserve">make their belongings last longer. </w:t>
            </w:r>
          </w:p>
          <w:p w14:paraId="01798CA1" w14:textId="2F476E40" w:rsidR="008C2EDB" w:rsidRPr="008C2EDB" w:rsidRDefault="008C2EDB" w:rsidP="008C2EDB">
            <w:pPr>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F14AFD1" w14:textId="5EE46F7A" w:rsidR="00BF3FE5" w:rsidRPr="00152D06" w:rsidRDefault="00AA7041"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Host at least 1 x textile repair workshop per year in maker space </w:t>
            </w:r>
          </w:p>
        </w:tc>
        <w:tc>
          <w:tcPr>
            <w:tcW w:w="2689" w:type="dxa"/>
            <w:tcBorders>
              <w:top w:val="nil"/>
              <w:left w:val="nil"/>
              <w:bottom w:val="single" w:sz="6" w:space="0" w:color="auto"/>
              <w:right w:val="single" w:sz="6" w:space="0" w:color="auto"/>
            </w:tcBorders>
            <w:shd w:val="clear" w:color="auto" w:fill="auto"/>
          </w:tcPr>
          <w:p w14:paraId="33646F4C" w14:textId="77777777" w:rsidR="00C6722A" w:rsidRDefault="00973554"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Maker space to open in mid-2023</w:t>
            </w:r>
          </w:p>
          <w:p w14:paraId="47A9A8A9" w14:textId="00255617" w:rsidR="00973554" w:rsidRPr="00AD50E7" w:rsidRDefault="00973554" w:rsidP="00C32FA3">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52B84887" w14:textId="7FD63E8E" w:rsidR="00C6722A"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1E57DC" w:rsidRPr="005C257E" w14:paraId="413DFE5E"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3BB78FAB" w14:textId="1181F105" w:rsidR="001E57DC" w:rsidRPr="00115600" w:rsidRDefault="25B1BD79"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COL#4</w:t>
            </w:r>
          </w:p>
        </w:tc>
        <w:tc>
          <w:tcPr>
            <w:tcW w:w="2127" w:type="dxa"/>
            <w:tcBorders>
              <w:top w:val="nil"/>
              <w:left w:val="nil"/>
              <w:bottom w:val="single" w:sz="6" w:space="0" w:color="auto"/>
              <w:right w:val="single" w:sz="6" w:space="0" w:color="auto"/>
            </w:tcBorders>
            <w:shd w:val="clear" w:color="auto" w:fill="auto"/>
          </w:tcPr>
          <w:p w14:paraId="0C0F75CE" w14:textId="04D8CA03" w:rsidR="001E57DC" w:rsidRPr="00894903" w:rsidRDefault="00256BCE" w:rsidP="00C6722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128" w:type="dxa"/>
            <w:tcBorders>
              <w:top w:val="nil"/>
              <w:left w:val="nil"/>
              <w:bottom w:val="single" w:sz="6" w:space="0" w:color="auto"/>
              <w:right w:val="single" w:sz="6" w:space="0" w:color="auto"/>
            </w:tcBorders>
            <w:shd w:val="clear" w:color="auto" w:fill="auto"/>
          </w:tcPr>
          <w:p w14:paraId="48271BC7" w14:textId="646910C9" w:rsidR="001E57DC" w:rsidRDefault="00256BCE"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refill opportunities</w:t>
            </w:r>
            <w:r w:rsidR="00607423">
              <w:rPr>
                <w:rFonts w:ascii="Arial" w:eastAsia="Times New Roman" w:hAnsi="Arial" w:cs="Arial"/>
                <w:sz w:val="20"/>
                <w:szCs w:val="20"/>
                <w:lang w:eastAsia="en-GB"/>
              </w:rPr>
              <w:t xml:space="preserve"> to reduce plastic / packaging</w:t>
            </w:r>
          </w:p>
        </w:tc>
        <w:tc>
          <w:tcPr>
            <w:tcW w:w="9921" w:type="dxa"/>
            <w:tcBorders>
              <w:top w:val="nil"/>
              <w:left w:val="nil"/>
              <w:bottom w:val="single" w:sz="6" w:space="0" w:color="auto"/>
              <w:right w:val="single" w:sz="6" w:space="0" w:color="auto"/>
            </w:tcBorders>
            <w:shd w:val="clear" w:color="auto" w:fill="auto"/>
          </w:tcPr>
          <w:p w14:paraId="0285F7CB" w14:textId="47AC7196" w:rsidR="001E57DC" w:rsidRDefault="00607423"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t>
            </w:r>
            <w:r w:rsidR="007A7E68">
              <w:rPr>
                <w:rFonts w:ascii="Arial" w:eastAsia="Times New Roman" w:hAnsi="Arial" w:cs="Arial"/>
                <w:sz w:val="20"/>
                <w:szCs w:val="20"/>
                <w:lang w:eastAsia="en-GB"/>
              </w:rPr>
              <w:t xml:space="preserve">promote </w:t>
            </w:r>
            <w:r>
              <w:rPr>
                <w:rFonts w:ascii="Arial" w:eastAsia="Times New Roman" w:hAnsi="Arial" w:cs="Arial"/>
                <w:sz w:val="20"/>
                <w:szCs w:val="20"/>
                <w:lang w:eastAsia="en-GB"/>
              </w:rPr>
              <w:t>activities that support refill and reduce plastic / single use plastic packaging</w:t>
            </w:r>
            <w:r w:rsidR="007A7E68">
              <w:rPr>
                <w:rFonts w:ascii="Arial" w:eastAsia="Times New Roman" w:hAnsi="Arial" w:cs="Arial"/>
                <w:sz w:val="20"/>
                <w:szCs w:val="20"/>
                <w:lang w:eastAsia="en-GB"/>
              </w:rPr>
              <w:t xml:space="preserve"> such as the R</w:t>
            </w:r>
            <w:r w:rsidR="005A134B">
              <w:rPr>
                <w:rFonts w:ascii="Arial" w:eastAsia="Times New Roman" w:hAnsi="Arial" w:cs="Arial"/>
                <w:sz w:val="20"/>
                <w:szCs w:val="20"/>
                <w:lang w:eastAsia="en-GB"/>
              </w:rPr>
              <w:t xml:space="preserve">efill app and signpost towards </w:t>
            </w:r>
            <w:r w:rsidR="00AB703D">
              <w:rPr>
                <w:rFonts w:ascii="Arial" w:eastAsia="Times New Roman" w:hAnsi="Arial" w:cs="Arial"/>
                <w:sz w:val="20"/>
                <w:szCs w:val="20"/>
                <w:lang w:eastAsia="en-GB"/>
              </w:rPr>
              <w:t xml:space="preserve">the CoL 15 </w:t>
            </w:r>
            <w:r w:rsidR="007A7E68">
              <w:rPr>
                <w:rFonts w:ascii="Arial" w:eastAsia="Times New Roman" w:hAnsi="Arial" w:cs="Arial"/>
                <w:sz w:val="20"/>
                <w:szCs w:val="20"/>
                <w:lang w:eastAsia="en-GB"/>
              </w:rPr>
              <w:t>drinking water refill points</w:t>
            </w:r>
            <w:r w:rsidR="00C04A6C">
              <w:rPr>
                <w:rFonts w:ascii="Arial" w:eastAsia="Times New Roman" w:hAnsi="Arial" w:cs="Arial"/>
                <w:sz w:val="20"/>
                <w:szCs w:val="20"/>
                <w:lang w:eastAsia="en-GB"/>
              </w:rPr>
              <w:t xml:space="preserve">. </w:t>
            </w:r>
          </w:p>
          <w:p w14:paraId="30202438" w14:textId="77777777" w:rsidR="001A263B" w:rsidRDefault="001A263B" w:rsidP="001A263B">
            <w:pPr>
              <w:pStyle w:val="ListParagraph"/>
              <w:spacing w:after="0" w:line="240" w:lineRule="auto"/>
              <w:ind w:left="277"/>
              <w:textAlignment w:val="baseline"/>
              <w:rPr>
                <w:rFonts w:ascii="Arial" w:eastAsia="Times New Roman" w:hAnsi="Arial" w:cs="Arial"/>
                <w:sz w:val="20"/>
                <w:szCs w:val="20"/>
                <w:lang w:eastAsia="en-GB"/>
              </w:rPr>
            </w:pPr>
          </w:p>
          <w:p w14:paraId="1435ABB3" w14:textId="1988CCA9" w:rsidR="00C04A6C" w:rsidRDefault="00C04A6C"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look into options for increasing refill opportunities in the Square Mile e.g.</w:t>
            </w:r>
            <w:r w:rsidR="00EC6EDB">
              <w:rPr>
                <w:rFonts w:ascii="Arial" w:eastAsia="Times New Roman" w:hAnsi="Arial" w:cs="Arial"/>
                <w:sz w:val="20"/>
                <w:szCs w:val="20"/>
                <w:lang w:eastAsia="en-GB"/>
              </w:rPr>
              <w:t>TopUp Truck,</w:t>
            </w:r>
            <w:r>
              <w:rPr>
                <w:rFonts w:ascii="Arial" w:eastAsia="Times New Roman" w:hAnsi="Arial" w:cs="Arial"/>
                <w:sz w:val="20"/>
                <w:szCs w:val="20"/>
                <w:lang w:eastAsia="en-GB"/>
              </w:rPr>
              <w:t xml:space="preserve"> refi</w:t>
            </w:r>
            <w:r w:rsidR="004940E3">
              <w:rPr>
                <w:rFonts w:ascii="Arial" w:eastAsia="Times New Roman" w:hAnsi="Arial" w:cs="Arial"/>
                <w:sz w:val="20"/>
                <w:szCs w:val="20"/>
                <w:lang w:eastAsia="en-GB"/>
              </w:rPr>
              <w:t xml:space="preserve">ling dry foods, household detergents etc to support and encourage residents to reduce waste and refill where possible. </w:t>
            </w:r>
          </w:p>
          <w:p w14:paraId="1F61871F" w14:textId="315B3CBB" w:rsidR="004940E3" w:rsidRDefault="004940E3" w:rsidP="004940E3">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65472889" w14:textId="1F3100F7" w:rsidR="00C101D6" w:rsidRPr="009056E1" w:rsidRDefault="00C101D6" w:rsidP="00C101D6">
            <w:pPr>
              <w:pStyle w:val="ListParagraph"/>
              <w:numPr>
                <w:ilvl w:val="0"/>
                <w:numId w:val="10"/>
              </w:numPr>
              <w:spacing w:after="0" w:line="240" w:lineRule="auto"/>
              <w:textAlignment w:val="baseline"/>
              <w:rPr>
                <w:rFonts w:ascii="Arial" w:eastAsia="Times New Roman" w:hAnsi="Arial" w:cs="Arial"/>
                <w:sz w:val="20"/>
                <w:szCs w:val="20"/>
                <w:lang w:eastAsia="en-GB"/>
              </w:rPr>
            </w:pPr>
            <w:r w:rsidRPr="009056E1">
              <w:rPr>
                <w:rFonts w:ascii="Arial" w:eastAsia="Times New Roman" w:hAnsi="Arial" w:cs="Arial"/>
                <w:sz w:val="20"/>
                <w:szCs w:val="20"/>
                <w:lang w:eastAsia="en-GB"/>
              </w:rPr>
              <w:t xml:space="preserve">Reduction </w:t>
            </w:r>
            <w:r w:rsidR="0016336B">
              <w:rPr>
                <w:rFonts w:ascii="Arial" w:eastAsia="Times New Roman" w:hAnsi="Arial" w:cs="Arial"/>
                <w:sz w:val="20"/>
                <w:szCs w:val="20"/>
                <w:lang w:eastAsia="en-GB"/>
              </w:rPr>
              <w:t>in single use plastic</w:t>
            </w:r>
            <w:r w:rsidRPr="009056E1">
              <w:rPr>
                <w:rFonts w:ascii="Arial" w:eastAsia="Times New Roman" w:hAnsi="Arial" w:cs="Arial"/>
                <w:sz w:val="20"/>
                <w:szCs w:val="20"/>
                <w:lang w:eastAsia="en-GB"/>
              </w:rPr>
              <w:t xml:space="preserve"> and </w:t>
            </w:r>
            <w:r w:rsidR="004F0AB6" w:rsidRPr="009056E1">
              <w:rPr>
                <w:rFonts w:ascii="Arial" w:eastAsia="Times New Roman" w:hAnsi="Arial" w:cs="Arial"/>
                <w:sz w:val="20"/>
                <w:szCs w:val="20"/>
                <w:lang w:eastAsia="en-GB"/>
              </w:rPr>
              <w:t>consumption-based</w:t>
            </w:r>
            <w:r w:rsidRPr="009056E1">
              <w:rPr>
                <w:rFonts w:ascii="Arial" w:eastAsia="Times New Roman" w:hAnsi="Arial" w:cs="Arial"/>
                <w:sz w:val="20"/>
                <w:szCs w:val="20"/>
                <w:lang w:eastAsia="en-GB"/>
              </w:rPr>
              <w:t xml:space="preserve"> carbon emissions; increased awareness </w:t>
            </w:r>
            <w:r w:rsidR="0016336B">
              <w:rPr>
                <w:rFonts w:ascii="Arial" w:eastAsia="Times New Roman" w:hAnsi="Arial" w:cs="Arial"/>
                <w:sz w:val="20"/>
                <w:szCs w:val="20"/>
                <w:lang w:eastAsia="en-GB"/>
              </w:rPr>
              <w:t>of reuse and</w:t>
            </w:r>
            <w:r w:rsidRPr="009056E1">
              <w:rPr>
                <w:rFonts w:ascii="Arial" w:eastAsia="Times New Roman" w:hAnsi="Arial" w:cs="Arial"/>
                <w:sz w:val="20"/>
                <w:szCs w:val="20"/>
                <w:lang w:eastAsia="en-GB"/>
              </w:rPr>
              <w:t xml:space="preserve"> the circular economy.</w:t>
            </w:r>
          </w:p>
          <w:p w14:paraId="7B898454" w14:textId="77777777" w:rsidR="001E57DC" w:rsidRPr="00152D06" w:rsidRDefault="001E57DC" w:rsidP="008C6FED">
            <w:pPr>
              <w:pStyle w:val="ListParagraph"/>
              <w:spacing w:after="0" w:line="240" w:lineRule="auto"/>
              <w:ind w:left="502"/>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65A68313" w14:textId="61EDD2B2" w:rsidR="001E57DC" w:rsidRPr="00AD50E7" w:rsidRDefault="00DE48B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3FFF53C8" w14:textId="592AD701" w:rsidR="001E57DC"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D01B99" w:rsidRPr="005C257E" w14:paraId="6E824652"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7152159C" w14:textId="799C7BFB" w:rsidR="00D01B99" w:rsidRPr="00115600" w:rsidRDefault="5A766390"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COL#5</w:t>
            </w:r>
          </w:p>
        </w:tc>
        <w:tc>
          <w:tcPr>
            <w:tcW w:w="2127" w:type="dxa"/>
            <w:tcBorders>
              <w:top w:val="nil"/>
              <w:left w:val="nil"/>
              <w:bottom w:val="single" w:sz="6" w:space="0" w:color="auto"/>
              <w:right w:val="single" w:sz="6" w:space="0" w:color="auto"/>
            </w:tcBorders>
            <w:shd w:val="clear" w:color="auto" w:fill="auto"/>
          </w:tcPr>
          <w:p w14:paraId="348EC805" w14:textId="77777777" w:rsidR="00F03E0B" w:rsidRPr="00894903" w:rsidRDefault="00F03E0B" w:rsidP="00F03E0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894903">
              <w:rPr>
                <w:rFonts w:ascii="Arial" w:eastAsia="Times New Roman" w:hAnsi="Arial" w:cs="Arial"/>
                <w:sz w:val="20"/>
                <w:szCs w:val="20"/>
                <w:lang w:eastAsia="en-GB"/>
              </w:rPr>
              <w:t xml:space="preserve">Waste reduction </w:t>
            </w:r>
          </w:p>
          <w:p w14:paraId="751401A5" w14:textId="60AB0B6C" w:rsidR="00D01B99" w:rsidRPr="00115600" w:rsidRDefault="00D01B99" w:rsidP="001A123C">
            <w:pPr>
              <w:pStyle w:val="ListParagraph"/>
              <w:spacing w:after="0" w:line="240" w:lineRule="auto"/>
              <w:ind w:left="333"/>
              <w:textAlignment w:val="baseline"/>
              <w:rPr>
                <w:rFonts w:ascii="Arial" w:eastAsia="Times New Roman" w:hAnsi="Arial" w:cs="Arial"/>
                <w:sz w:val="20"/>
                <w:szCs w:val="20"/>
                <w:lang w:eastAsia="en-GB"/>
              </w:rPr>
            </w:pPr>
          </w:p>
        </w:tc>
        <w:tc>
          <w:tcPr>
            <w:tcW w:w="2128" w:type="dxa"/>
            <w:tcBorders>
              <w:top w:val="nil"/>
              <w:left w:val="nil"/>
              <w:bottom w:val="single" w:sz="6" w:space="0" w:color="auto"/>
              <w:right w:val="single" w:sz="6" w:space="0" w:color="auto"/>
            </w:tcBorders>
            <w:shd w:val="clear" w:color="auto" w:fill="auto"/>
          </w:tcPr>
          <w:p w14:paraId="1B902070" w14:textId="22C000A5" w:rsidR="00D01B99" w:rsidRPr="00115600" w:rsidRDefault="00F03E0B"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prevention campaigns</w:t>
            </w:r>
            <w:r w:rsidR="008F741A">
              <w:rPr>
                <w:rFonts w:ascii="Arial" w:eastAsia="Times New Roman" w:hAnsi="Arial" w:cs="Arial"/>
                <w:sz w:val="20"/>
                <w:szCs w:val="20"/>
                <w:lang w:eastAsia="en-GB"/>
              </w:rPr>
              <w:t xml:space="preserve"> </w:t>
            </w:r>
          </w:p>
        </w:tc>
        <w:tc>
          <w:tcPr>
            <w:tcW w:w="9921" w:type="dxa"/>
            <w:tcBorders>
              <w:top w:val="nil"/>
              <w:left w:val="nil"/>
              <w:bottom w:val="single" w:sz="6" w:space="0" w:color="auto"/>
              <w:right w:val="single" w:sz="6" w:space="0" w:color="auto"/>
            </w:tcBorders>
            <w:shd w:val="clear" w:color="auto" w:fill="auto"/>
          </w:tcPr>
          <w:p w14:paraId="7114441A" w14:textId="553C491E" w:rsidR="00FB230D" w:rsidRDefault="00765BAF" w:rsidP="00666DAF">
            <w:pPr>
              <w:pStyle w:val="ListParagraph"/>
              <w:spacing w:after="0" w:line="240" w:lineRule="auto"/>
              <w:ind w:left="277"/>
              <w:textAlignment w:val="baseline"/>
              <w:rPr>
                <w:rFonts w:ascii="Arial" w:eastAsia="Times New Roman" w:hAnsi="Arial" w:cs="Arial"/>
                <w:sz w:val="20"/>
                <w:szCs w:val="20"/>
                <w:lang w:eastAsia="en-GB"/>
              </w:rPr>
            </w:pPr>
            <w:r w:rsidRPr="001662C1">
              <w:rPr>
                <w:rFonts w:ascii="Arial" w:eastAsia="Times New Roman" w:hAnsi="Arial" w:cs="Arial"/>
                <w:sz w:val="20"/>
                <w:szCs w:val="20"/>
                <w:lang w:eastAsia="en-GB"/>
              </w:rPr>
              <w:t>The CoL</w:t>
            </w:r>
            <w:r w:rsidR="00750553" w:rsidRPr="001662C1">
              <w:rPr>
                <w:rFonts w:ascii="Arial" w:eastAsia="Times New Roman" w:hAnsi="Arial" w:cs="Arial"/>
                <w:sz w:val="20"/>
                <w:szCs w:val="20"/>
                <w:lang w:eastAsia="en-GB"/>
              </w:rPr>
              <w:t xml:space="preserve"> </w:t>
            </w:r>
            <w:r w:rsidR="00856F71" w:rsidRPr="001662C1">
              <w:rPr>
                <w:rFonts w:ascii="Arial" w:eastAsia="Times New Roman" w:hAnsi="Arial" w:cs="Arial"/>
                <w:sz w:val="20"/>
                <w:szCs w:val="20"/>
                <w:lang w:eastAsia="en-GB"/>
              </w:rPr>
              <w:t xml:space="preserve">is a founding fee paying member of the ReLondon </w:t>
            </w:r>
            <w:r w:rsidR="00393CC0" w:rsidRPr="001662C1">
              <w:rPr>
                <w:rFonts w:ascii="Arial" w:eastAsia="Times New Roman" w:hAnsi="Arial" w:cs="Arial"/>
                <w:sz w:val="20"/>
                <w:szCs w:val="20"/>
                <w:lang w:eastAsia="en-GB"/>
              </w:rPr>
              <w:t>food working group which aims to identify the reasons why and how food is wasted. We will continue to</w:t>
            </w:r>
            <w:r w:rsidR="008542AB" w:rsidRPr="001662C1">
              <w:rPr>
                <w:rFonts w:ascii="Arial" w:eastAsia="Times New Roman" w:hAnsi="Arial" w:cs="Arial"/>
                <w:sz w:val="20"/>
                <w:szCs w:val="20"/>
                <w:lang w:eastAsia="en-GB"/>
              </w:rPr>
              <w:t xml:space="preserve"> input into this </w:t>
            </w:r>
            <w:r w:rsidR="009D1DC3" w:rsidRPr="001662C1">
              <w:rPr>
                <w:rFonts w:ascii="Arial" w:eastAsia="Times New Roman" w:hAnsi="Arial" w:cs="Arial"/>
                <w:sz w:val="20"/>
                <w:szCs w:val="20"/>
                <w:lang w:eastAsia="en-GB"/>
              </w:rPr>
              <w:t xml:space="preserve">process which aims to run food waste reduction campaigns in 2023 – 2024. </w:t>
            </w:r>
            <w:r w:rsidR="00241286" w:rsidRPr="001662C1">
              <w:rPr>
                <w:rFonts w:ascii="Arial" w:eastAsia="Times New Roman" w:hAnsi="Arial" w:cs="Arial"/>
                <w:sz w:val="20"/>
                <w:szCs w:val="20"/>
                <w:lang w:eastAsia="en-GB"/>
              </w:rPr>
              <w:t>The campaign is called “Eat Like a Londoner”</w:t>
            </w:r>
            <w:r w:rsidR="0081565D" w:rsidRPr="001662C1">
              <w:rPr>
                <w:rFonts w:ascii="Arial" w:eastAsia="Times New Roman" w:hAnsi="Arial" w:cs="Arial"/>
                <w:sz w:val="20"/>
                <w:szCs w:val="20"/>
                <w:lang w:eastAsia="en-GB"/>
              </w:rPr>
              <w:t xml:space="preserve"> and will be focussed on behaviour change. </w:t>
            </w:r>
            <w:r w:rsidR="001662C1" w:rsidRPr="001662C1">
              <w:rPr>
                <w:rFonts w:ascii="Arial" w:eastAsia="Times New Roman" w:hAnsi="Arial" w:cs="Arial"/>
                <w:sz w:val="20"/>
                <w:szCs w:val="20"/>
                <w:lang w:eastAsia="en-GB"/>
              </w:rPr>
              <w:t xml:space="preserve">We will promote and engage with the campaign throughout the lifetime of the campaign. </w:t>
            </w:r>
          </w:p>
          <w:p w14:paraId="04CDDEB7" w14:textId="77777777" w:rsidR="003F321F" w:rsidRPr="001662C1" w:rsidRDefault="003F321F" w:rsidP="00666DAF">
            <w:pPr>
              <w:pStyle w:val="ListParagraph"/>
              <w:spacing w:after="0" w:line="240" w:lineRule="auto"/>
              <w:ind w:left="277"/>
              <w:textAlignment w:val="baseline"/>
              <w:rPr>
                <w:rFonts w:ascii="Arial" w:eastAsia="Times New Roman" w:hAnsi="Arial" w:cs="Arial"/>
                <w:sz w:val="20"/>
                <w:szCs w:val="20"/>
                <w:lang w:eastAsia="en-GB"/>
              </w:rPr>
            </w:pPr>
          </w:p>
          <w:p w14:paraId="2CBC3968" w14:textId="23AF90C3" w:rsidR="001A123C" w:rsidRDefault="00A40F21"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to lin</w:t>
            </w:r>
            <w:r w:rsidR="00A81F4D" w:rsidRPr="00393CC0">
              <w:rPr>
                <w:rFonts w:ascii="Arial" w:eastAsia="Times New Roman" w:hAnsi="Arial" w:cs="Arial"/>
                <w:sz w:val="20"/>
                <w:szCs w:val="20"/>
                <w:lang w:eastAsia="en-GB"/>
              </w:rPr>
              <w:t xml:space="preserve">k with Love Food Hate Waste (LFHW) </w:t>
            </w:r>
            <w:r>
              <w:rPr>
                <w:rFonts w:ascii="Arial" w:eastAsia="Times New Roman" w:hAnsi="Arial" w:cs="Arial"/>
                <w:sz w:val="20"/>
                <w:szCs w:val="20"/>
                <w:lang w:eastAsia="en-GB"/>
              </w:rPr>
              <w:t xml:space="preserve">/ other food campaign </w:t>
            </w:r>
            <w:r w:rsidR="00A81F4D" w:rsidRPr="00393CC0">
              <w:rPr>
                <w:rFonts w:ascii="Arial" w:eastAsia="Times New Roman" w:hAnsi="Arial" w:cs="Arial"/>
                <w:sz w:val="20"/>
                <w:szCs w:val="20"/>
                <w:lang w:eastAsia="en-GB"/>
              </w:rPr>
              <w:t xml:space="preserve">messaging in future to reduce amount of food waste produced at home. This will be promoted via traditional and digital channels. </w:t>
            </w:r>
            <w:r w:rsidR="002F5DF7">
              <w:rPr>
                <w:rFonts w:ascii="Arial" w:eastAsia="Times New Roman" w:hAnsi="Arial" w:cs="Arial"/>
                <w:sz w:val="20"/>
                <w:szCs w:val="20"/>
                <w:lang w:eastAsia="en-GB"/>
              </w:rPr>
              <w:t>The provision of in</w:t>
            </w:r>
            <w:r w:rsidR="00A81F4D" w:rsidRPr="00393CC0">
              <w:rPr>
                <w:rFonts w:ascii="Arial" w:eastAsia="Times New Roman" w:hAnsi="Arial" w:cs="Arial"/>
                <w:sz w:val="20"/>
                <w:szCs w:val="20"/>
                <w:lang w:eastAsia="en-GB"/>
              </w:rPr>
              <w:t xml:space="preserve">formation stands and cookery demos are subject to </w:t>
            </w:r>
            <w:r w:rsidR="00DB6DD1">
              <w:rPr>
                <w:rFonts w:ascii="Arial" w:eastAsia="Times New Roman" w:hAnsi="Arial" w:cs="Arial"/>
                <w:sz w:val="20"/>
                <w:szCs w:val="20"/>
                <w:lang w:eastAsia="en-GB"/>
              </w:rPr>
              <w:t>funding and resources.</w:t>
            </w:r>
          </w:p>
          <w:p w14:paraId="6D70DCB5" w14:textId="77777777" w:rsidR="00CC1464" w:rsidRPr="00CC1464" w:rsidRDefault="00CC1464" w:rsidP="0090552D">
            <w:pPr>
              <w:pStyle w:val="ListParagraph"/>
              <w:spacing w:after="0" w:line="240" w:lineRule="auto"/>
              <w:ind w:left="277"/>
              <w:textAlignment w:val="baseline"/>
              <w:rPr>
                <w:rFonts w:ascii="Arial" w:eastAsia="Times New Roman" w:hAnsi="Arial" w:cs="Arial"/>
                <w:sz w:val="20"/>
                <w:szCs w:val="20"/>
                <w:lang w:eastAsia="en-GB"/>
              </w:rPr>
            </w:pPr>
          </w:p>
          <w:p w14:paraId="4BF309A5" w14:textId="6D522EC6" w:rsidR="001A123C" w:rsidRDefault="00CC1464"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001A123C">
              <w:rPr>
                <w:rFonts w:ascii="Arial" w:eastAsia="Times New Roman" w:hAnsi="Arial" w:cs="Arial"/>
                <w:sz w:val="20"/>
                <w:szCs w:val="20"/>
                <w:lang w:eastAsia="en-GB"/>
              </w:rPr>
              <w:t>xplore partnership and local p</w:t>
            </w:r>
            <w:r w:rsidR="001A123C" w:rsidRPr="00BB465C">
              <w:rPr>
                <w:rFonts w:ascii="Arial" w:eastAsia="Times New Roman" w:hAnsi="Arial" w:cs="Arial"/>
                <w:sz w:val="20"/>
                <w:szCs w:val="20"/>
                <w:lang w:eastAsia="en-GB"/>
              </w:rPr>
              <w:t xml:space="preserve">romotion of </w:t>
            </w:r>
            <w:r w:rsidR="006859EA">
              <w:rPr>
                <w:rFonts w:ascii="Arial" w:eastAsia="Times New Roman" w:hAnsi="Arial" w:cs="Arial"/>
                <w:sz w:val="20"/>
                <w:szCs w:val="20"/>
                <w:lang w:eastAsia="en-GB"/>
              </w:rPr>
              <w:t>food waste reduction apps eg.</w:t>
            </w:r>
            <w:hyperlink r:id="rId21" w:history="1">
              <w:r w:rsidR="001A123C" w:rsidRPr="0090552D">
                <w:t>Olio</w:t>
              </w:r>
            </w:hyperlink>
            <w:r w:rsidR="001A123C" w:rsidRPr="0090552D">
              <w:rPr>
                <w:rFonts w:ascii="Arial" w:eastAsia="Times New Roman" w:hAnsi="Arial" w:cs="Arial"/>
                <w:sz w:val="20"/>
                <w:szCs w:val="20"/>
                <w:lang w:eastAsia="en-GB"/>
              </w:rPr>
              <w:t xml:space="preserve">, </w:t>
            </w:r>
            <w:hyperlink r:id="rId22" w:history="1">
              <w:r w:rsidR="001A123C" w:rsidRPr="0090552D">
                <w:t>Kitche</w:t>
              </w:r>
            </w:hyperlink>
            <w:r w:rsidR="001A123C" w:rsidRPr="00BB465C">
              <w:rPr>
                <w:rFonts w:ascii="Arial" w:eastAsia="Times New Roman" w:hAnsi="Arial" w:cs="Arial"/>
                <w:sz w:val="20"/>
                <w:szCs w:val="20"/>
                <w:lang w:eastAsia="en-GB"/>
              </w:rPr>
              <w:t xml:space="preserve"> &amp; the </w:t>
            </w:r>
            <w:hyperlink r:id="rId23" w:history="1">
              <w:r w:rsidR="001A123C" w:rsidRPr="0090552D">
                <w:t>'Too Good To Go'</w:t>
              </w:r>
            </w:hyperlink>
            <w:r w:rsidR="001A123C" w:rsidRPr="00BB465C">
              <w:rPr>
                <w:rFonts w:ascii="Arial" w:eastAsia="Times New Roman" w:hAnsi="Arial" w:cs="Arial"/>
                <w:sz w:val="20"/>
                <w:szCs w:val="20"/>
                <w:lang w:eastAsia="en-GB"/>
              </w:rPr>
              <w:t xml:space="preserve"> apps</w:t>
            </w:r>
            <w:r w:rsidR="0052651A">
              <w:rPr>
                <w:rFonts w:ascii="Arial" w:eastAsia="Times New Roman" w:hAnsi="Arial" w:cs="Arial"/>
                <w:sz w:val="20"/>
                <w:szCs w:val="20"/>
                <w:lang w:eastAsia="en-GB"/>
              </w:rPr>
              <w:t xml:space="preserve"> to reduce waste and enable food sharing</w:t>
            </w:r>
          </w:p>
          <w:p w14:paraId="1F97068E" w14:textId="77777777" w:rsidR="00CC1464" w:rsidRPr="00CC1464" w:rsidRDefault="00CC1464" w:rsidP="0090552D">
            <w:pPr>
              <w:pStyle w:val="ListParagraph"/>
              <w:spacing w:after="0" w:line="240" w:lineRule="auto"/>
              <w:ind w:left="277"/>
              <w:textAlignment w:val="baseline"/>
              <w:rPr>
                <w:rFonts w:ascii="Arial" w:eastAsia="Times New Roman" w:hAnsi="Arial" w:cs="Arial"/>
                <w:sz w:val="20"/>
                <w:szCs w:val="20"/>
                <w:lang w:eastAsia="en-GB"/>
              </w:rPr>
            </w:pPr>
          </w:p>
          <w:p w14:paraId="20A2CF03" w14:textId="35FED87A" w:rsidR="00A57B4A" w:rsidRDefault="00A57B4A"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options for working with</w:t>
            </w:r>
            <w:r w:rsidR="00603821">
              <w:rPr>
                <w:rFonts w:ascii="Arial" w:eastAsia="Times New Roman" w:hAnsi="Arial" w:cs="Arial"/>
                <w:sz w:val="20"/>
                <w:szCs w:val="20"/>
                <w:lang w:eastAsia="en-GB"/>
              </w:rPr>
              <w:t xml:space="preserve"> or signposting towards</w:t>
            </w:r>
            <w:r>
              <w:rPr>
                <w:rFonts w:ascii="Arial" w:eastAsia="Times New Roman" w:hAnsi="Arial" w:cs="Arial"/>
                <w:sz w:val="20"/>
                <w:szCs w:val="20"/>
                <w:lang w:eastAsia="en-GB"/>
              </w:rPr>
              <w:t xml:space="preserve"> initiatives such as community fridges/surplus to purpose etc to help keep unwanted food from City operations in use for </w:t>
            </w:r>
            <w:r w:rsidR="004F0AB6">
              <w:rPr>
                <w:rFonts w:ascii="Arial" w:eastAsia="Times New Roman" w:hAnsi="Arial" w:cs="Arial"/>
                <w:sz w:val="20"/>
                <w:szCs w:val="20"/>
                <w:lang w:eastAsia="en-GB"/>
              </w:rPr>
              <w:t>longer.</w:t>
            </w:r>
          </w:p>
          <w:p w14:paraId="76A98579" w14:textId="77777777" w:rsidR="00CC1464" w:rsidRPr="00CC1464" w:rsidRDefault="00CC1464" w:rsidP="0090552D">
            <w:pPr>
              <w:pStyle w:val="ListParagraph"/>
              <w:spacing w:after="0" w:line="240" w:lineRule="auto"/>
              <w:ind w:left="277"/>
              <w:textAlignment w:val="baseline"/>
              <w:rPr>
                <w:rFonts w:ascii="Arial" w:eastAsia="Times New Roman" w:hAnsi="Arial" w:cs="Arial"/>
                <w:sz w:val="20"/>
                <w:szCs w:val="20"/>
                <w:lang w:eastAsia="en-GB"/>
              </w:rPr>
            </w:pPr>
          </w:p>
          <w:p w14:paraId="2021EE5D" w14:textId="0CC38482" w:rsidR="00A57B4A" w:rsidRPr="006269B2" w:rsidRDefault="00A57B4A"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6269B2">
              <w:rPr>
                <w:rFonts w:ascii="Arial" w:eastAsia="Times New Roman" w:hAnsi="Arial" w:cs="Arial"/>
                <w:sz w:val="20"/>
                <w:szCs w:val="20"/>
                <w:lang w:eastAsia="en-GB"/>
              </w:rPr>
              <w:t xml:space="preserve">Review procurement contracts for sites with catering to check for clauses re unwanted / surplus </w:t>
            </w:r>
            <w:r w:rsidR="004F0AB6" w:rsidRPr="006269B2">
              <w:rPr>
                <w:rFonts w:ascii="Arial" w:eastAsia="Times New Roman" w:hAnsi="Arial" w:cs="Arial"/>
                <w:sz w:val="20"/>
                <w:szCs w:val="20"/>
                <w:lang w:eastAsia="en-GB"/>
              </w:rPr>
              <w:t>food.</w:t>
            </w:r>
          </w:p>
          <w:p w14:paraId="4EE9FB37" w14:textId="77777777" w:rsidR="00CC1464" w:rsidRPr="006269B2" w:rsidRDefault="00CC1464" w:rsidP="0090552D">
            <w:pPr>
              <w:pStyle w:val="ListParagraph"/>
              <w:spacing w:after="0" w:line="240" w:lineRule="auto"/>
              <w:ind w:left="277"/>
              <w:textAlignment w:val="baseline"/>
              <w:rPr>
                <w:rFonts w:ascii="Arial" w:eastAsia="Times New Roman" w:hAnsi="Arial" w:cs="Arial"/>
                <w:sz w:val="20"/>
                <w:szCs w:val="20"/>
                <w:lang w:eastAsia="en-GB"/>
              </w:rPr>
            </w:pPr>
          </w:p>
          <w:p w14:paraId="78BFC9C6" w14:textId="77777777" w:rsidR="001A123C" w:rsidRDefault="00204E9D"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6269B2">
              <w:rPr>
                <w:rFonts w:ascii="Arial" w:eastAsia="Times New Roman" w:hAnsi="Arial" w:cs="Arial"/>
                <w:sz w:val="20"/>
                <w:szCs w:val="20"/>
                <w:lang w:eastAsia="en-GB"/>
              </w:rPr>
              <w:t xml:space="preserve">Explore options to </w:t>
            </w:r>
            <w:r w:rsidR="001A123C" w:rsidRPr="006269B2">
              <w:rPr>
                <w:rFonts w:ascii="Arial" w:eastAsia="Times New Roman" w:hAnsi="Arial" w:cs="Arial"/>
                <w:sz w:val="20"/>
                <w:szCs w:val="20"/>
                <w:lang w:eastAsia="en-GB"/>
              </w:rPr>
              <w:t>partner</w:t>
            </w:r>
            <w:r w:rsidRPr="006269B2">
              <w:rPr>
                <w:rFonts w:ascii="Arial" w:eastAsia="Times New Roman" w:hAnsi="Arial" w:cs="Arial"/>
                <w:sz w:val="20"/>
                <w:szCs w:val="20"/>
                <w:lang w:eastAsia="en-GB"/>
              </w:rPr>
              <w:t xml:space="preserve"> with the</w:t>
            </w:r>
            <w:r w:rsidR="001A123C" w:rsidRPr="006269B2">
              <w:rPr>
                <w:rFonts w:ascii="Arial" w:eastAsia="Times New Roman" w:hAnsi="Arial" w:cs="Arial"/>
                <w:sz w:val="20"/>
                <w:szCs w:val="20"/>
                <w:lang w:eastAsia="en-GB"/>
              </w:rPr>
              <w:t xml:space="preserve"> </w:t>
            </w:r>
            <w:hyperlink r:id="rId24" w:history="1">
              <w:r w:rsidR="001A123C" w:rsidRPr="006269B2">
                <w:t>Food Flagship Initiative</w:t>
              </w:r>
            </w:hyperlink>
            <w:r w:rsidR="001A123C" w:rsidRPr="006269B2">
              <w:rPr>
                <w:rFonts w:ascii="Arial" w:eastAsia="Times New Roman" w:hAnsi="Arial" w:cs="Arial"/>
                <w:sz w:val="20"/>
                <w:szCs w:val="20"/>
                <w:lang w:eastAsia="en-GB"/>
              </w:rPr>
              <w:t xml:space="preserve"> - for example a project to reduce the environmental impact of school meals, or a food redistribution network by March 2025. </w:t>
            </w:r>
          </w:p>
          <w:p w14:paraId="70AC9BB3" w14:textId="77777777" w:rsidR="007922D9" w:rsidRPr="007922D9" w:rsidRDefault="007922D9" w:rsidP="007922D9">
            <w:pPr>
              <w:pStyle w:val="ListParagraph"/>
              <w:rPr>
                <w:rFonts w:ascii="Arial" w:eastAsia="Times New Roman" w:hAnsi="Arial" w:cs="Arial"/>
                <w:sz w:val="20"/>
                <w:szCs w:val="20"/>
                <w:lang w:eastAsia="en-GB"/>
              </w:rPr>
            </w:pPr>
          </w:p>
          <w:p w14:paraId="03392828" w14:textId="07523B76" w:rsidR="007922D9" w:rsidRPr="00653E4B" w:rsidRDefault="007922D9" w:rsidP="007922D9">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19985746" w14:textId="6C5F54B0" w:rsidR="00A57B4A" w:rsidRPr="006269B2" w:rsidRDefault="00A57B4A" w:rsidP="00A57B4A">
            <w:pPr>
              <w:pStyle w:val="ListParagraph"/>
              <w:numPr>
                <w:ilvl w:val="0"/>
                <w:numId w:val="8"/>
              </w:numPr>
              <w:spacing w:after="0" w:line="240" w:lineRule="auto"/>
              <w:textAlignment w:val="baseline"/>
              <w:rPr>
                <w:rFonts w:ascii="Arial" w:eastAsia="Times New Roman" w:hAnsi="Arial" w:cs="Arial"/>
                <w:sz w:val="20"/>
                <w:szCs w:val="20"/>
                <w:lang w:eastAsia="en-GB"/>
              </w:rPr>
            </w:pPr>
            <w:r w:rsidRPr="006269B2">
              <w:rPr>
                <w:rFonts w:ascii="Arial" w:eastAsia="Times New Roman" w:hAnsi="Arial" w:cs="Arial"/>
                <w:sz w:val="20"/>
                <w:szCs w:val="20"/>
                <w:lang w:eastAsia="en-GB"/>
              </w:rPr>
              <w:t>Awareness raising of ways to reduce food waste</w:t>
            </w:r>
          </w:p>
          <w:p w14:paraId="469D8A79" w14:textId="15B1D26D" w:rsidR="00A57B4A" w:rsidRPr="006269B2" w:rsidRDefault="00A57B4A" w:rsidP="00A57B4A">
            <w:pPr>
              <w:pStyle w:val="ListParagraph"/>
              <w:numPr>
                <w:ilvl w:val="0"/>
                <w:numId w:val="8"/>
              </w:numPr>
              <w:spacing w:after="0" w:line="240" w:lineRule="auto"/>
              <w:textAlignment w:val="baseline"/>
              <w:rPr>
                <w:rFonts w:ascii="Arial" w:eastAsia="Times New Roman" w:hAnsi="Arial" w:cs="Arial"/>
                <w:sz w:val="20"/>
                <w:szCs w:val="20"/>
                <w:lang w:eastAsia="en-GB"/>
              </w:rPr>
            </w:pPr>
            <w:r w:rsidRPr="006269B2">
              <w:rPr>
                <w:rFonts w:ascii="Arial" w:eastAsia="Times New Roman" w:hAnsi="Arial" w:cs="Arial"/>
                <w:sz w:val="20"/>
                <w:szCs w:val="20"/>
                <w:lang w:eastAsia="en-GB"/>
              </w:rPr>
              <w:t xml:space="preserve">Subject to approval, promotion of the Olio, Kitche and Too Good to Go apps via City communications channels to help reduce avoidable food </w:t>
            </w:r>
            <w:r w:rsidR="00DC15B7" w:rsidRPr="006269B2">
              <w:rPr>
                <w:rFonts w:ascii="Arial" w:eastAsia="Times New Roman" w:hAnsi="Arial" w:cs="Arial"/>
                <w:sz w:val="20"/>
                <w:szCs w:val="20"/>
                <w:lang w:eastAsia="en-GB"/>
              </w:rPr>
              <w:t>waste</w:t>
            </w:r>
            <w:r w:rsidRPr="006269B2">
              <w:rPr>
                <w:rFonts w:ascii="Arial" w:eastAsia="Times New Roman" w:hAnsi="Arial" w:cs="Arial"/>
                <w:sz w:val="20"/>
                <w:szCs w:val="20"/>
                <w:lang w:eastAsia="en-GB"/>
              </w:rPr>
              <w:t xml:space="preserve"> </w:t>
            </w:r>
          </w:p>
          <w:p w14:paraId="51140B1D" w14:textId="5469BDC7" w:rsidR="00D01B99" w:rsidRDefault="00A57B4A" w:rsidP="00A57B4A">
            <w:pPr>
              <w:pStyle w:val="ListParagraph"/>
              <w:numPr>
                <w:ilvl w:val="0"/>
                <w:numId w:val="8"/>
              </w:numPr>
              <w:spacing w:after="0" w:line="240" w:lineRule="auto"/>
              <w:textAlignment w:val="baseline"/>
              <w:rPr>
                <w:rFonts w:ascii="Arial" w:eastAsia="Times New Roman" w:hAnsi="Arial" w:cs="Arial"/>
                <w:sz w:val="20"/>
                <w:szCs w:val="20"/>
                <w:lang w:eastAsia="en-GB"/>
              </w:rPr>
            </w:pPr>
            <w:r w:rsidRPr="006269B2">
              <w:rPr>
                <w:rFonts w:ascii="Arial" w:eastAsia="Times New Roman" w:hAnsi="Arial" w:cs="Arial"/>
                <w:sz w:val="20"/>
                <w:szCs w:val="20"/>
                <w:lang w:eastAsia="en-GB"/>
              </w:rPr>
              <w:t>Establish process for ensuring catering contracts account for food waste</w:t>
            </w:r>
          </w:p>
          <w:p w14:paraId="77A24C10" w14:textId="299AC482" w:rsidR="004716A4" w:rsidRPr="009661DE" w:rsidRDefault="004716A4" w:rsidP="00A57B4A">
            <w:pPr>
              <w:pStyle w:val="ListParagraph"/>
              <w:numPr>
                <w:ilvl w:val="0"/>
                <w:numId w:val="8"/>
              </w:numPr>
              <w:spacing w:after="0" w:line="240" w:lineRule="auto"/>
              <w:textAlignment w:val="baseline"/>
              <w:rPr>
                <w:rFonts w:ascii="Arial" w:eastAsia="Times New Roman" w:hAnsi="Arial" w:cs="Arial"/>
                <w:sz w:val="20"/>
                <w:szCs w:val="20"/>
                <w:lang w:eastAsia="en-GB"/>
              </w:rPr>
            </w:pPr>
            <w:r w:rsidRPr="009661DE">
              <w:rPr>
                <w:rFonts w:ascii="Arial" w:eastAsia="Times New Roman" w:hAnsi="Arial" w:cs="Arial"/>
                <w:sz w:val="20"/>
                <w:szCs w:val="20"/>
                <w:lang w:eastAsia="en-GB"/>
              </w:rPr>
              <w:t xml:space="preserve">Reduce </w:t>
            </w:r>
            <w:r w:rsidR="003B7500" w:rsidRPr="009661DE">
              <w:rPr>
                <w:rFonts w:ascii="Arial" w:eastAsia="Times New Roman" w:hAnsi="Arial" w:cs="Arial"/>
                <w:sz w:val="20"/>
                <w:szCs w:val="20"/>
                <w:lang w:eastAsia="en-GB"/>
              </w:rPr>
              <w:t>k</w:t>
            </w:r>
            <w:r w:rsidR="008300FF" w:rsidRPr="009661DE">
              <w:rPr>
                <w:rFonts w:ascii="Arial" w:eastAsia="Times New Roman" w:hAnsi="Arial" w:cs="Arial"/>
                <w:sz w:val="20"/>
                <w:szCs w:val="20"/>
                <w:lang w:eastAsia="en-GB"/>
              </w:rPr>
              <w:t>g/head</w:t>
            </w:r>
            <w:r w:rsidR="006253B3" w:rsidRPr="009661DE">
              <w:rPr>
                <w:rFonts w:ascii="Arial" w:eastAsia="Times New Roman" w:hAnsi="Arial" w:cs="Arial"/>
                <w:sz w:val="20"/>
                <w:szCs w:val="20"/>
                <w:lang w:eastAsia="en-GB"/>
              </w:rPr>
              <w:t xml:space="preserve"> and reduce carbon based emissions</w:t>
            </w:r>
          </w:p>
          <w:p w14:paraId="42C6343D" w14:textId="0173C332" w:rsidR="00A81F4D" w:rsidRPr="00152D06" w:rsidRDefault="00A81F4D" w:rsidP="006269B2">
            <w:pPr>
              <w:pStyle w:val="ListParagraph"/>
              <w:spacing w:after="0" w:line="240" w:lineRule="auto"/>
              <w:ind w:left="501"/>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48CEDA5C" w14:textId="0AE4053B" w:rsidR="00A81F4D" w:rsidRPr="00A81F4D" w:rsidRDefault="00A81F4D" w:rsidP="00A81F4D">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429BCFDE" w14:textId="5B87204C" w:rsidR="00D01B99"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24597" w:rsidRPr="005C257E" w14:paraId="1EDFE4DF"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5B7421CD" w14:textId="2D9CB17F" w:rsidR="00224597" w:rsidRPr="00115600" w:rsidRDefault="0750C3E6"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COL#6</w:t>
            </w:r>
          </w:p>
        </w:tc>
        <w:tc>
          <w:tcPr>
            <w:tcW w:w="2127" w:type="dxa"/>
            <w:tcBorders>
              <w:top w:val="nil"/>
              <w:left w:val="nil"/>
              <w:bottom w:val="single" w:sz="6" w:space="0" w:color="auto"/>
              <w:right w:val="single" w:sz="6" w:space="0" w:color="auto"/>
            </w:tcBorders>
            <w:shd w:val="clear" w:color="auto" w:fill="auto"/>
          </w:tcPr>
          <w:p w14:paraId="2B154922" w14:textId="77777777" w:rsidR="00224597" w:rsidRDefault="005307E3" w:rsidP="00F03E0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11419DC7" w14:textId="1F309005" w:rsidR="005307E3" w:rsidRPr="00894903" w:rsidRDefault="005307E3" w:rsidP="00F03E0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1D4E88C7" w14:textId="507E3EC2" w:rsidR="00224597" w:rsidRDefault="00096DAC" w:rsidP="00D01B99">
            <w:pPr>
              <w:spacing w:after="0" w:line="240" w:lineRule="auto"/>
              <w:ind w:left="155"/>
              <w:textAlignment w:val="baseline"/>
              <w:rPr>
                <w:rFonts w:ascii="Arial" w:eastAsia="Times New Roman" w:hAnsi="Arial" w:cs="Arial"/>
                <w:sz w:val="20"/>
                <w:szCs w:val="20"/>
                <w:lang w:eastAsia="en-GB"/>
              </w:rPr>
            </w:pPr>
            <w:r w:rsidRPr="00761923">
              <w:rPr>
                <w:rFonts w:ascii="Arial" w:eastAsia="Times New Roman" w:hAnsi="Arial" w:cs="Arial"/>
                <w:sz w:val="20"/>
                <w:szCs w:val="20"/>
                <w:lang w:eastAsia="en-GB"/>
              </w:rPr>
              <w:t xml:space="preserve">Review Resource and Waste </w:t>
            </w:r>
            <w:r w:rsidR="00A8189B" w:rsidRPr="00761923">
              <w:rPr>
                <w:rFonts w:ascii="Arial" w:eastAsia="Times New Roman" w:hAnsi="Arial" w:cs="Arial"/>
                <w:sz w:val="20"/>
                <w:szCs w:val="20"/>
                <w:lang w:eastAsia="en-GB"/>
              </w:rPr>
              <w:t xml:space="preserve">(RWS) </w:t>
            </w:r>
            <w:r w:rsidRPr="00761923">
              <w:rPr>
                <w:rFonts w:ascii="Arial" w:eastAsia="Times New Roman" w:hAnsi="Arial" w:cs="Arial"/>
                <w:sz w:val="20"/>
                <w:szCs w:val="20"/>
                <w:lang w:eastAsia="en-GB"/>
              </w:rPr>
              <w:t xml:space="preserve">Strategy requirements to provide food waste service to all residential </w:t>
            </w:r>
            <w:r w:rsidR="00C85544">
              <w:rPr>
                <w:rFonts w:ascii="Arial" w:eastAsia="Times New Roman" w:hAnsi="Arial" w:cs="Arial"/>
                <w:sz w:val="20"/>
                <w:szCs w:val="20"/>
                <w:lang w:eastAsia="en-GB"/>
              </w:rPr>
              <w:t xml:space="preserve">and commercial </w:t>
            </w:r>
            <w:r w:rsidRPr="00761923">
              <w:rPr>
                <w:rFonts w:ascii="Arial" w:eastAsia="Times New Roman" w:hAnsi="Arial" w:cs="Arial"/>
                <w:sz w:val="20"/>
                <w:szCs w:val="20"/>
                <w:lang w:eastAsia="en-GB"/>
              </w:rPr>
              <w:t>properties</w:t>
            </w:r>
            <w:r>
              <w:rPr>
                <w:rFonts w:ascii="Arial" w:eastAsia="Times New Roman" w:hAnsi="Arial" w:cs="Arial"/>
                <w:sz w:val="20"/>
                <w:szCs w:val="20"/>
                <w:lang w:eastAsia="en-GB"/>
              </w:rPr>
              <w:t xml:space="preserve"> </w:t>
            </w:r>
            <w:r w:rsidR="00816475">
              <w:rPr>
                <w:rFonts w:ascii="Arial" w:eastAsia="Times New Roman" w:hAnsi="Arial" w:cs="Arial"/>
                <w:sz w:val="20"/>
                <w:szCs w:val="20"/>
                <w:lang w:eastAsia="en-GB"/>
              </w:rPr>
              <w:t xml:space="preserve">and </w:t>
            </w:r>
            <w:r w:rsidR="00AE2401">
              <w:rPr>
                <w:rFonts w:ascii="Arial" w:eastAsia="Times New Roman" w:hAnsi="Arial" w:cs="Arial"/>
                <w:sz w:val="20"/>
                <w:szCs w:val="20"/>
                <w:lang w:eastAsia="en-GB"/>
              </w:rPr>
              <w:t xml:space="preserve">increase participation in </w:t>
            </w:r>
            <w:r w:rsidR="00816475">
              <w:rPr>
                <w:rFonts w:ascii="Arial" w:eastAsia="Times New Roman" w:hAnsi="Arial" w:cs="Arial"/>
                <w:sz w:val="20"/>
                <w:szCs w:val="20"/>
                <w:lang w:eastAsia="en-GB"/>
              </w:rPr>
              <w:t xml:space="preserve">existing </w:t>
            </w:r>
            <w:r w:rsidR="00AE2401">
              <w:rPr>
                <w:rFonts w:ascii="Arial" w:eastAsia="Times New Roman" w:hAnsi="Arial" w:cs="Arial"/>
                <w:sz w:val="20"/>
                <w:szCs w:val="20"/>
                <w:lang w:eastAsia="en-GB"/>
              </w:rPr>
              <w:t>recycling service</w:t>
            </w:r>
            <w:r w:rsidR="00816475">
              <w:rPr>
                <w:rFonts w:ascii="Arial" w:eastAsia="Times New Roman" w:hAnsi="Arial" w:cs="Arial"/>
                <w:sz w:val="20"/>
                <w:szCs w:val="20"/>
                <w:lang w:eastAsia="en-GB"/>
              </w:rPr>
              <w:t>s</w:t>
            </w:r>
            <w:r w:rsidR="00AE2401">
              <w:rPr>
                <w:rFonts w:ascii="Arial" w:eastAsia="Times New Roman" w:hAnsi="Arial" w:cs="Arial"/>
                <w:sz w:val="20"/>
                <w:szCs w:val="20"/>
                <w:lang w:eastAsia="en-GB"/>
              </w:rPr>
              <w:t xml:space="preserve"> </w:t>
            </w:r>
          </w:p>
        </w:tc>
        <w:tc>
          <w:tcPr>
            <w:tcW w:w="9921" w:type="dxa"/>
            <w:tcBorders>
              <w:top w:val="nil"/>
              <w:left w:val="nil"/>
              <w:bottom w:val="single" w:sz="6" w:space="0" w:color="auto"/>
              <w:right w:val="single" w:sz="6" w:space="0" w:color="auto"/>
            </w:tcBorders>
            <w:shd w:val="clear" w:color="auto" w:fill="auto"/>
          </w:tcPr>
          <w:p w14:paraId="36D59737" w14:textId="1E54FD39" w:rsidR="002235B0" w:rsidRDefault="00A8189B" w:rsidP="00622301">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C577E">
              <w:rPr>
                <w:rFonts w:ascii="Arial" w:eastAsia="Times New Roman" w:hAnsi="Arial" w:cs="Arial"/>
                <w:sz w:val="20"/>
                <w:szCs w:val="20"/>
                <w:lang w:eastAsia="en-GB"/>
              </w:rPr>
              <w:t xml:space="preserve">As part of the RWS requirements to provide </w:t>
            </w:r>
            <w:r w:rsidR="003E47DE" w:rsidRPr="001C577E">
              <w:rPr>
                <w:rFonts w:ascii="Arial" w:eastAsia="Times New Roman" w:hAnsi="Arial" w:cs="Arial"/>
                <w:sz w:val="20"/>
                <w:szCs w:val="20"/>
                <w:lang w:eastAsia="en-GB"/>
              </w:rPr>
              <w:t xml:space="preserve">food waste service to all households, we will review options for rolling this out to </w:t>
            </w:r>
            <w:r w:rsidR="00B01CF9" w:rsidRPr="001C577E">
              <w:rPr>
                <w:rFonts w:ascii="Arial" w:eastAsia="Times New Roman" w:hAnsi="Arial" w:cs="Arial"/>
                <w:sz w:val="20"/>
                <w:szCs w:val="20"/>
                <w:lang w:eastAsia="en-GB"/>
              </w:rPr>
              <w:t xml:space="preserve">the </w:t>
            </w:r>
            <w:r w:rsidR="003E47DE" w:rsidRPr="001C577E">
              <w:rPr>
                <w:rFonts w:ascii="Arial" w:eastAsia="Times New Roman" w:hAnsi="Arial" w:cs="Arial"/>
                <w:sz w:val="20"/>
                <w:szCs w:val="20"/>
                <w:lang w:eastAsia="en-GB"/>
              </w:rPr>
              <w:t>remaining housing stock – approx. 35%</w:t>
            </w:r>
            <w:r w:rsidR="00731C67" w:rsidRPr="001C577E">
              <w:rPr>
                <w:rFonts w:ascii="Arial" w:eastAsia="Times New Roman" w:hAnsi="Arial" w:cs="Arial"/>
                <w:sz w:val="20"/>
                <w:szCs w:val="20"/>
                <w:lang w:eastAsia="en-GB"/>
              </w:rPr>
              <w:t xml:space="preserve"> </w:t>
            </w:r>
            <w:r w:rsidR="00B134D4" w:rsidRPr="001C577E">
              <w:rPr>
                <w:rFonts w:ascii="Arial" w:eastAsia="Times New Roman" w:hAnsi="Arial" w:cs="Arial"/>
                <w:sz w:val="20"/>
                <w:szCs w:val="20"/>
                <w:lang w:eastAsia="en-GB"/>
              </w:rPr>
              <w:t>- which</w:t>
            </w:r>
            <w:r w:rsidR="003E47DE" w:rsidRPr="001C577E">
              <w:rPr>
                <w:rFonts w:ascii="Arial" w:eastAsia="Times New Roman" w:hAnsi="Arial" w:cs="Arial"/>
                <w:sz w:val="20"/>
                <w:szCs w:val="20"/>
                <w:lang w:eastAsia="en-GB"/>
              </w:rPr>
              <w:t xml:space="preserve"> doesn’t already receive </w:t>
            </w:r>
            <w:r w:rsidR="00731C67" w:rsidRPr="001C577E">
              <w:rPr>
                <w:rFonts w:ascii="Arial" w:eastAsia="Times New Roman" w:hAnsi="Arial" w:cs="Arial"/>
                <w:sz w:val="20"/>
                <w:szCs w:val="20"/>
                <w:lang w:eastAsia="en-GB"/>
              </w:rPr>
              <w:t>a food recycling</w:t>
            </w:r>
            <w:r w:rsidR="003E47DE" w:rsidRPr="001C577E">
              <w:rPr>
                <w:rFonts w:ascii="Arial" w:eastAsia="Times New Roman" w:hAnsi="Arial" w:cs="Arial"/>
                <w:sz w:val="20"/>
                <w:szCs w:val="20"/>
                <w:lang w:eastAsia="en-GB"/>
              </w:rPr>
              <w:t xml:space="preserve"> service. </w:t>
            </w:r>
            <w:r w:rsidR="00A43B6D">
              <w:rPr>
                <w:rFonts w:ascii="Arial" w:eastAsia="Times New Roman" w:hAnsi="Arial" w:cs="Arial"/>
                <w:sz w:val="20"/>
                <w:szCs w:val="20"/>
                <w:lang w:eastAsia="en-GB"/>
              </w:rPr>
              <w:t xml:space="preserve">Non-provision </w:t>
            </w:r>
            <w:r w:rsidR="00D620E5">
              <w:rPr>
                <w:rFonts w:ascii="Arial" w:eastAsia="Times New Roman" w:hAnsi="Arial" w:cs="Arial"/>
                <w:sz w:val="20"/>
                <w:szCs w:val="20"/>
                <w:lang w:eastAsia="en-GB"/>
              </w:rPr>
              <w:t xml:space="preserve">to these sites is </w:t>
            </w:r>
            <w:r w:rsidR="003E47DE" w:rsidRPr="001C577E">
              <w:rPr>
                <w:rFonts w:ascii="Arial" w:eastAsia="Times New Roman" w:hAnsi="Arial" w:cs="Arial"/>
                <w:sz w:val="20"/>
                <w:szCs w:val="20"/>
                <w:lang w:eastAsia="en-GB"/>
              </w:rPr>
              <w:t xml:space="preserve">due to lack of space within binstore </w:t>
            </w:r>
            <w:r w:rsidR="00415821" w:rsidRPr="001C577E">
              <w:rPr>
                <w:rFonts w:ascii="Arial" w:eastAsia="Times New Roman" w:hAnsi="Arial" w:cs="Arial"/>
                <w:sz w:val="20"/>
                <w:szCs w:val="20"/>
                <w:lang w:eastAsia="en-GB"/>
              </w:rPr>
              <w:t>for a</w:t>
            </w:r>
            <w:r w:rsidR="002D7F89" w:rsidRPr="001C577E">
              <w:rPr>
                <w:rFonts w:ascii="Arial" w:eastAsia="Times New Roman" w:hAnsi="Arial" w:cs="Arial"/>
                <w:sz w:val="20"/>
                <w:szCs w:val="20"/>
                <w:lang w:eastAsia="en-GB"/>
              </w:rPr>
              <w:t xml:space="preserve"> food</w:t>
            </w:r>
            <w:r w:rsidR="00415821" w:rsidRPr="001C577E">
              <w:rPr>
                <w:rFonts w:ascii="Arial" w:eastAsia="Times New Roman" w:hAnsi="Arial" w:cs="Arial"/>
                <w:sz w:val="20"/>
                <w:szCs w:val="20"/>
                <w:lang w:eastAsia="en-GB"/>
              </w:rPr>
              <w:t xml:space="preserve"> bin </w:t>
            </w:r>
            <w:r w:rsidR="00B01CF9" w:rsidRPr="001C577E">
              <w:rPr>
                <w:rFonts w:ascii="Arial" w:eastAsia="Times New Roman" w:hAnsi="Arial" w:cs="Arial"/>
                <w:sz w:val="20"/>
                <w:szCs w:val="20"/>
                <w:lang w:eastAsia="en-GB"/>
              </w:rPr>
              <w:t xml:space="preserve">or </w:t>
            </w:r>
            <w:r w:rsidR="002D7F89" w:rsidRPr="001C577E">
              <w:rPr>
                <w:rFonts w:ascii="Arial" w:eastAsia="Times New Roman" w:hAnsi="Arial" w:cs="Arial"/>
                <w:sz w:val="20"/>
                <w:szCs w:val="20"/>
                <w:lang w:eastAsia="en-GB"/>
              </w:rPr>
              <w:t xml:space="preserve">property </w:t>
            </w:r>
            <w:r w:rsidR="00B01CF9" w:rsidRPr="001C577E">
              <w:rPr>
                <w:rFonts w:ascii="Arial" w:eastAsia="Times New Roman" w:hAnsi="Arial" w:cs="Arial"/>
                <w:sz w:val="20"/>
                <w:szCs w:val="20"/>
                <w:lang w:eastAsia="en-GB"/>
              </w:rPr>
              <w:t>receiv</w:t>
            </w:r>
            <w:r w:rsidR="00415821" w:rsidRPr="001C577E">
              <w:rPr>
                <w:rFonts w:ascii="Arial" w:eastAsia="Times New Roman" w:hAnsi="Arial" w:cs="Arial"/>
                <w:sz w:val="20"/>
                <w:szCs w:val="20"/>
                <w:lang w:eastAsia="en-GB"/>
              </w:rPr>
              <w:t>es</w:t>
            </w:r>
            <w:r w:rsidR="00B01CF9" w:rsidRPr="001C577E">
              <w:rPr>
                <w:rFonts w:ascii="Arial" w:eastAsia="Times New Roman" w:hAnsi="Arial" w:cs="Arial"/>
                <w:sz w:val="20"/>
                <w:szCs w:val="20"/>
                <w:lang w:eastAsia="en-GB"/>
              </w:rPr>
              <w:t xml:space="preserve"> a street collection. </w:t>
            </w:r>
            <w:r w:rsidR="00D25D29" w:rsidRPr="001C577E">
              <w:rPr>
                <w:rFonts w:ascii="Arial" w:eastAsia="Times New Roman" w:hAnsi="Arial" w:cs="Arial"/>
                <w:sz w:val="20"/>
                <w:szCs w:val="20"/>
                <w:lang w:eastAsia="en-GB"/>
              </w:rPr>
              <w:t xml:space="preserve">The City of London currently provide tri-weekly separate food waste collections for </w:t>
            </w:r>
            <w:r w:rsidR="004B302C" w:rsidRPr="001C577E">
              <w:rPr>
                <w:rFonts w:ascii="Arial" w:eastAsia="Times New Roman" w:hAnsi="Arial" w:cs="Arial"/>
                <w:sz w:val="20"/>
                <w:szCs w:val="20"/>
                <w:lang w:eastAsia="en-GB"/>
              </w:rPr>
              <w:t>approx.</w:t>
            </w:r>
            <w:r w:rsidR="00D25D29" w:rsidRPr="001C577E">
              <w:rPr>
                <w:rFonts w:ascii="Arial" w:eastAsia="Times New Roman" w:hAnsi="Arial" w:cs="Arial"/>
                <w:sz w:val="20"/>
                <w:szCs w:val="20"/>
                <w:lang w:eastAsia="en-GB"/>
              </w:rPr>
              <w:t xml:space="preserve"> 65% of housing stock</w:t>
            </w:r>
            <w:r w:rsidR="001C577E" w:rsidRPr="001C577E">
              <w:rPr>
                <w:rFonts w:ascii="Arial" w:eastAsia="Times New Roman" w:hAnsi="Arial" w:cs="Arial"/>
                <w:sz w:val="20"/>
                <w:szCs w:val="20"/>
                <w:lang w:eastAsia="en-GB"/>
              </w:rPr>
              <w:t xml:space="preserve">. </w:t>
            </w:r>
            <w:r w:rsidR="00B134D4" w:rsidRPr="001C577E">
              <w:rPr>
                <w:rFonts w:ascii="Arial" w:eastAsia="Times New Roman" w:hAnsi="Arial" w:cs="Arial"/>
                <w:sz w:val="20"/>
                <w:szCs w:val="20"/>
                <w:lang w:eastAsia="en-GB"/>
              </w:rPr>
              <w:t>However,</w:t>
            </w:r>
            <w:r w:rsidR="00131C11" w:rsidRPr="001C577E">
              <w:rPr>
                <w:rFonts w:ascii="Arial" w:eastAsia="Times New Roman" w:hAnsi="Arial" w:cs="Arial"/>
                <w:sz w:val="20"/>
                <w:szCs w:val="20"/>
                <w:lang w:eastAsia="en-GB"/>
              </w:rPr>
              <w:t xml:space="preserve"> the CoL do not believe that it is possible and practical to introduce food waste to all street properties</w:t>
            </w:r>
            <w:r w:rsidR="00D620E5">
              <w:rPr>
                <w:rFonts w:ascii="Arial" w:eastAsia="Times New Roman" w:hAnsi="Arial" w:cs="Arial"/>
                <w:sz w:val="20"/>
                <w:szCs w:val="20"/>
                <w:lang w:eastAsia="en-GB"/>
              </w:rPr>
              <w:t>,</w:t>
            </w:r>
            <w:r w:rsidR="001C577E">
              <w:rPr>
                <w:rFonts w:ascii="Arial" w:eastAsia="Times New Roman" w:hAnsi="Arial" w:cs="Arial"/>
                <w:sz w:val="20"/>
                <w:szCs w:val="20"/>
                <w:lang w:eastAsia="en-GB"/>
              </w:rPr>
              <w:t xml:space="preserve"> although w</w:t>
            </w:r>
            <w:r w:rsidR="00415821" w:rsidRPr="001C577E">
              <w:rPr>
                <w:rFonts w:ascii="Arial" w:eastAsia="Times New Roman" w:hAnsi="Arial" w:cs="Arial"/>
                <w:sz w:val="20"/>
                <w:szCs w:val="20"/>
                <w:lang w:eastAsia="en-GB"/>
              </w:rPr>
              <w:t xml:space="preserve">e will explore options </w:t>
            </w:r>
            <w:r w:rsidR="00A75EA7" w:rsidRPr="001C577E">
              <w:rPr>
                <w:rFonts w:ascii="Arial" w:eastAsia="Times New Roman" w:hAnsi="Arial" w:cs="Arial"/>
                <w:sz w:val="20"/>
                <w:szCs w:val="20"/>
                <w:lang w:eastAsia="en-GB"/>
              </w:rPr>
              <w:t xml:space="preserve">as to how we may </w:t>
            </w:r>
            <w:r w:rsidR="00766C09" w:rsidRPr="001C577E">
              <w:rPr>
                <w:rFonts w:ascii="Arial" w:eastAsia="Times New Roman" w:hAnsi="Arial" w:cs="Arial"/>
                <w:sz w:val="20"/>
                <w:szCs w:val="20"/>
                <w:lang w:eastAsia="en-GB"/>
              </w:rPr>
              <w:t xml:space="preserve">be able to deliver </w:t>
            </w:r>
            <w:r w:rsidR="00CE5B60" w:rsidRPr="001C577E">
              <w:rPr>
                <w:rFonts w:ascii="Arial" w:eastAsia="Times New Roman" w:hAnsi="Arial" w:cs="Arial"/>
                <w:sz w:val="20"/>
                <w:szCs w:val="20"/>
                <w:lang w:eastAsia="en-GB"/>
              </w:rPr>
              <w:t>food services to all properties</w:t>
            </w:r>
            <w:r w:rsidR="00131C11" w:rsidRPr="001C577E">
              <w:rPr>
                <w:rFonts w:ascii="Arial" w:eastAsia="Times New Roman" w:hAnsi="Arial" w:cs="Arial"/>
                <w:sz w:val="20"/>
                <w:szCs w:val="20"/>
                <w:lang w:eastAsia="en-GB"/>
              </w:rPr>
              <w:t>.</w:t>
            </w:r>
          </w:p>
          <w:p w14:paraId="10B9912A" w14:textId="77777777" w:rsidR="007339CE" w:rsidRPr="007339CE" w:rsidRDefault="007339CE" w:rsidP="007339CE">
            <w:pPr>
              <w:pStyle w:val="ListParagraph"/>
              <w:rPr>
                <w:rFonts w:ascii="Arial" w:eastAsia="Times New Roman" w:hAnsi="Arial" w:cs="Arial"/>
                <w:sz w:val="20"/>
                <w:szCs w:val="20"/>
                <w:lang w:eastAsia="en-GB"/>
              </w:rPr>
            </w:pPr>
          </w:p>
          <w:p w14:paraId="19C5C1E7" w14:textId="10713118" w:rsidR="00324B1A" w:rsidRDefault="00A85675" w:rsidP="00415821">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As the</w:t>
            </w:r>
            <w:r w:rsidRPr="00A85675">
              <w:rPr>
                <w:rFonts w:ascii="Arial" w:eastAsia="Times New Roman" w:hAnsi="Arial" w:cs="Arial"/>
                <w:sz w:val="20"/>
                <w:szCs w:val="20"/>
                <w:lang w:eastAsia="en-GB"/>
              </w:rPr>
              <w:t xml:space="preserve"> CoL does not operate a commercial waste service we will </w:t>
            </w:r>
            <w:r>
              <w:rPr>
                <w:rFonts w:ascii="Arial" w:eastAsia="Times New Roman" w:hAnsi="Arial" w:cs="Arial"/>
                <w:sz w:val="20"/>
                <w:szCs w:val="20"/>
                <w:lang w:eastAsia="en-GB"/>
              </w:rPr>
              <w:t xml:space="preserve">work </w:t>
            </w:r>
            <w:r w:rsidRPr="00A85675">
              <w:rPr>
                <w:rFonts w:ascii="Arial" w:eastAsia="Times New Roman" w:hAnsi="Arial" w:cs="Arial"/>
                <w:sz w:val="20"/>
                <w:szCs w:val="20"/>
                <w:lang w:eastAsia="en-GB"/>
              </w:rPr>
              <w:t>with our commercial waste collection partner, Veolia, to ensure they are providing separate food waste collections to commercial waste properties as this was part of the City’s specification when the portfolio of commercial waste was included in a wider tender exercise in 2019.</w:t>
            </w:r>
          </w:p>
          <w:p w14:paraId="654E7995" w14:textId="77777777" w:rsidR="005B74F3" w:rsidRPr="005B74F3" w:rsidRDefault="005B74F3" w:rsidP="005B74F3">
            <w:pPr>
              <w:pStyle w:val="ListParagraph"/>
              <w:rPr>
                <w:rFonts w:ascii="Arial" w:eastAsia="Times New Roman" w:hAnsi="Arial" w:cs="Arial"/>
                <w:sz w:val="20"/>
                <w:szCs w:val="20"/>
                <w:lang w:eastAsia="en-GB"/>
              </w:rPr>
            </w:pPr>
          </w:p>
          <w:p w14:paraId="61751FB6" w14:textId="43BF2DF1" w:rsidR="005B74F3" w:rsidRDefault="005B74F3" w:rsidP="00415821">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F05904">
              <w:rPr>
                <w:rFonts w:ascii="Arial" w:eastAsia="Times New Roman" w:hAnsi="Arial" w:cs="Arial"/>
                <w:sz w:val="20"/>
                <w:szCs w:val="20"/>
                <w:lang w:eastAsia="en-GB"/>
              </w:rPr>
              <w:t xml:space="preserve">To further support the requirement for commercial properties, we can engage with businesses via the Clean City </w:t>
            </w:r>
            <w:r>
              <w:rPr>
                <w:rFonts w:ascii="Arial" w:eastAsia="Times New Roman" w:hAnsi="Arial" w:cs="Arial"/>
                <w:sz w:val="20"/>
                <w:szCs w:val="20"/>
                <w:lang w:eastAsia="en-GB"/>
              </w:rPr>
              <w:t xml:space="preserve">Awards, Heart of the City, BIDS and other business networks to help ensure </w:t>
            </w:r>
            <w:r w:rsidR="004F0AB6">
              <w:rPr>
                <w:rFonts w:ascii="Arial" w:eastAsia="Times New Roman" w:hAnsi="Arial" w:cs="Arial"/>
                <w:sz w:val="20"/>
                <w:szCs w:val="20"/>
                <w:lang w:eastAsia="en-GB"/>
              </w:rPr>
              <w:t>compliance.</w:t>
            </w:r>
          </w:p>
          <w:p w14:paraId="31185C72" w14:textId="77777777" w:rsidR="00E5766A" w:rsidRPr="00F05904" w:rsidRDefault="00E5766A" w:rsidP="00F05904">
            <w:pPr>
              <w:pStyle w:val="ListParagraph"/>
              <w:rPr>
                <w:rFonts w:ascii="Arial" w:eastAsia="Times New Roman" w:hAnsi="Arial" w:cs="Arial"/>
                <w:sz w:val="20"/>
                <w:szCs w:val="20"/>
                <w:lang w:eastAsia="en-GB"/>
              </w:rPr>
            </w:pPr>
          </w:p>
          <w:p w14:paraId="7982FC5C" w14:textId="185251AB" w:rsidR="00E5766A" w:rsidRPr="00415821" w:rsidRDefault="00C27B72" w:rsidP="00415821">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review the existing provision of food waste to all properties currently receiving this recycling service </w:t>
            </w:r>
            <w:r w:rsidR="00623958">
              <w:rPr>
                <w:rFonts w:ascii="Arial" w:eastAsia="Times New Roman" w:hAnsi="Arial" w:cs="Arial"/>
                <w:sz w:val="20"/>
                <w:szCs w:val="20"/>
                <w:lang w:eastAsia="en-GB"/>
              </w:rPr>
              <w:t xml:space="preserve">and take action to increase participation. Actions will include updating signage in accordance with ReLondon toolkits, </w:t>
            </w:r>
            <w:r w:rsidR="00755204">
              <w:rPr>
                <w:rFonts w:ascii="Arial" w:eastAsia="Times New Roman" w:hAnsi="Arial" w:cs="Arial"/>
                <w:sz w:val="20"/>
                <w:szCs w:val="20"/>
                <w:lang w:eastAsia="en-GB"/>
              </w:rPr>
              <w:t xml:space="preserve">reviewing operations and communications promoting the recycling </w:t>
            </w:r>
            <w:r w:rsidR="004F0AB6">
              <w:rPr>
                <w:rFonts w:ascii="Arial" w:eastAsia="Times New Roman" w:hAnsi="Arial" w:cs="Arial"/>
                <w:sz w:val="20"/>
                <w:szCs w:val="20"/>
                <w:lang w:eastAsia="en-GB"/>
              </w:rPr>
              <w:t>service.</w:t>
            </w:r>
          </w:p>
          <w:p w14:paraId="68E1F795" w14:textId="149EA1F3" w:rsidR="00224597" w:rsidRPr="00096DAC" w:rsidRDefault="00224597" w:rsidP="00096DAC">
            <w:pPr>
              <w:spacing w:after="0" w:line="240" w:lineRule="auto"/>
              <w:textAlignment w:val="baseline"/>
              <w:rPr>
                <w:rFonts w:ascii="Arial" w:eastAsia="Times New Roman" w:hAnsi="Arial" w:cs="Arial"/>
                <w:sz w:val="20"/>
                <w:szCs w:val="20"/>
                <w:highlight w:val="cyan"/>
                <w:lang w:eastAsia="en-GB"/>
              </w:rPr>
            </w:pPr>
          </w:p>
        </w:tc>
        <w:tc>
          <w:tcPr>
            <w:tcW w:w="4115" w:type="dxa"/>
            <w:tcBorders>
              <w:top w:val="nil"/>
              <w:left w:val="nil"/>
              <w:bottom w:val="single" w:sz="6" w:space="0" w:color="auto"/>
              <w:right w:val="single" w:sz="6" w:space="0" w:color="auto"/>
            </w:tcBorders>
            <w:shd w:val="clear" w:color="auto" w:fill="auto"/>
          </w:tcPr>
          <w:p w14:paraId="42365127" w14:textId="75188787" w:rsidR="00DB34F7" w:rsidRPr="007045D2" w:rsidRDefault="00131C11" w:rsidP="00B04985">
            <w:pPr>
              <w:pStyle w:val="ListParagraph"/>
              <w:numPr>
                <w:ilvl w:val="0"/>
                <w:numId w:val="8"/>
              </w:numPr>
              <w:spacing w:after="0" w:line="240" w:lineRule="auto"/>
              <w:textAlignment w:val="baseline"/>
              <w:rPr>
                <w:rFonts w:ascii="Arial" w:eastAsia="Times New Roman" w:hAnsi="Arial" w:cs="Arial"/>
                <w:sz w:val="20"/>
                <w:szCs w:val="20"/>
                <w:lang w:eastAsia="en-GB"/>
              </w:rPr>
            </w:pPr>
            <w:r w:rsidRPr="00BD0F73">
              <w:rPr>
                <w:rFonts w:ascii="Arial" w:eastAsia="Times New Roman" w:hAnsi="Arial" w:cs="Arial"/>
                <w:sz w:val="20"/>
                <w:szCs w:val="20"/>
                <w:lang w:eastAsia="en-GB"/>
              </w:rPr>
              <w:t>Do</w:t>
            </w:r>
            <w:r w:rsidR="00F34EAC" w:rsidRPr="00BD0F73">
              <w:rPr>
                <w:rFonts w:ascii="Arial" w:eastAsia="Times New Roman" w:hAnsi="Arial" w:cs="Arial"/>
                <w:sz w:val="20"/>
                <w:szCs w:val="20"/>
                <w:lang w:eastAsia="en-GB"/>
              </w:rPr>
              <w:t xml:space="preserve"> not</w:t>
            </w:r>
            <w:r w:rsidRPr="00BD0F73">
              <w:rPr>
                <w:rFonts w:ascii="Arial" w:eastAsia="Times New Roman" w:hAnsi="Arial" w:cs="Arial"/>
                <w:sz w:val="20"/>
                <w:szCs w:val="20"/>
                <w:lang w:eastAsia="en-GB"/>
              </w:rPr>
              <w:t xml:space="preserve">’ believe we can roll out food waste to </w:t>
            </w:r>
            <w:r w:rsidR="00F34EAC" w:rsidRPr="00BD0F73">
              <w:rPr>
                <w:rFonts w:ascii="Arial" w:eastAsia="Times New Roman" w:hAnsi="Arial" w:cs="Arial"/>
                <w:sz w:val="20"/>
                <w:szCs w:val="20"/>
                <w:lang w:eastAsia="en-GB"/>
              </w:rPr>
              <w:t>additional</w:t>
            </w:r>
            <w:r w:rsidRPr="00BD0F73">
              <w:rPr>
                <w:rFonts w:ascii="Arial" w:eastAsia="Times New Roman" w:hAnsi="Arial" w:cs="Arial"/>
                <w:sz w:val="20"/>
                <w:szCs w:val="20"/>
                <w:lang w:eastAsia="en-GB"/>
              </w:rPr>
              <w:t xml:space="preserve"> properties (street) </w:t>
            </w:r>
            <w:r w:rsidR="00C85544" w:rsidRPr="00BD0F73">
              <w:rPr>
                <w:rFonts w:ascii="Arial" w:eastAsia="Times New Roman" w:hAnsi="Arial" w:cs="Arial"/>
                <w:sz w:val="20"/>
                <w:szCs w:val="20"/>
                <w:lang w:eastAsia="en-GB"/>
              </w:rPr>
              <w:t xml:space="preserve">and therefore minimal </w:t>
            </w:r>
            <w:r w:rsidR="004F0AB6" w:rsidRPr="00BD0F73">
              <w:rPr>
                <w:rFonts w:ascii="Arial" w:eastAsia="Times New Roman" w:hAnsi="Arial" w:cs="Arial"/>
                <w:sz w:val="20"/>
                <w:szCs w:val="20"/>
                <w:lang w:eastAsia="en-GB"/>
              </w:rPr>
              <w:t>impact however</w:t>
            </w:r>
            <w:r w:rsidR="00B56546" w:rsidRPr="00BD0F73">
              <w:rPr>
                <w:rFonts w:ascii="Arial" w:eastAsia="Times New Roman" w:hAnsi="Arial" w:cs="Arial"/>
                <w:sz w:val="20"/>
                <w:szCs w:val="20"/>
                <w:lang w:eastAsia="en-GB"/>
              </w:rPr>
              <w:t>, through promotion and refresh of existing food waste service</w:t>
            </w:r>
            <w:r w:rsidR="00BD0F73" w:rsidRPr="00BD0F73">
              <w:rPr>
                <w:rFonts w:ascii="Arial" w:eastAsia="Times New Roman" w:hAnsi="Arial" w:cs="Arial"/>
                <w:sz w:val="20"/>
                <w:szCs w:val="20"/>
                <w:lang w:eastAsia="en-GB"/>
              </w:rPr>
              <w:t>, estimate contributing approx. 1% to recycling rate by 2025</w:t>
            </w:r>
          </w:p>
          <w:p w14:paraId="7C0DBC9D" w14:textId="77777777" w:rsidR="00224597" w:rsidRDefault="007045D2" w:rsidP="007045D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00DB34F7" w:rsidRPr="007045D2">
              <w:rPr>
                <w:rFonts w:ascii="Arial" w:eastAsia="Times New Roman" w:hAnsi="Arial" w:cs="Arial"/>
                <w:sz w:val="20"/>
                <w:szCs w:val="20"/>
                <w:lang w:eastAsia="en-GB"/>
              </w:rPr>
              <w:t xml:space="preserve">aximise recycling from local businesses, which contributes to achieving the Mayor’s municipal waste recycling target of 65% by 2030 </w:t>
            </w:r>
          </w:p>
          <w:p w14:paraId="3C2B50D2" w14:textId="77777777" w:rsidR="00755204" w:rsidRDefault="00755204" w:rsidP="00755204">
            <w:pPr>
              <w:spacing w:after="0" w:line="240" w:lineRule="auto"/>
              <w:textAlignment w:val="baseline"/>
              <w:rPr>
                <w:rFonts w:ascii="Arial" w:eastAsia="Times New Roman" w:hAnsi="Arial" w:cs="Arial"/>
                <w:sz w:val="20"/>
                <w:szCs w:val="20"/>
                <w:lang w:eastAsia="en-GB"/>
              </w:rPr>
            </w:pPr>
          </w:p>
          <w:p w14:paraId="3FE3FF4C" w14:textId="5C55D4C2" w:rsidR="00B56546" w:rsidRPr="004F0AB6" w:rsidRDefault="00B56546" w:rsidP="004F0AB6">
            <w:pPr>
              <w:spacing w:after="0" w:line="240" w:lineRule="auto"/>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63949054" w14:textId="77777777" w:rsidR="00224597" w:rsidRDefault="002421FC" w:rsidP="00A81F4D">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w:t>
            </w:r>
            <w:r w:rsidR="002B5F45">
              <w:rPr>
                <w:rFonts w:ascii="Arial" w:eastAsia="Times New Roman" w:hAnsi="Arial" w:cs="Arial"/>
                <w:sz w:val="20"/>
                <w:szCs w:val="20"/>
                <w:lang w:eastAsia="en-GB"/>
              </w:rPr>
              <w:t>operational options in 2023-2024</w:t>
            </w:r>
          </w:p>
          <w:p w14:paraId="28C5DD3A" w14:textId="7B65425D" w:rsidR="002B5F45" w:rsidRDefault="002B5F45" w:rsidP="00C85544">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49C4D303" w14:textId="69EEE2C4" w:rsidR="00224597"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B00E3B" w:rsidRPr="005C257E" w14:paraId="2D57A25F"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30CA821A" w14:textId="0C30D9DD" w:rsidR="00B00E3B" w:rsidRPr="00115600" w:rsidRDefault="401A6BEF"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lastRenderedPageBreak/>
              <w:t>COL#7</w:t>
            </w:r>
          </w:p>
        </w:tc>
        <w:tc>
          <w:tcPr>
            <w:tcW w:w="2127" w:type="dxa"/>
            <w:tcBorders>
              <w:top w:val="nil"/>
              <w:left w:val="nil"/>
              <w:bottom w:val="single" w:sz="6" w:space="0" w:color="auto"/>
              <w:right w:val="single" w:sz="6" w:space="0" w:color="auto"/>
            </w:tcBorders>
            <w:shd w:val="clear" w:color="auto" w:fill="auto"/>
          </w:tcPr>
          <w:p w14:paraId="63EDF29D" w14:textId="42C3B5CD" w:rsidR="00B00E3B" w:rsidRPr="00894903" w:rsidRDefault="0010092E" w:rsidP="00F03E0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128" w:type="dxa"/>
            <w:tcBorders>
              <w:top w:val="nil"/>
              <w:left w:val="nil"/>
              <w:bottom w:val="single" w:sz="6" w:space="0" w:color="auto"/>
              <w:right w:val="single" w:sz="6" w:space="0" w:color="auto"/>
            </w:tcBorders>
            <w:shd w:val="clear" w:color="auto" w:fill="auto"/>
          </w:tcPr>
          <w:p w14:paraId="3A8162B4" w14:textId="6DF3BCC1" w:rsidR="00B00E3B" w:rsidRDefault="00E30D20"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Trial reusable containers to reduce packaging on the go</w:t>
            </w:r>
          </w:p>
        </w:tc>
        <w:tc>
          <w:tcPr>
            <w:tcW w:w="9921" w:type="dxa"/>
            <w:tcBorders>
              <w:top w:val="nil"/>
              <w:left w:val="nil"/>
              <w:bottom w:val="single" w:sz="6" w:space="0" w:color="auto"/>
              <w:right w:val="single" w:sz="6" w:space="0" w:color="auto"/>
            </w:tcBorders>
            <w:shd w:val="clear" w:color="auto" w:fill="auto"/>
          </w:tcPr>
          <w:p w14:paraId="5E2D2110" w14:textId="5633DB3F" w:rsidR="00B00E3B" w:rsidRDefault="00D54F45"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options to trial reusable containers e.g. </w:t>
            </w:r>
            <w:r w:rsidR="00C811E6">
              <w:rPr>
                <w:rFonts w:ascii="Arial" w:eastAsia="Times New Roman" w:hAnsi="Arial" w:cs="Arial"/>
                <w:sz w:val="20"/>
                <w:szCs w:val="20"/>
                <w:lang w:eastAsia="en-GB"/>
              </w:rPr>
              <w:t xml:space="preserve">takeaway packaging, cups etc at </w:t>
            </w:r>
            <w:r w:rsidR="001125A5">
              <w:rPr>
                <w:rFonts w:ascii="Arial" w:eastAsia="Times New Roman" w:hAnsi="Arial" w:cs="Arial"/>
                <w:sz w:val="20"/>
                <w:szCs w:val="20"/>
                <w:lang w:eastAsia="en-GB"/>
              </w:rPr>
              <w:t>City events e.g. lunch markets</w:t>
            </w:r>
            <w:r w:rsidR="00EB4986">
              <w:rPr>
                <w:rFonts w:ascii="Arial" w:eastAsia="Times New Roman" w:hAnsi="Arial" w:cs="Arial"/>
                <w:sz w:val="20"/>
                <w:szCs w:val="20"/>
                <w:lang w:eastAsia="en-GB"/>
              </w:rPr>
              <w:t xml:space="preserve">. This could be extended to include trials at </w:t>
            </w:r>
            <w:r w:rsidR="008E1312">
              <w:rPr>
                <w:rFonts w:ascii="Arial" w:eastAsia="Times New Roman" w:hAnsi="Arial" w:cs="Arial"/>
                <w:sz w:val="20"/>
                <w:szCs w:val="20"/>
                <w:lang w:eastAsia="en-GB"/>
              </w:rPr>
              <w:t>office canteen e.g. trial caulibox to</w:t>
            </w:r>
            <w:r w:rsidR="00224597">
              <w:rPr>
                <w:rFonts w:ascii="Arial" w:eastAsia="Times New Roman" w:hAnsi="Arial" w:cs="Arial"/>
                <w:sz w:val="20"/>
                <w:szCs w:val="20"/>
                <w:lang w:eastAsia="en-GB"/>
              </w:rPr>
              <w:t xml:space="preserve"> encourage reuse of packaging, rather than use </w:t>
            </w:r>
            <w:r w:rsidR="00257CA7">
              <w:rPr>
                <w:rFonts w:ascii="Arial" w:eastAsia="Times New Roman" w:hAnsi="Arial" w:cs="Arial"/>
                <w:sz w:val="20"/>
                <w:szCs w:val="20"/>
                <w:lang w:eastAsia="en-GB"/>
              </w:rPr>
              <w:t xml:space="preserve">single use / </w:t>
            </w:r>
            <w:r w:rsidR="00224597">
              <w:rPr>
                <w:rFonts w:ascii="Arial" w:eastAsia="Times New Roman" w:hAnsi="Arial" w:cs="Arial"/>
                <w:sz w:val="20"/>
                <w:szCs w:val="20"/>
                <w:lang w:eastAsia="en-GB"/>
              </w:rPr>
              <w:t xml:space="preserve">compostable packaging. </w:t>
            </w:r>
          </w:p>
          <w:p w14:paraId="1EDD6F43" w14:textId="77777777" w:rsidR="0090552D" w:rsidRDefault="0090552D" w:rsidP="0090552D">
            <w:pPr>
              <w:pStyle w:val="ListParagraph"/>
              <w:spacing w:after="0" w:line="240" w:lineRule="auto"/>
              <w:ind w:left="277"/>
              <w:textAlignment w:val="baseline"/>
              <w:rPr>
                <w:rFonts w:ascii="Arial" w:eastAsia="Times New Roman" w:hAnsi="Arial" w:cs="Arial"/>
                <w:sz w:val="20"/>
                <w:szCs w:val="20"/>
                <w:lang w:eastAsia="en-GB"/>
              </w:rPr>
            </w:pPr>
          </w:p>
          <w:p w14:paraId="10B45BED" w14:textId="46FB00C4" w:rsidR="00224597" w:rsidRPr="00393CC0" w:rsidRDefault="00224597" w:rsidP="00C7249D">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4F81D3F4" w14:textId="49144100" w:rsidR="00455A9B" w:rsidRDefault="00455A9B" w:rsidP="00455A9B">
            <w:pPr>
              <w:pStyle w:val="ListParagraph"/>
              <w:numPr>
                <w:ilvl w:val="0"/>
                <w:numId w:val="8"/>
              </w:numPr>
              <w:spacing w:after="0" w:line="240" w:lineRule="auto"/>
              <w:textAlignment w:val="baseline"/>
              <w:rPr>
                <w:rFonts w:ascii="Arial" w:eastAsia="Times New Roman" w:hAnsi="Arial" w:cs="Arial"/>
                <w:sz w:val="20"/>
                <w:szCs w:val="20"/>
                <w:lang w:eastAsia="en-GB"/>
              </w:rPr>
            </w:pPr>
            <w:r w:rsidRPr="004D3BB0">
              <w:rPr>
                <w:rFonts w:ascii="Arial" w:eastAsia="Times New Roman" w:hAnsi="Arial" w:cs="Arial"/>
                <w:sz w:val="20"/>
                <w:szCs w:val="20"/>
                <w:lang w:eastAsia="en-GB"/>
              </w:rPr>
              <w:t xml:space="preserve">Reduction in residual </w:t>
            </w:r>
            <w:r>
              <w:rPr>
                <w:rFonts w:ascii="Arial" w:eastAsia="Times New Roman" w:hAnsi="Arial" w:cs="Arial"/>
                <w:sz w:val="20"/>
                <w:szCs w:val="20"/>
                <w:lang w:eastAsia="en-GB"/>
              </w:rPr>
              <w:t>waste for disposal</w:t>
            </w:r>
            <w:r w:rsidRPr="004D3BB0">
              <w:rPr>
                <w:rFonts w:ascii="Arial" w:eastAsia="Times New Roman" w:hAnsi="Arial" w:cs="Arial"/>
                <w:sz w:val="20"/>
                <w:szCs w:val="20"/>
                <w:lang w:eastAsia="en-GB"/>
              </w:rPr>
              <w:t xml:space="preserve"> and </w:t>
            </w:r>
            <w:r w:rsidR="004F0AB6" w:rsidRPr="004D3BB0">
              <w:rPr>
                <w:rFonts w:ascii="Arial" w:eastAsia="Times New Roman" w:hAnsi="Arial" w:cs="Arial"/>
                <w:sz w:val="20"/>
                <w:szCs w:val="20"/>
                <w:lang w:eastAsia="en-GB"/>
              </w:rPr>
              <w:t>consumption-based</w:t>
            </w:r>
            <w:r w:rsidRPr="004D3BB0">
              <w:rPr>
                <w:rFonts w:ascii="Arial" w:eastAsia="Times New Roman" w:hAnsi="Arial" w:cs="Arial"/>
                <w:sz w:val="20"/>
                <w:szCs w:val="20"/>
                <w:lang w:eastAsia="en-GB"/>
              </w:rPr>
              <w:t xml:space="preserve"> carbon emissions</w:t>
            </w:r>
          </w:p>
          <w:p w14:paraId="295D5F46" w14:textId="30E131A8" w:rsidR="00EB0EC6" w:rsidRPr="004D3BB0" w:rsidRDefault="00EB0EC6" w:rsidP="00455A9B">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awareness of reuse and circular economy</w:t>
            </w:r>
          </w:p>
          <w:p w14:paraId="72373FFA" w14:textId="77777777" w:rsidR="00B00E3B" w:rsidRPr="00B00E3B" w:rsidRDefault="00B00E3B" w:rsidP="00A731E5">
            <w:pPr>
              <w:pStyle w:val="ListParagraph"/>
              <w:spacing w:after="0" w:line="240" w:lineRule="auto"/>
              <w:ind w:left="501"/>
              <w:textAlignment w:val="baseline"/>
              <w:rPr>
                <w:rFonts w:ascii="Arial" w:eastAsia="Times New Roman" w:hAnsi="Arial" w:cs="Arial"/>
                <w:sz w:val="20"/>
                <w:szCs w:val="20"/>
                <w:highlight w:val="yellow"/>
                <w:lang w:eastAsia="en-GB"/>
              </w:rPr>
            </w:pPr>
          </w:p>
        </w:tc>
        <w:tc>
          <w:tcPr>
            <w:tcW w:w="2689" w:type="dxa"/>
            <w:tcBorders>
              <w:top w:val="nil"/>
              <w:left w:val="nil"/>
              <w:bottom w:val="single" w:sz="6" w:space="0" w:color="auto"/>
              <w:right w:val="single" w:sz="6" w:space="0" w:color="auto"/>
            </w:tcBorders>
            <w:shd w:val="clear" w:color="auto" w:fill="auto"/>
          </w:tcPr>
          <w:p w14:paraId="4C9E5274" w14:textId="771C4B2A" w:rsidR="00B00E3B" w:rsidRDefault="00EB0EC6" w:rsidP="00A81F4D">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Trial potentially begin 2023/2024</w:t>
            </w:r>
          </w:p>
        </w:tc>
        <w:tc>
          <w:tcPr>
            <w:tcW w:w="850" w:type="dxa"/>
            <w:tcBorders>
              <w:top w:val="nil"/>
              <w:left w:val="nil"/>
              <w:bottom w:val="single" w:sz="6" w:space="0" w:color="auto"/>
              <w:right w:val="single" w:sz="6" w:space="0" w:color="auto"/>
            </w:tcBorders>
            <w:shd w:val="clear" w:color="auto" w:fill="auto"/>
          </w:tcPr>
          <w:p w14:paraId="70CE1710" w14:textId="0C7E6D45" w:rsidR="00B00E3B"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D01B99" w:rsidRPr="005C257E" w14:paraId="2961637D"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16D0AD5B" w14:textId="585B22CD" w:rsidR="00D01B99" w:rsidRPr="00115600" w:rsidRDefault="3DD36AD8"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COL#8</w:t>
            </w:r>
          </w:p>
        </w:tc>
        <w:tc>
          <w:tcPr>
            <w:tcW w:w="2127" w:type="dxa"/>
            <w:tcBorders>
              <w:top w:val="nil"/>
              <w:left w:val="nil"/>
              <w:bottom w:val="single" w:sz="6" w:space="0" w:color="auto"/>
              <w:right w:val="single" w:sz="6" w:space="0" w:color="auto"/>
            </w:tcBorders>
            <w:shd w:val="clear" w:color="auto" w:fill="auto"/>
          </w:tcPr>
          <w:p w14:paraId="7E788264" w14:textId="46970BE3" w:rsidR="00EC2F56" w:rsidRDefault="00EC2F56"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5E972F62" w14:textId="42743094" w:rsidR="00D01B99" w:rsidRPr="00115600" w:rsidRDefault="00BB4968"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6901ACB3" w14:textId="63285855" w:rsidR="00D01B99" w:rsidRPr="00115600" w:rsidRDefault="00BB4968"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Encourage greater composting of Christmas trees from private blocks</w:t>
            </w:r>
          </w:p>
        </w:tc>
        <w:tc>
          <w:tcPr>
            <w:tcW w:w="9921" w:type="dxa"/>
            <w:tcBorders>
              <w:top w:val="nil"/>
              <w:left w:val="nil"/>
              <w:bottom w:val="single" w:sz="6" w:space="0" w:color="auto"/>
              <w:right w:val="single" w:sz="6" w:space="0" w:color="auto"/>
            </w:tcBorders>
            <w:shd w:val="clear" w:color="auto" w:fill="auto"/>
          </w:tcPr>
          <w:p w14:paraId="259B24F3" w14:textId="7A9D1E4C" w:rsidR="00E71357" w:rsidRPr="00845BA2" w:rsidRDefault="00E71357" w:rsidP="008B39F1">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845BA2">
              <w:rPr>
                <w:rFonts w:ascii="Arial" w:eastAsia="Times New Roman" w:hAnsi="Arial" w:cs="Arial"/>
                <w:sz w:val="20"/>
                <w:szCs w:val="20"/>
                <w:lang w:eastAsia="en-GB"/>
              </w:rPr>
              <w:t xml:space="preserve">As less than 1% of </w:t>
            </w:r>
            <w:r w:rsidR="00E21CE2" w:rsidRPr="00845BA2">
              <w:rPr>
                <w:rFonts w:ascii="Arial" w:eastAsia="Times New Roman" w:hAnsi="Arial" w:cs="Arial"/>
                <w:sz w:val="20"/>
                <w:szCs w:val="20"/>
                <w:lang w:eastAsia="en-GB"/>
              </w:rPr>
              <w:t xml:space="preserve">dwellings are houses, </w:t>
            </w:r>
            <w:r w:rsidRPr="00845BA2">
              <w:rPr>
                <w:rFonts w:ascii="Arial" w:eastAsia="Times New Roman" w:hAnsi="Arial" w:cs="Arial"/>
                <w:sz w:val="20"/>
                <w:szCs w:val="20"/>
                <w:lang w:eastAsia="en-GB"/>
              </w:rPr>
              <w:t>we are not able to promote home composting as a way to reduce waste as there are very few</w:t>
            </w:r>
            <w:r w:rsidR="00E21CE2" w:rsidRPr="00845BA2">
              <w:rPr>
                <w:rFonts w:ascii="Arial" w:eastAsia="Times New Roman" w:hAnsi="Arial" w:cs="Arial"/>
                <w:sz w:val="20"/>
                <w:szCs w:val="20"/>
                <w:lang w:eastAsia="en-GB"/>
              </w:rPr>
              <w:t>, if any,</w:t>
            </w:r>
            <w:r w:rsidRPr="00845BA2">
              <w:rPr>
                <w:rFonts w:ascii="Arial" w:eastAsia="Times New Roman" w:hAnsi="Arial" w:cs="Arial"/>
                <w:sz w:val="20"/>
                <w:szCs w:val="20"/>
                <w:lang w:eastAsia="en-GB"/>
              </w:rPr>
              <w:t xml:space="preserve"> private gardens.</w:t>
            </w:r>
            <w:r w:rsidR="00845BA2" w:rsidRPr="00845BA2">
              <w:rPr>
                <w:rFonts w:ascii="Arial" w:eastAsia="Times New Roman" w:hAnsi="Arial" w:cs="Arial"/>
                <w:sz w:val="20"/>
                <w:szCs w:val="20"/>
                <w:lang w:eastAsia="en-GB"/>
              </w:rPr>
              <w:t xml:space="preserve"> </w:t>
            </w:r>
            <w:r w:rsidRPr="00845BA2">
              <w:rPr>
                <w:rFonts w:ascii="Arial" w:eastAsia="Times New Roman" w:hAnsi="Arial" w:cs="Arial"/>
                <w:sz w:val="20"/>
                <w:szCs w:val="20"/>
                <w:lang w:eastAsia="en-GB"/>
              </w:rPr>
              <w:t>The four housing estates in the Square Mile have communal outdoor space however installation of compost bins on estates has previously been denied for variety of reasons including lack of ownership / control of compost heap and communal gardens managed by different department.</w:t>
            </w:r>
          </w:p>
          <w:p w14:paraId="4BE53B0B" w14:textId="77777777" w:rsidR="00E71357" w:rsidRPr="00E71357" w:rsidRDefault="00E71357" w:rsidP="0090552D">
            <w:pPr>
              <w:pStyle w:val="ListParagraph"/>
              <w:spacing w:after="0" w:line="240" w:lineRule="auto"/>
              <w:textAlignment w:val="baseline"/>
              <w:rPr>
                <w:rFonts w:ascii="Arial" w:eastAsia="Times New Roman" w:hAnsi="Arial" w:cs="Arial"/>
                <w:sz w:val="20"/>
                <w:szCs w:val="20"/>
                <w:lang w:eastAsia="en-GB"/>
              </w:rPr>
            </w:pPr>
          </w:p>
          <w:p w14:paraId="633F0DEF" w14:textId="03267670" w:rsidR="003A3447" w:rsidRPr="00991D9F" w:rsidRDefault="00E71357" w:rsidP="00EC62D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991D9F">
              <w:rPr>
                <w:rFonts w:ascii="Arial" w:eastAsia="Times New Roman" w:hAnsi="Arial" w:cs="Arial"/>
                <w:sz w:val="20"/>
                <w:szCs w:val="20"/>
                <w:lang w:eastAsia="en-GB"/>
              </w:rPr>
              <w:t xml:space="preserve">The CoL continues to </w:t>
            </w:r>
            <w:r w:rsidR="00B134D4" w:rsidRPr="00991D9F">
              <w:rPr>
                <w:rFonts w:ascii="Arial" w:eastAsia="Times New Roman" w:hAnsi="Arial" w:cs="Arial"/>
                <w:sz w:val="20"/>
                <w:szCs w:val="20"/>
                <w:lang w:eastAsia="en-GB"/>
              </w:rPr>
              <w:t>provide</w:t>
            </w:r>
            <w:r w:rsidRPr="00991D9F">
              <w:rPr>
                <w:rFonts w:ascii="Arial" w:eastAsia="Times New Roman" w:hAnsi="Arial" w:cs="Arial"/>
                <w:sz w:val="20"/>
                <w:szCs w:val="20"/>
                <w:lang w:eastAsia="en-GB"/>
              </w:rPr>
              <w:t xml:space="preserve"> Christmas Tree recycling service whereby real Christmas Trees will be composted.</w:t>
            </w:r>
            <w:r w:rsidR="00991D9F" w:rsidRPr="00991D9F">
              <w:rPr>
                <w:rFonts w:ascii="Arial" w:eastAsia="Times New Roman" w:hAnsi="Arial" w:cs="Arial"/>
                <w:sz w:val="20"/>
                <w:szCs w:val="20"/>
                <w:lang w:eastAsia="en-GB"/>
              </w:rPr>
              <w:t xml:space="preserve"> </w:t>
            </w:r>
            <w:r w:rsidR="0090552D" w:rsidRPr="00991D9F">
              <w:rPr>
                <w:rFonts w:ascii="Arial" w:eastAsia="Times New Roman" w:hAnsi="Arial" w:cs="Arial"/>
                <w:sz w:val="20"/>
                <w:szCs w:val="20"/>
                <w:lang w:eastAsia="en-GB"/>
              </w:rPr>
              <w:t>W</w:t>
            </w:r>
            <w:r w:rsidR="003A3447" w:rsidRPr="00991D9F">
              <w:rPr>
                <w:rFonts w:ascii="Arial" w:eastAsia="Times New Roman" w:hAnsi="Arial" w:cs="Arial"/>
                <w:sz w:val="20"/>
                <w:szCs w:val="20"/>
                <w:lang w:eastAsia="en-GB"/>
              </w:rPr>
              <w:t xml:space="preserve">e will review operations to assess options to capture more Christmas trees from private blocks with would otherwise end </w:t>
            </w:r>
            <w:r w:rsidR="00E9036A">
              <w:rPr>
                <w:rFonts w:ascii="Arial" w:eastAsia="Times New Roman" w:hAnsi="Arial" w:cs="Arial"/>
                <w:sz w:val="20"/>
                <w:szCs w:val="20"/>
                <w:lang w:eastAsia="en-GB"/>
              </w:rPr>
              <w:t>as general waste</w:t>
            </w:r>
            <w:r w:rsidR="003A3447" w:rsidRPr="00991D9F">
              <w:rPr>
                <w:rFonts w:ascii="Arial" w:eastAsia="Times New Roman" w:hAnsi="Arial" w:cs="Arial"/>
                <w:sz w:val="20"/>
                <w:szCs w:val="20"/>
                <w:lang w:eastAsia="en-GB"/>
              </w:rPr>
              <w:t>. This would reduce waste and increase recycling</w:t>
            </w:r>
            <w:r w:rsidR="00E9036A">
              <w:rPr>
                <w:rFonts w:ascii="Arial" w:eastAsia="Times New Roman" w:hAnsi="Arial" w:cs="Arial"/>
                <w:sz w:val="20"/>
                <w:szCs w:val="20"/>
                <w:lang w:eastAsia="en-GB"/>
              </w:rPr>
              <w:t xml:space="preserve">. </w:t>
            </w:r>
          </w:p>
          <w:p w14:paraId="342DB66E" w14:textId="77777777" w:rsidR="0090552D" w:rsidRPr="0090552D" w:rsidRDefault="0090552D" w:rsidP="0090552D">
            <w:pPr>
              <w:spacing w:after="0" w:line="240" w:lineRule="auto"/>
              <w:textAlignment w:val="baseline"/>
              <w:rPr>
                <w:rFonts w:ascii="Arial" w:eastAsia="Times New Roman" w:hAnsi="Arial" w:cs="Arial"/>
                <w:sz w:val="20"/>
                <w:szCs w:val="20"/>
                <w:lang w:eastAsia="en-GB"/>
              </w:rPr>
            </w:pPr>
          </w:p>
          <w:p w14:paraId="3210DD09" w14:textId="5CE7E4DD" w:rsidR="009C1DE9" w:rsidRPr="004F0AB6" w:rsidRDefault="00E335A7" w:rsidP="009C1DE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also signpost residents to renting a Christmas tree to keep trees alive and in use for longer and reduce the need for compost</w:t>
            </w:r>
            <w:r w:rsidR="00DD7750">
              <w:rPr>
                <w:rFonts w:ascii="Arial" w:eastAsia="Times New Roman" w:hAnsi="Arial" w:cs="Arial"/>
                <w:sz w:val="20"/>
                <w:szCs w:val="20"/>
                <w:lang w:eastAsia="en-GB"/>
              </w:rPr>
              <w:t>, thus further moving towards CE behaviours</w:t>
            </w:r>
            <w:r>
              <w:rPr>
                <w:rFonts w:ascii="Arial" w:eastAsia="Times New Roman" w:hAnsi="Arial" w:cs="Arial"/>
                <w:sz w:val="20"/>
                <w:szCs w:val="20"/>
                <w:lang w:eastAsia="en-GB"/>
              </w:rPr>
              <w:t>.</w:t>
            </w:r>
          </w:p>
          <w:p w14:paraId="004B30AA" w14:textId="0332290B" w:rsidR="00311515" w:rsidRPr="00E335A7" w:rsidRDefault="00311515" w:rsidP="00311515">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FB8C57B" w14:textId="77777777" w:rsidR="001B2953" w:rsidRPr="00DF0EC8" w:rsidRDefault="001B2953" w:rsidP="001B2953">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DF0EC8">
              <w:rPr>
                <w:rFonts w:ascii="Arial" w:eastAsia="Times New Roman" w:hAnsi="Arial" w:cs="Arial"/>
                <w:sz w:val="20"/>
                <w:szCs w:val="20"/>
                <w:lang w:eastAsia="en-GB"/>
              </w:rPr>
              <w:t xml:space="preserve">On average, Christmas Trees contribute approx. 1 – 2% of each January recycling rate, therefore, </w:t>
            </w:r>
            <w:r>
              <w:rPr>
                <w:rFonts w:ascii="Arial" w:eastAsia="Times New Roman" w:hAnsi="Arial" w:cs="Arial"/>
                <w:sz w:val="20"/>
                <w:szCs w:val="20"/>
                <w:lang w:eastAsia="en-GB"/>
              </w:rPr>
              <w:t>c</w:t>
            </w:r>
            <w:r w:rsidRPr="00DF0EC8">
              <w:rPr>
                <w:rFonts w:ascii="Arial" w:eastAsia="Times New Roman" w:hAnsi="Arial" w:cs="Arial"/>
                <w:sz w:val="20"/>
                <w:szCs w:val="20"/>
                <w:lang w:eastAsia="en-GB"/>
              </w:rPr>
              <w:t>ontribut</w:t>
            </w:r>
            <w:r>
              <w:rPr>
                <w:rFonts w:ascii="Arial" w:eastAsia="Times New Roman" w:hAnsi="Arial" w:cs="Arial"/>
                <w:sz w:val="20"/>
                <w:szCs w:val="20"/>
                <w:lang w:eastAsia="en-GB"/>
              </w:rPr>
              <w:t>ion</w:t>
            </w:r>
            <w:r w:rsidRPr="00DF0EC8">
              <w:rPr>
                <w:rFonts w:ascii="Arial" w:eastAsia="Times New Roman" w:hAnsi="Arial" w:cs="Arial"/>
                <w:sz w:val="20"/>
                <w:szCs w:val="20"/>
                <w:lang w:eastAsia="en-GB"/>
              </w:rPr>
              <w:t xml:space="preserve"> towards 2025 recycling rate</w:t>
            </w:r>
            <w:r>
              <w:rPr>
                <w:rFonts w:ascii="Arial" w:eastAsia="Times New Roman" w:hAnsi="Arial" w:cs="Arial"/>
                <w:sz w:val="20"/>
                <w:szCs w:val="20"/>
                <w:lang w:eastAsia="en-GB"/>
              </w:rPr>
              <w:t xml:space="preserve"> will be minimal</w:t>
            </w:r>
          </w:p>
          <w:p w14:paraId="5F9690DE" w14:textId="29EA2A80" w:rsidR="00D937C5" w:rsidRPr="00152D06" w:rsidRDefault="001B2953"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Greater awareness of circular economy by signposting towards renting trees</w:t>
            </w:r>
          </w:p>
        </w:tc>
        <w:tc>
          <w:tcPr>
            <w:tcW w:w="2689" w:type="dxa"/>
            <w:tcBorders>
              <w:top w:val="nil"/>
              <w:left w:val="nil"/>
              <w:bottom w:val="single" w:sz="6" w:space="0" w:color="auto"/>
              <w:right w:val="single" w:sz="6" w:space="0" w:color="auto"/>
            </w:tcBorders>
            <w:shd w:val="clear" w:color="auto" w:fill="auto"/>
          </w:tcPr>
          <w:p w14:paraId="60FEEFC8" w14:textId="77777777" w:rsidR="00D01B99" w:rsidRDefault="00D937C5"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renting trees in Oct – Dec each </w:t>
            </w:r>
            <w:r w:rsidR="00E3490B">
              <w:rPr>
                <w:rFonts w:ascii="Arial" w:eastAsia="Times New Roman" w:hAnsi="Arial" w:cs="Arial"/>
                <w:sz w:val="20"/>
                <w:szCs w:val="20"/>
                <w:lang w:eastAsia="en-GB"/>
              </w:rPr>
              <w:t xml:space="preserve">year </w:t>
            </w:r>
          </w:p>
          <w:p w14:paraId="2E408DCF" w14:textId="3A8EEBC4" w:rsidR="00E3490B" w:rsidRPr="00AD50E7" w:rsidRDefault="00E3490B" w:rsidP="00FE6FAA">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7D8D1B68" w14:textId="6932B167" w:rsidR="00D01B99"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7812F1" w:rsidRPr="005C257E" w14:paraId="62D2B11F"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0B13BAA8" w14:textId="63980083" w:rsidR="007812F1" w:rsidRPr="00115600" w:rsidRDefault="683AFF02"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COL#9</w:t>
            </w:r>
          </w:p>
        </w:tc>
        <w:tc>
          <w:tcPr>
            <w:tcW w:w="2127" w:type="dxa"/>
            <w:tcBorders>
              <w:top w:val="nil"/>
              <w:left w:val="nil"/>
              <w:bottom w:val="single" w:sz="6" w:space="0" w:color="auto"/>
              <w:right w:val="single" w:sz="6" w:space="0" w:color="auto"/>
            </w:tcBorders>
            <w:shd w:val="clear" w:color="auto" w:fill="auto"/>
          </w:tcPr>
          <w:p w14:paraId="0EEC7270" w14:textId="0B09BF6A" w:rsidR="007812F1" w:rsidRDefault="007812F1"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tc>
        <w:tc>
          <w:tcPr>
            <w:tcW w:w="2128" w:type="dxa"/>
            <w:tcBorders>
              <w:top w:val="nil"/>
              <w:left w:val="nil"/>
              <w:bottom w:val="single" w:sz="6" w:space="0" w:color="auto"/>
              <w:right w:val="single" w:sz="6" w:space="0" w:color="auto"/>
            </w:tcBorders>
            <w:shd w:val="clear" w:color="auto" w:fill="auto"/>
          </w:tcPr>
          <w:p w14:paraId="1FEEEE06" w14:textId="093431F3" w:rsidR="007812F1" w:rsidRDefault="00F53D16"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Bulky reuse</w:t>
            </w:r>
            <w:r w:rsidR="00067506">
              <w:rPr>
                <w:rFonts w:ascii="Arial" w:eastAsia="Times New Roman" w:hAnsi="Arial" w:cs="Arial"/>
                <w:sz w:val="20"/>
                <w:szCs w:val="20"/>
                <w:lang w:eastAsia="en-GB"/>
              </w:rPr>
              <w:t xml:space="preserve"> opportunities</w:t>
            </w:r>
          </w:p>
        </w:tc>
        <w:tc>
          <w:tcPr>
            <w:tcW w:w="9921" w:type="dxa"/>
            <w:tcBorders>
              <w:top w:val="nil"/>
              <w:left w:val="nil"/>
              <w:bottom w:val="single" w:sz="6" w:space="0" w:color="auto"/>
              <w:right w:val="single" w:sz="6" w:space="0" w:color="auto"/>
            </w:tcBorders>
            <w:shd w:val="clear" w:color="auto" w:fill="auto"/>
          </w:tcPr>
          <w:p w14:paraId="26F8078B" w14:textId="77777777" w:rsidR="00BF6BA5" w:rsidRDefault="00BF6BA5" w:rsidP="00BF6BA5">
            <w:pPr>
              <w:spacing w:after="0" w:line="240" w:lineRule="auto"/>
              <w:ind w:left="141"/>
              <w:textAlignment w:val="baseline"/>
              <w:rPr>
                <w:rFonts w:ascii="Arial" w:eastAsia="Times New Roman" w:hAnsi="Arial" w:cs="Arial"/>
                <w:sz w:val="20"/>
                <w:szCs w:val="20"/>
                <w:lang w:eastAsia="en-GB"/>
              </w:rPr>
            </w:pPr>
          </w:p>
          <w:p w14:paraId="7BDA2F3A" w14:textId="764AF962" w:rsidR="00AC5AE3" w:rsidRPr="00F05904" w:rsidRDefault="001B2953" w:rsidP="00B548E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4F0AB6">
              <w:rPr>
                <w:rFonts w:ascii="Arial" w:eastAsia="Times New Roman" w:hAnsi="Arial" w:cs="Arial"/>
                <w:sz w:val="20"/>
                <w:szCs w:val="20"/>
                <w:lang w:eastAsia="en-GB"/>
              </w:rPr>
              <w:t>As there are</w:t>
            </w:r>
            <w:r w:rsidR="00D57BFF" w:rsidRPr="004F0AB6">
              <w:rPr>
                <w:rFonts w:ascii="Arial" w:eastAsia="Times New Roman" w:hAnsi="Arial" w:cs="Arial"/>
                <w:sz w:val="20"/>
                <w:szCs w:val="20"/>
                <w:lang w:eastAsia="en-GB"/>
              </w:rPr>
              <w:t xml:space="preserve"> no charity shops </w:t>
            </w:r>
            <w:r w:rsidR="0098219A" w:rsidRPr="004F0AB6">
              <w:rPr>
                <w:rFonts w:ascii="Arial" w:eastAsia="Times New Roman" w:hAnsi="Arial" w:cs="Arial"/>
                <w:sz w:val="20"/>
                <w:szCs w:val="20"/>
                <w:lang w:eastAsia="en-GB"/>
              </w:rPr>
              <w:t>or HWRC in the Square Mile</w:t>
            </w:r>
            <w:r w:rsidRPr="004F0AB6">
              <w:rPr>
                <w:rFonts w:ascii="Arial" w:eastAsia="Times New Roman" w:hAnsi="Arial" w:cs="Arial"/>
                <w:sz w:val="20"/>
                <w:szCs w:val="20"/>
                <w:lang w:eastAsia="en-GB"/>
              </w:rPr>
              <w:t xml:space="preserve">, there are limited opportunities for residents to make </w:t>
            </w:r>
            <w:r w:rsidR="00EF37C5" w:rsidRPr="00F05904">
              <w:rPr>
                <w:rFonts w:ascii="Arial" w:eastAsia="Times New Roman" w:hAnsi="Arial" w:cs="Arial"/>
                <w:sz w:val="20"/>
                <w:szCs w:val="20"/>
                <w:lang w:eastAsia="en-GB"/>
              </w:rPr>
              <w:t>unwanted</w:t>
            </w:r>
            <w:r w:rsidRPr="00F05904">
              <w:rPr>
                <w:rFonts w:ascii="Arial" w:eastAsia="Times New Roman" w:hAnsi="Arial" w:cs="Arial"/>
                <w:sz w:val="20"/>
                <w:szCs w:val="20"/>
                <w:lang w:eastAsia="en-GB"/>
              </w:rPr>
              <w:t xml:space="preserve"> bulky items available for</w:t>
            </w:r>
            <w:r w:rsidR="00EF37C5" w:rsidRPr="00F05904">
              <w:rPr>
                <w:rFonts w:ascii="Arial" w:eastAsia="Times New Roman" w:hAnsi="Arial" w:cs="Arial"/>
                <w:sz w:val="20"/>
                <w:szCs w:val="20"/>
                <w:lang w:eastAsia="en-GB"/>
              </w:rPr>
              <w:t xml:space="preserve"> reuse</w:t>
            </w:r>
            <w:r w:rsidR="00F05904" w:rsidRPr="00F05904">
              <w:rPr>
                <w:rFonts w:ascii="Arial" w:eastAsia="Times New Roman" w:hAnsi="Arial" w:cs="Arial"/>
                <w:sz w:val="20"/>
                <w:szCs w:val="20"/>
                <w:lang w:eastAsia="en-GB"/>
              </w:rPr>
              <w:t xml:space="preserve">. </w:t>
            </w:r>
            <w:r w:rsidR="00F96E1D" w:rsidRPr="00F05904">
              <w:rPr>
                <w:rFonts w:ascii="Arial" w:eastAsia="Times New Roman" w:hAnsi="Arial" w:cs="Arial"/>
                <w:sz w:val="20"/>
                <w:szCs w:val="20"/>
                <w:lang w:eastAsia="en-GB"/>
              </w:rPr>
              <w:t>Previous trials to reuse bulky items have proved challenging, however we will</w:t>
            </w:r>
            <w:r w:rsidR="0091598F" w:rsidRPr="00F05904">
              <w:rPr>
                <w:rFonts w:ascii="Arial" w:eastAsia="Times New Roman" w:hAnsi="Arial" w:cs="Arial"/>
                <w:sz w:val="20"/>
                <w:szCs w:val="20"/>
                <w:lang w:eastAsia="en-GB"/>
              </w:rPr>
              <w:t xml:space="preserve"> run another bulk reuse trial in 2023/2024 </w:t>
            </w:r>
          </w:p>
          <w:p w14:paraId="15C89E24" w14:textId="09360940" w:rsidR="00EF37C5" w:rsidRDefault="00EF37C5" w:rsidP="00B548E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p>
          <w:p w14:paraId="633E3F46" w14:textId="290E79B0" w:rsidR="00EF37C5" w:rsidRPr="00F05904" w:rsidRDefault="00EF37C5" w:rsidP="00B548E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F05904">
              <w:rPr>
                <w:rFonts w:ascii="Arial" w:eastAsia="Times New Roman" w:hAnsi="Arial" w:cs="Arial"/>
                <w:sz w:val="20"/>
                <w:szCs w:val="20"/>
                <w:lang w:eastAsia="en-GB"/>
              </w:rPr>
              <w:t>Additionally, as part of our Give and Take Days, we</w:t>
            </w:r>
            <w:r w:rsidR="00067506" w:rsidRPr="00F05904">
              <w:rPr>
                <w:rFonts w:ascii="Arial" w:eastAsia="Times New Roman" w:hAnsi="Arial" w:cs="Arial"/>
                <w:sz w:val="20"/>
                <w:szCs w:val="20"/>
                <w:lang w:eastAsia="en-GB"/>
              </w:rPr>
              <w:t xml:space="preserve"> will continue to</w:t>
            </w:r>
            <w:r w:rsidRPr="00F05904">
              <w:rPr>
                <w:rFonts w:ascii="Arial" w:eastAsia="Times New Roman" w:hAnsi="Arial" w:cs="Arial"/>
                <w:sz w:val="20"/>
                <w:szCs w:val="20"/>
                <w:lang w:eastAsia="en-GB"/>
              </w:rPr>
              <w:t xml:space="preserve"> offer residents on the “host estate” free bulk collections on the day of the event to enable residents to make their bulk items available for reuse at the event to keep these items from being thrown away and support Circular Economy </w:t>
            </w:r>
            <w:r w:rsidR="004F0AB6" w:rsidRPr="00F05904">
              <w:rPr>
                <w:rFonts w:ascii="Arial" w:eastAsia="Times New Roman" w:hAnsi="Arial" w:cs="Arial"/>
                <w:sz w:val="20"/>
                <w:szCs w:val="20"/>
                <w:lang w:eastAsia="en-GB"/>
              </w:rPr>
              <w:t>principles.</w:t>
            </w:r>
          </w:p>
          <w:p w14:paraId="790D8BC0" w14:textId="660E5BC2" w:rsidR="00EF37C5" w:rsidRDefault="00EF37C5" w:rsidP="00BF6BA5">
            <w:pPr>
              <w:spacing w:after="0" w:line="240" w:lineRule="auto"/>
              <w:ind w:left="141"/>
              <w:textAlignment w:val="baseline"/>
              <w:rPr>
                <w:rFonts w:ascii="Arial" w:eastAsia="Times New Roman" w:hAnsi="Arial" w:cs="Arial"/>
                <w:sz w:val="20"/>
                <w:szCs w:val="20"/>
                <w:lang w:eastAsia="en-GB"/>
              </w:rPr>
            </w:pPr>
          </w:p>
          <w:p w14:paraId="2C2E2161" w14:textId="780E45D9" w:rsidR="00E3490B" w:rsidRDefault="00E3490B" w:rsidP="004F0AB6">
            <w:pPr>
              <w:spacing w:after="0" w:line="240" w:lineRule="auto"/>
              <w:ind w:left="141"/>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017DAEF2" w14:textId="7F408617" w:rsidR="00CF0EA8" w:rsidRDefault="00330332" w:rsidP="00CF0EA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Volume of items for reuse unknown however, estimate contribute approx. 0.5% </w:t>
            </w:r>
            <w:r w:rsidR="003468CB">
              <w:rPr>
                <w:rFonts w:ascii="Arial" w:eastAsia="Times New Roman" w:hAnsi="Arial" w:cs="Arial"/>
                <w:sz w:val="20"/>
                <w:szCs w:val="20"/>
                <w:lang w:eastAsia="en-GB"/>
              </w:rPr>
              <w:t xml:space="preserve">towards </w:t>
            </w:r>
            <w:r w:rsidR="00567908">
              <w:rPr>
                <w:rFonts w:ascii="Arial" w:eastAsia="Times New Roman" w:hAnsi="Arial" w:cs="Arial"/>
                <w:sz w:val="20"/>
                <w:szCs w:val="20"/>
                <w:lang w:eastAsia="en-GB"/>
              </w:rPr>
              <w:t xml:space="preserve">2025 </w:t>
            </w:r>
            <w:r w:rsidR="003468CB">
              <w:rPr>
                <w:rFonts w:ascii="Arial" w:eastAsia="Times New Roman" w:hAnsi="Arial" w:cs="Arial"/>
                <w:sz w:val="20"/>
                <w:szCs w:val="20"/>
                <w:lang w:eastAsia="en-GB"/>
              </w:rPr>
              <w:t>recycling target</w:t>
            </w:r>
          </w:p>
          <w:p w14:paraId="083CB965" w14:textId="66EBDCAC" w:rsidR="00CF0EA8" w:rsidRDefault="00CF0EA8" w:rsidP="00CF0EA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reducing LACW and raise awareness of reuse and circular economy</w:t>
            </w:r>
          </w:p>
          <w:p w14:paraId="00C3431F" w14:textId="1CA0FBE2" w:rsidR="00521112" w:rsidRDefault="00521112" w:rsidP="00CF0EA8">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48D677D5" w14:textId="77777777" w:rsidR="007812F1" w:rsidRDefault="00E275BF"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Prepare </w:t>
            </w:r>
            <w:r w:rsidR="00757871">
              <w:rPr>
                <w:rFonts w:ascii="Arial" w:eastAsia="Times New Roman" w:hAnsi="Arial" w:cs="Arial"/>
                <w:sz w:val="20"/>
                <w:szCs w:val="20"/>
                <w:lang w:eastAsia="en-GB"/>
              </w:rPr>
              <w:t xml:space="preserve">for trial in Spring 2023. </w:t>
            </w:r>
          </w:p>
          <w:p w14:paraId="2B8C7BA5" w14:textId="77777777" w:rsidR="00757871" w:rsidRDefault="00757871" w:rsidP="00757871">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Launch trial in summer 2023</w:t>
            </w:r>
          </w:p>
          <w:p w14:paraId="51421FED" w14:textId="77777777" w:rsidR="00757871" w:rsidRDefault="00757871" w:rsidP="00757871">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trial in </w:t>
            </w:r>
            <w:r w:rsidR="00CF0EA8">
              <w:rPr>
                <w:rFonts w:ascii="Arial" w:eastAsia="Times New Roman" w:hAnsi="Arial" w:cs="Arial"/>
                <w:sz w:val="20"/>
                <w:szCs w:val="20"/>
                <w:lang w:eastAsia="en-GB"/>
              </w:rPr>
              <w:t>Winter 2023 with view to potentially rolling out</w:t>
            </w:r>
          </w:p>
          <w:p w14:paraId="5DF2B2EC" w14:textId="02DC1C9B" w:rsidR="002068AA" w:rsidRPr="00757871" w:rsidRDefault="002068AA" w:rsidP="002068AA">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42C6E1D6" w14:textId="58CCA53E" w:rsidR="007812F1"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D71F4E" w:rsidRPr="005C257E" w14:paraId="056C6C5A"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198B1C2A" w14:textId="1F97AE39" w:rsidR="00D71F4E" w:rsidRPr="00115600" w:rsidRDefault="412EA2A6"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COL#10</w:t>
            </w:r>
          </w:p>
        </w:tc>
        <w:tc>
          <w:tcPr>
            <w:tcW w:w="2127" w:type="dxa"/>
            <w:tcBorders>
              <w:top w:val="nil"/>
              <w:left w:val="nil"/>
              <w:bottom w:val="single" w:sz="6" w:space="0" w:color="auto"/>
              <w:right w:val="single" w:sz="6" w:space="0" w:color="auto"/>
            </w:tcBorders>
            <w:shd w:val="clear" w:color="auto" w:fill="auto"/>
          </w:tcPr>
          <w:p w14:paraId="03C77AEB" w14:textId="77777777" w:rsidR="00D71F4E" w:rsidRDefault="009D1B7B"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08C43DEB" w14:textId="61E6C2F1" w:rsidR="009D1B7B" w:rsidRDefault="009D1B7B"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6B881EDC" w14:textId="46610A7E" w:rsidR="00D71F4E" w:rsidRDefault="009D1B7B"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residual waste provisions</w:t>
            </w:r>
          </w:p>
        </w:tc>
        <w:tc>
          <w:tcPr>
            <w:tcW w:w="9921" w:type="dxa"/>
            <w:tcBorders>
              <w:top w:val="nil"/>
              <w:left w:val="nil"/>
              <w:bottom w:val="single" w:sz="6" w:space="0" w:color="auto"/>
              <w:right w:val="single" w:sz="6" w:space="0" w:color="auto"/>
            </w:tcBorders>
            <w:shd w:val="clear" w:color="auto" w:fill="auto"/>
          </w:tcPr>
          <w:p w14:paraId="7201C4A4" w14:textId="0E254FAF" w:rsidR="0090552D" w:rsidRDefault="00D26FE5"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Currently, all CoL properties receive a 6</w:t>
            </w:r>
            <w:r w:rsidR="00797806">
              <w:rPr>
                <w:rFonts w:ascii="Arial" w:eastAsia="Times New Roman" w:hAnsi="Arial" w:cs="Arial"/>
                <w:sz w:val="20"/>
                <w:szCs w:val="20"/>
                <w:lang w:eastAsia="en-GB"/>
              </w:rPr>
              <w:t xml:space="preserve">pw collection of recycling and general waste. As the majority of our residential population use communal bins, we are unable to </w:t>
            </w:r>
            <w:r w:rsidR="003C0DCE">
              <w:rPr>
                <w:rFonts w:ascii="Arial" w:eastAsia="Times New Roman" w:hAnsi="Arial" w:cs="Arial"/>
                <w:sz w:val="20"/>
                <w:szCs w:val="20"/>
                <w:lang w:eastAsia="en-GB"/>
              </w:rPr>
              <w:t>restrict</w:t>
            </w:r>
            <w:r w:rsidR="00797806">
              <w:rPr>
                <w:rFonts w:ascii="Arial" w:eastAsia="Times New Roman" w:hAnsi="Arial" w:cs="Arial"/>
                <w:sz w:val="20"/>
                <w:szCs w:val="20"/>
                <w:lang w:eastAsia="en-GB"/>
              </w:rPr>
              <w:t xml:space="preserve"> size of containers or identify individual properties</w:t>
            </w:r>
            <w:r w:rsidR="0022011B">
              <w:rPr>
                <w:rFonts w:ascii="Arial" w:eastAsia="Times New Roman" w:hAnsi="Arial" w:cs="Arial"/>
                <w:sz w:val="20"/>
                <w:szCs w:val="20"/>
                <w:lang w:eastAsia="en-GB"/>
              </w:rPr>
              <w:t xml:space="preserve"> (flats)</w:t>
            </w:r>
            <w:r w:rsidR="00797806">
              <w:rPr>
                <w:rFonts w:ascii="Arial" w:eastAsia="Times New Roman" w:hAnsi="Arial" w:cs="Arial"/>
                <w:sz w:val="20"/>
                <w:szCs w:val="20"/>
                <w:lang w:eastAsia="en-GB"/>
              </w:rPr>
              <w:t xml:space="preserve"> producing a lot of waste</w:t>
            </w:r>
            <w:r w:rsidR="0022011B">
              <w:rPr>
                <w:rFonts w:ascii="Arial" w:eastAsia="Times New Roman" w:hAnsi="Arial" w:cs="Arial"/>
                <w:sz w:val="20"/>
                <w:szCs w:val="20"/>
                <w:lang w:eastAsia="en-GB"/>
              </w:rPr>
              <w:t xml:space="preserve"> or not recycling</w:t>
            </w:r>
            <w:r w:rsidR="00797806">
              <w:rPr>
                <w:rFonts w:ascii="Arial" w:eastAsia="Times New Roman" w:hAnsi="Arial" w:cs="Arial"/>
                <w:sz w:val="20"/>
                <w:szCs w:val="20"/>
                <w:lang w:eastAsia="en-GB"/>
              </w:rPr>
              <w:t xml:space="preserve">. </w:t>
            </w:r>
          </w:p>
          <w:p w14:paraId="1780C394" w14:textId="77777777" w:rsidR="0090552D" w:rsidRDefault="0090552D" w:rsidP="0090552D">
            <w:pPr>
              <w:pStyle w:val="ListParagraph"/>
              <w:spacing w:after="0" w:line="240" w:lineRule="auto"/>
              <w:ind w:left="277"/>
              <w:textAlignment w:val="baseline"/>
              <w:rPr>
                <w:rFonts w:ascii="Arial" w:eastAsia="Times New Roman" w:hAnsi="Arial" w:cs="Arial"/>
                <w:sz w:val="20"/>
                <w:szCs w:val="20"/>
                <w:lang w:eastAsia="en-GB"/>
              </w:rPr>
            </w:pPr>
          </w:p>
          <w:p w14:paraId="6FB412C2" w14:textId="382DAAD9" w:rsidR="00D71F4E" w:rsidRDefault="0090552D"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w:t>
            </w:r>
            <w:r w:rsidR="000970A3" w:rsidRPr="000970A3">
              <w:rPr>
                <w:rFonts w:ascii="Arial" w:eastAsia="Times New Roman" w:hAnsi="Arial" w:cs="Arial"/>
                <w:sz w:val="20"/>
                <w:szCs w:val="20"/>
                <w:lang w:eastAsia="en-GB"/>
              </w:rPr>
              <w:t xml:space="preserve">e will seek to explore </w:t>
            </w:r>
            <w:r w:rsidR="00AA3ABF">
              <w:rPr>
                <w:rFonts w:ascii="Arial" w:eastAsia="Times New Roman" w:hAnsi="Arial" w:cs="Arial"/>
                <w:sz w:val="20"/>
                <w:szCs w:val="20"/>
                <w:lang w:eastAsia="en-GB"/>
              </w:rPr>
              <w:t>to the feasibility of</w:t>
            </w:r>
            <w:r w:rsidR="000970A3" w:rsidRPr="000970A3">
              <w:rPr>
                <w:rFonts w:ascii="Arial" w:eastAsia="Times New Roman" w:hAnsi="Arial" w:cs="Arial"/>
                <w:sz w:val="20"/>
                <w:szCs w:val="20"/>
                <w:lang w:eastAsia="en-GB"/>
              </w:rPr>
              <w:t xml:space="preserve"> restri</w:t>
            </w:r>
            <w:r w:rsidR="003468CB">
              <w:rPr>
                <w:rFonts w:ascii="Arial" w:eastAsia="Times New Roman" w:hAnsi="Arial" w:cs="Arial"/>
                <w:sz w:val="20"/>
                <w:szCs w:val="20"/>
                <w:lang w:eastAsia="en-GB"/>
              </w:rPr>
              <w:t>c</w:t>
            </w:r>
            <w:r w:rsidR="00AF07EB">
              <w:rPr>
                <w:rFonts w:ascii="Arial" w:eastAsia="Times New Roman" w:hAnsi="Arial" w:cs="Arial"/>
                <w:sz w:val="20"/>
                <w:szCs w:val="20"/>
                <w:lang w:eastAsia="en-GB"/>
              </w:rPr>
              <w:t>t</w:t>
            </w:r>
            <w:r w:rsidR="00AA3ABF">
              <w:rPr>
                <w:rFonts w:ascii="Arial" w:eastAsia="Times New Roman" w:hAnsi="Arial" w:cs="Arial"/>
                <w:sz w:val="20"/>
                <w:szCs w:val="20"/>
                <w:lang w:eastAsia="en-GB"/>
              </w:rPr>
              <w:t>ing</w:t>
            </w:r>
            <w:r w:rsidR="000970A3" w:rsidRPr="000970A3">
              <w:rPr>
                <w:rFonts w:ascii="Arial" w:eastAsia="Times New Roman" w:hAnsi="Arial" w:cs="Arial"/>
                <w:sz w:val="20"/>
                <w:szCs w:val="20"/>
                <w:lang w:eastAsia="en-GB"/>
              </w:rPr>
              <w:t xml:space="preserve"> residual waste in some way e.g. shut off </w:t>
            </w:r>
            <w:r w:rsidR="00EF6FA3">
              <w:rPr>
                <w:rFonts w:ascii="Arial" w:eastAsia="Times New Roman" w:hAnsi="Arial" w:cs="Arial"/>
                <w:sz w:val="20"/>
                <w:szCs w:val="20"/>
                <w:lang w:eastAsia="en-GB"/>
              </w:rPr>
              <w:t xml:space="preserve">/reduce operational </w:t>
            </w:r>
            <w:r w:rsidR="000970A3" w:rsidRPr="000970A3">
              <w:rPr>
                <w:rFonts w:ascii="Arial" w:eastAsia="Times New Roman" w:hAnsi="Arial" w:cs="Arial"/>
                <w:sz w:val="20"/>
                <w:szCs w:val="20"/>
                <w:lang w:eastAsia="en-GB"/>
              </w:rPr>
              <w:t xml:space="preserve">chutes. If this is a feasible option, </w:t>
            </w:r>
            <w:r>
              <w:rPr>
                <w:rFonts w:ascii="Arial" w:eastAsia="Times New Roman" w:hAnsi="Arial" w:cs="Arial"/>
                <w:sz w:val="20"/>
                <w:szCs w:val="20"/>
                <w:lang w:eastAsia="en-GB"/>
              </w:rPr>
              <w:t xml:space="preserve">a trial </w:t>
            </w:r>
            <w:r w:rsidR="000970A3" w:rsidRPr="000970A3">
              <w:rPr>
                <w:rFonts w:ascii="Arial" w:eastAsia="Times New Roman" w:hAnsi="Arial" w:cs="Arial"/>
                <w:sz w:val="20"/>
                <w:szCs w:val="20"/>
                <w:lang w:eastAsia="en-GB"/>
              </w:rPr>
              <w:t>would need to be approved by Committee</w:t>
            </w:r>
            <w:r>
              <w:rPr>
                <w:rFonts w:ascii="Arial" w:eastAsia="Times New Roman" w:hAnsi="Arial" w:cs="Arial"/>
                <w:sz w:val="20"/>
                <w:szCs w:val="20"/>
                <w:lang w:eastAsia="en-GB"/>
              </w:rPr>
              <w:t xml:space="preserve"> as w</w:t>
            </w:r>
            <w:r w:rsidR="00C12621">
              <w:rPr>
                <w:rFonts w:ascii="Arial" w:eastAsia="Times New Roman" w:hAnsi="Arial" w:cs="Arial"/>
                <w:sz w:val="20"/>
                <w:szCs w:val="20"/>
                <w:lang w:eastAsia="en-GB"/>
              </w:rPr>
              <w:t xml:space="preserve">ould any </w:t>
            </w:r>
            <w:r w:rsidR="00B134D4">
              <w:rPr>
                <w:rFonts w:ascii="Arial" w:eastAsia="Times New Roman" w:hAnsi="Arial" w:cs="Arial"/>
                <w:sz w:val="20"/>
                <w:szCs w:val="20"/>
                <w:lang w:eastAsia="en-GB"/>
              </w:rPr>
              <w:t>long-term</w:t>
            </w:r>
            <w:r w:rsidR="00C12621">
              <w:rPr>
                <w:rFonts w:ascii="Arial" w:eastAsia="Times New Roman" w:hAnsi="Arial" w:cs="Arial"/>
                <w:sz w:val="20"/>
                <w:szCs w:val="20"/>
                <w:lang w:eastAsia="en-GB"/>
              </w:rPr>
              <w:t xml:space="preserve"> changes</w:t>
            </w:r>
            <w:r w:rsidR="000970A3" w:rsidRPr="000970A3">
              <w:rPr>
                <w:rFonts w:ascii="Arial" w:eastAsia="Times New Roman" w:hAnsi="Arial" w:cs="Arial"/>
                <w:sz w:val="20"/>
                <w:szCs w:val="20"/>
                <w:lang w:eastAsia="en-GB"/>
              </w:rPr>
              <w:t xml:space="preserve">. </w:t>
            </w:r>
          </w:p>
          <w:p w14:paraId="6A407C9B" w14:textId="77777777" w:rsidR="00C12621" w:rsidRPr="00C12621" w:rsidRDefault="00C12621" w:rsidP="00C12621">
            <w:pPr>
              <w:pStyle w:val="ListParagraph"/>
              <w:rPr>
                <w:rFonts w:ascii="Arial" w:eastAsia="Times New Roman" w:hAnsi="Arial" w:cs="Arial"/>
                <w:sz w:val="20"/>
                <w:szCs w:val="20"/>
                <w:lang w:eastAsia="en-GB"/>
              </w:rPr>
            </w:pPr>
          </w:p>
          <w:p w14:paraId="026A67A1" w14:textId="46FE2B1B" w:rsidR="00651DFD" w:rsidRDefault="0036609F" w:rsidP="00E711A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B9322E">
              <w:rPr>
                <w:rFonts w:ascii="Arial" w:eastAsia="Times New Roman" w:hAnsi="Arial" w:cs="Arial"/>
                <w:sz w:val="20"/>
                <w:szCs w:val="20"/>
                <w:lang w:eastAsia="en-GB"/>
              </w:rPr>
              <w:t xml:space="preserve">If it is feasible to shut of chutes, </w:t>
            </w:r>
            <w:r w:rsidR="00B9322E" w:rsidRPr="00B9322E">
              <w:rPr>
                <w:rFonts w:ascii="Arial" w:eastAsia="Times New Roman" w:hAnsi="Arial" w:cs="Arial"/>
                <w:sz w:val="20"/>
                <w:szCs w:val="20"/>
                <w:lang w:eastAsia="en-GB"/>
              </w:rPr>
              <w:t xml:space="preserve">we will </w:t>
            </w:r>
            <w:r w:rsidR="00651DFD" w:rsidRPr="00B9322E">
              <w:rPr>
                <w:rFonts w:ascii="Arial" w:eastAsia="Times New Roman" w:hAnsi="Arial" w:cs="Arial"/>
                <w:sz w:val="20"/>
                <w:szCs w:val="20"/>
                <w:lang w:eastAsia="en-GB"/>
              </w:rPr>
              <w:t>undertake consumer behaviour change activities with residents to reduce waste, e.g.</w:t>
            </w:r>
            <w:r w:rsidR="00B9322E">
              <w:rPr>
                <w:rFonts w:ascii="Arial" w:eastAsia="Times New Roman" w:hAnsi="Arial" w:cs="Arial"/>
                <w:sz w:val="20"/>
                <w:szCs w:val="20"/>
                <w:lang w:eastAsia="en-GB"/>
              </w:rPr>
              <w:t xml:space="preserve"> promote food waste campaigns such as LFHW, </w:t>
            </w:r>
            <w:r w:rsidR="003267CF">
              <w:rPr>
                <w:rFonts w:ascii="Arial" w:eastAsia="Times New Roman" w:hAnsi="Arial" w:cs="Arial"/>
                <w:sz w:val="20"/>
                <w:szCs w:val="20"/>
                <w:lang w:eastAsia="en-GB"/>
              </w:rPr>
              <w:t>link to mindful shopper and encourage CE behaviours to reduce waste</w:t>
            </w:r>
            <w:r w:rsidR="00723944">
              <w:rPr>
                <w:rFonts w:ascii="Arial" w:eastAsia="Times New Roman" w:hAnsi="Arial" w:cs="Arial"/>
                <w:sz w:val="20"/>
                <w:szCs w:val="20"/>
                <w:lang w:eastAsia="en-GB"/>
              </w:rPr>
              <w:t>.</w:t>
            </w:r>
          </w:p>
          <w:p w14:paraId="4BEBE554" w14:textId="77777777" w:rsidR="00B5480A" w:rsidRPr="00B5480A" w:rsidRDefault="00B5480A" w:rsidP="00E711AE">
            <w:pPr>
              <w:pStyle w:val="ListParagraph"/>
              <w:spacing w:after="0" w:line="240" w:lineRule="auto"/>
              <w:ind w:left="277"/>
              <w:textAlignment w:val="baseline"/>
              <w:rPr>
                <w:rFonts w:ascii="Arial" w:eastAsia="Times New Roman" w:hAnsi="Arial" w:cs="Arial"/>
                <w:sz w:val="20"/>
                <w:szCs w:val="20"/>
                <w:lang w:eastAsia="en-GB"/>
              </w:rPr>
            </w:pPr>
          </w:p>
          <w:p w14:paraId="0D1F0D6A" w14:textId="0829CF96" w:rsidR="00C12621" w:rsidRDefault="00651DFD" w:rsidP="00E711A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651DFD">
              <w:rPr>
                <w:rFonts w:ascii="Arial" w:eastAsia="Times New Roman" w:hAnsi="Arial" w:cs="Arial"/>
                <w:sz w:val="20"/>
                <w:szCs w:val="20"/>
                <w:lang w:eastAsia="en-GB"/>
              </w:rPr>
              <w:t xml:space="preserve">Support will also be provided to building managers </w:t>
            </w:r>
            <w:r w:rsidR="00B134D4" w:rsidRPr="00651DFD">
              <w:rPr>
                <w:rFonts w:ascii="Arial" w:eastAsia="Times New Roman" w:hAnsi="Arial" w:cs="Arial"/>
                <w:sz w:val="20"/>
                <w:szCs w:val="20"/>
                <w:lang w:eastAsia="en-GB"/>
              </w:rPr>
              <w:t>and concierges</w:t>
            </w:r>
            <w:r w:rsidRPr="00651DFD">
              <w:rPr>
                <w:rFonts w:ascii="Arial" w:eastAsia="Times New Roman" w:hAnsi="Arial" w:cs="Arial"/>
                <w:sz w:val="20"/>
                <w:szCs w:val="20"/>
                <w:lang w:eastAsia="en-GB"/>
              </w:rPr>
              <w:t xml:space="preserve"> to ensure they are fully aware of restrictions. We will also strive to help them manage their residents waste appropriately to minimise waste and increase recycling.</w:t>
            </w:r>
          </w:p>
          <w:p w14:paraId="799B2965" w14:textId="77777777" w:rsidR="00B5480A" w:rsidRPr="00B5480A" w:rsidRDefault="00B5480A" w:rsidP="00E711AE">
            <w:pPr>
              <w:pStyle w:val="ListParagraph"/>
              <w:spacing w:after="0" w:line="240" w:lineRule="auto"/>
              <w:ind w:left="277"/>
              <w:textAlignment w:val="baseline"/>
              <w:rPr>
                <w:rFonts w:ascii="Arial" w:eastAsia="Times New Roman" w:hAnsi="Arial" w:cs="Arial"/>
                <w:sz w:val="20"/>
                <w:szCs w:val="20"/>
                <w:lang w:eastAsia="en-GB"/>
              </w:rPr>
            </w:pPr>
          </w:p>
          <w:p w14:paraId="756A77C5" w14:textId="77777777" w:rsidR="00B42DDA" w:rsidRDefault="005E51AC" w:rsidP="00F0590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5E51AC">
              <w:rPr>
                <w:rFonts w:ascii="Arial" w:eastAsia="Times New Roman" w:hAnsi="Arial" w:cs="Arial"/>
                <w:sz w:val="20"/>
                <w:szCs w:val="20"/>
                <w:lang w:eastAsia="en-GB"/>
              </w:rPr>
              <w:t xml:space="preserve">Promote </w:t>
            </w:r>
            <w:r w:rsidR="00B134D4" w:rsidRPr="005E51AC">
              <w:rPr>
                <w:rFonts w:ascii="Arial" w:eastAsia="Times New Roman" w:hAnsi="Arial" w:cs="Arial"/>
                <w:sz w:val="20"/>
                <w:szCs w:val="20"/>
                <w:lang w:eastAsia="en-GB"/>
              </w:rPr>
              <w:t>changes via</w:t>
            </w:r>
            <w:r w:rsidRPr="005E51AC">
              <w:rPr>
                <w:rFonts w:ascii="Arial" w:eastAsia="Times New Roman" w:hAnsi="Arial" w:cs="Arial"/>
                <w:sz w:val="20"/>
                <w:szCs w:val="20"/>
                <w:lang w:eastAsia="en-GB"/>
              </w:rPr>
              <w:t xml:space="preserve"> traditional and digital channels</w:t>
            </w:r>
            <w:r w:rsidR="00F01F55">
              <w:rPr>
                <w:rFonts w:ascii="Arial" w:eastAsia="Times New Roman" w:hAnsi="Arial" w:cs="Arial"/>
                <w:sz w:val="20"/>
                <w:szCs w:val="20"/>
                <w:lang w:eastAsia="en-GB"/>
              </w:rPr>
              <w:t xml:space="preserve"> in addition to promoting recycling services</w:t>
            </w:r>
            <w:r w:rsidRPr="005E51AC">
              <w:rPr>
                <w:rFonts w:ascii="Arial" w:eastAsia="Times New Roman" w:hAnsi="Arial" w:cs="Arial"/>
                <w:sz w:val="20"/>
                <w:szCs w:val="20"/>
                <w:lang w:eastAsia="en-GB"/>
              </w:rPr>
              <w:t>. We would seek to use Resource London's communication expertise to convey messages appropriately. We would use Resource London templates, and resources where appropriate.</w:t>
            </w:r>
          </w:p>
          <w:p w14:paraId="1081C02C" w14:textId="77777777" w:rsidR="00B548ED" w:rsidRPr="00B548ED" w:rsidRDefault="00B548ED" w:rsidP="00B548ED">
            <w:pPr>
              <w:pStyle w:val="ListParagraph"/>
              <w:rPr>
                <w:rFonts w:ascii="Arial" w:eastAsia="Times New Roman" w:hAnsi="Arial" w:cs="Arial"/>
                <w:sz w:val="20"/>
                <w:szCs w:val="20"/>
                <w:lang w:eastAsia="en-GB"/>
              </w:rPr>
            </w:pPr>
          </w:p>
          <w:p w14:paraId="51292156" w14:textId="77777777" w:rsidR="00B548ED" w:rsidRDefault="00B548ED" w:rsidP="00B548ED">
            <w:pPr>
              <w:pStyle w:val="ListParagraph"/>
              <w:spacing w:after="0" w:line="240" w:lineRule="auto"/>
              <w:ind w:left="277"/>
              <w:textAlignment w:val="baseline"/>
              <w:rPr>
                <w:rFonts w:ascii="Arial" w:eastAsia="Times New Roman" w:hAnsi="Arial" w:cs="Arial"/>
                <w:sz w:val="20"/>
                <w:szCs w:val="20"/>
                <w:lang w:eastAsia="en-GB"/>
              </w:rPr>
            </w:pPr>
          </w:p>
          <w:p w14:paraId="7AA3EEDC" w14:textId="77777777" w:rsidR="00B548ED" w:rsidRDefault="00B548ED" w:rsidP="00B548ED">
            <w:pPr>
              <w:pStyle w:val="ListParagraph"/>
              <w:spacing w:after="0" w:line="240" w:lineRule="auto"/>
              <w:ind w:left="277"/>
              <w:textAlignment w:val="baseline"/>
              <w:rPr>
                <w:rFonts w:ascii="Arial" w:eastAsia="Times New Roman" w:hAnsi="Arial" w:cs="Arial"/>
                <w:sz w:val="20"/>
                <w:szCs w:val="20"/>
                <w:lang w:eastAsia="en-GB"/>
              </w:rPr>
            </w:pPr>
          </w:p>
          <w:p w14:paraId="6014CA7E" w14:textId="31F0B6DC" w:rsidR="00B548ED" w:rsidRPr="004F0AB6" w:rsidRDefault="00B548ED" w:rsidP="00B548ED">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18ED3968" w14:textId="03529A41" w:rsidR="00CF205C" w:rsidRPr="009661DE" w:rsidRDefault="0025307E"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9661DE">
              <w:rPr>
                <w:rFonts w:ascii="Arial" w:eastAsia="Times New Roman" w:hAnsi="Arial" w:cs="Arial"/>
                <w:sz w:val="20"/>
                <w:szCs w:val="20"/>
                <w:lang w:eastAsia="en-GB"/>
              </w:rPr>
              <w:t>Contribute to reducing household waste kg/head or kg/</w:t>
            </w:r>
            <w:r w:rsidR="00DB424E" w:rsidRPr="009661DE">
              <w:rPr>
                <w:rFonts w:ascii="Arial" w:eastAsia="Times New Roman" w:hAnsi="Arial" w:cs="Arial"/>
                <w:sz w:val="20"/>
                <w:szCs w:val="20"/>
                <w:lang w:eastAsia="en-GB"/>
              </w:rPr>
              <w:t>household</w:t>
            </w:r>
          </w:p>
          <w:p w14:paraId="18A92542" w14:textId="138FD538" w:rsidR="00D71F4E" w:rsidRDefault="005E51AC"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5E51AC">
              <w:rPr>
                <w:rFonts w:ascii="Arial" w:eastAsia="Times New Roman" w:hAnsi="Arial" w:cs="Arial"/>
                <w:sz w:val="20"/>
                <w:szCs w:val="20"/>
                <w:lang w:eastAsia="en-GB"/>
              </w:rPr>
              <w:t xml:space="preserve">Expected impact could also be affected by outcomes from government consultations such </w:t>
            </w:r>
            <w:r w:rsidR="00E50E6D" w:rsidRPr="005E51AC">
              <w:rPr>
                <w:rFonts w:ascii="Arial" w:eastAsia="Times New Roman" w:hAnsi="Arial" w:cs="Arial"/>
                <w:sz w:val="20"/>
                <w:szCs w:val="20"/>
                <w:lang w:eastAsia="en-GB"/>
              </w:rPr>
              <w:t>as Deposit</w:t>
            </w:r>
            <w:r w:rsidRPr="005E51AC">
              <w:rPr>
                <w:rFonts w:ascii="Arial" w:eastAsia="Times New Roman" w:hAnsi="Arial" w:cs="Arial"/>
                <w:sz w:val="20"/>
                <w:szCs w:val="20"/>
                <w:lang w:eastAsia="en-GB"/>
              </w:rPr>
              <w:t xml:space="preserve"> Return Scheme, Extended Producer Responsibility and plastic packaging tax which could impact on waste generation</w:t>
            </w:r>
          </w:p>
        </w:tc>
        <w:tc>
          <w:tcPr>
            <w:tcW w:w="2689" w:type="dxa"/>
            <w:tcBorders>
              <w:top w:val="nil"/>
              <w:left w:val="nil"/>
              <w:bottom w:val="single" w:sz="6" w:space="0" w:color="auto"/>
              <w:right w:val="single" w:sz="6" w:space="0" w:color="auto"/>
            </w:tcBorders>
            <w:shd w:val="clear" w:color="auto" w:fill="auto"/>
          </w:tcPr>
          <w:p w14:paraId="2C071484" w14:textId="26CD6D69" w:rsidR="00D71F4E" w:rsidRPr="00AD50E7" w:rsidRDefault="002D1730"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Potential for trial in 2024 – 2025 </w:t>
            </w:r>
            <w:r w:rsidR="009E183F">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9E183F">
              <w:rPr>
                <w:rFonts w:ascii="Arial" w:eastAsia="Times New Roman" w:hAnsi="Arial" w:cs="Arial"/>
                <w:sz w:val="20"/>
                <w:szCs w:val="20"/>
                <w:lang w:eastAsia="en-GB"/>
              </w:rPr>
              <w:t>would need data from RFID tags (below) to identify areas</w:t>
            </w:r>
            <w:r w:rsidR="008B4D6E">
              <w:rPr>
                <w:rFonts w:ascii="Arial" w:eastAsia="Times New Roman" w:hAnsi="Arial" w:cs="Arial"/>
                <w:sz w:val="20"/>
                <w:szCs w:val="20"/>
                <w:lang w:eastAsia="en-GB"/>
              </w:rPr>
              <w:t>/monitor impact</w:t>
            </w:r>
          </w:p>
        </w:tc>
        <w:tc>
          <w:tcPr>
            <w:tcW w:w="850" w:type="dxa"/>
            <w:tcBorders>
              <w:top w:val="nil"/>
              <w:left w:val="nil"/>
              <w:bottom w:val="single" w:sz="6" w:space="0" w:color="auto"/>
              <w:right w:val="single" w:sz="6" w:space="0" w:color="auto"/>
            </w:tcBorders>
            <w:shd w:val="clear" w:color="auto" w:fill="auto"/>
          </w:tcPr>
          <w:p w14:paraId="26AAE6FE" w14:textId="3DEC19C9" w:rsidR="00D71F4E"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F231C1" w:rsidRPr="005C257E" w14:paraId="4144DC3A"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459D2D1E" w14:textId="51CFFF6F" w:rsidR="00F231C1" w:rsidRPr="00497749" w:rsidRDefault="5CA6BBA2"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lastRenderedPageBreak/>
              <w:t>COL#11</w:t>
            </w:r>
          </w:p>
        </w:tc>
        <w:tc>
          <w:tcPr>
            <w:tcW w:w="2127" w:type="dxa"/>
            <w:tcBorders>
              <w:top w:val="nil"/>
              <w:left w:val="nil"/>
              <w:bottom w:val="single" w:sz="6" w:space="0" w:color="auto"/>
              <w:right w:val="single" w:sz="6" w:space="0" w:color="auto"/>
            </w:tcBorders>
            <w:shd w:val="clear" w:color="auto" w:fill="auto"/>
          </w:tcPr>
          <w:p w14:paraId="34409202" w14:textId="77777777" w:rsidR="00F231C1" w:rsidRPr="00497749" w:rsidRDefault="00EC2547"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97749">
              <w:rPr>
                <w:rFonts w:ascii="Arial" w:eastAsia="Times New Roman" w:hAnsi="Arial" w:cs="Arial"/>
                <w:sz w:val="20"/>
                <w:szCs w:val="20"/>
                <w:lang w:eastAsia="en-GB"/>
              </w:rPr>
              <w:t xml:space="preserve">Waste reduction </w:t>
            </w:r>
          </w:p>
          <w:p w14:paraId="39D8A659" w14:textId="2E9E7C75" w:rsidR="00EC2547" w:rsidRPr="00497749" w:rsidRDefault="00EC2547"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497749">
              <w:rPr>
                <w:rFonts w:ascii="Arial" w:eastAsia="Times New Roman" w:hAnsi="Arial" w:cs="Arial"/>
                <w:sz w:val="20"/>
                <w:szCs w:val="20"/>
                <w:lang w:eastAsia="en-GB"/>
              </w:rPr>
              <w:t>Maximise recycling</w:t>
            </w:r>
          </w:p>
        </w:tc>
        <w:tc>
          <w:tcPr>
            <w:tcW w:w="2128" w:type="dxa"/>
            <w:tcBorders>
              <w:top w:val="nil"/>
              <w:left w:val="nil"/>
              <w:bottom w:val="single" w:sz="6" w:space="0" w:color="auto"/>
              <w:right w:val="single" w:sz="6" w:space="0" w:color="auto"/>
            </w:tcBorders>
            <w:shd w:val="clear" w:color="auto" w:fill="auto"/>
          </w:tcPr>
          <w:p w14:paraId="477284FD" w14:textId="389DF0A3" w:rsidR="00F231C1" w:rsidRPr="00FB0ED6" w:rsidRDefault="00B33EBF" w:rsidP="00D01B99">
            <w:pPr>
              <w:spacing w:after="0" w:line="240" w:lineRule="auto"/>
              <w:ind w:left="155"/>
              <w:textAlignment w:val="baseline"/>
              <w:rPr>
                <w:rFonts w:ascii="Arial" w:eastAsia="Times New Roman" w:hAnsi="Arial" w:cs="Arial"/>
                <w:sz w:val="20"/>
                <w:szCs w:val="20"/>
                <w:lang w:eastAsia="en-GB"/>
              </w:rPr>
            </w:pPr>
            <w:r w:rsidRPr="00FB0ED6">
              <w:rPr>
                <w:rFonts w:ascii="Arial" w:eastAsia="Times New Roman" w:hAnsi="Arial" w:cs="Arial"/>
                <w:sz w:val="20"/>
                <w:szCs w:val="20"/>
                <w:lang w:eastAsia="en-GB"/>
              </w:rPr>
              <w:t xml:space="preserve">Identify low performing </w:t>
            </w:r>
            <w:r w:rsidR="00B5480A" w:rsidRPr="00FB0ED6">
              <w:rPr>
                <w:rFonts w:ascii="Arial" w:eastAsia="Times New Roman" w:hAnsi="Arial" w:cs="Arial"/>
                <w:sz w:val="20"/>
                <w:szCs w:val="20"/>
                <w:lang w:eastAsia="en-GB"/>
              </w:rPr>
              <w:t xml:space="preserve">flats </w:t>
            </w:r>
            <w:r w:rsidR="00A40AF3">
              <w:rPr>
                <w:rFonts w:ascii="Arial" w:eastAsia="Times New Roman" w:hAnsi="Arial" w:cs="Arial"/>
                <w:sz w:val="20"/>
                <w:szCs w:val="20"/>
                <w:lang w:eastAsia="en-GB"/>
              </w:rPr>
              <w:t>via RFID tags</w:t>
            </w:r>
          </w:p>
        </w:tc>
        <w:tc>
          <w:tcPr>
            <w:tcW w:w="9921" w:type="dxa"/>
            <w:tcBorders>
              <w:top w:val="nil"/>
              <w:left w:val="nil"/>
              <w:bottom w:val="single" w:sz="6" w:space="0" w:color="auto"/>
              <w:right w:val="single" w:sz="6" w:space="0" w:color="auto"/>
            </w:tcBorders>
            <w:shd w:val="clear" w:color="auto" w:fill="auto"/>
          </w:tcPr>
          <w:p w14:paraId="73E8398D" w14:textId="5A334F4C" w:rsidR="00F231C1" w:rsidRDefault="00F231C1"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FB0ED6">
              <w:rPr>
                <w:rFonts w:ascii="Arial" w:eastAsia="Times New Roman" w:hAnsi="Arial" w:cs="Arial"/>
                <w:sz w:val="20"/>
                <w:szCs w:val="20"/>
                <w:lang w:eastAsia="en-GB"/>
              </w:rPr>
              <w:t xml:space="preserve">The CoL </w:t>
            </w:r>
            <w:r w:rsidR="00F61CF8">
              <w:rPr>
                <w:rFonts w:ascii="Arial" w:eastAsia="Times New Roman" w:hAnsi="Arial" w:cs="Arial"/>
                <w:sz w:val="20"/>
                <w:szCs w:val="20"/>
                <w:lang w:eastAsia="en-GB"/>
              </w:rPr>
              <w:t xml:space="preserve">have </w:t>
            </w:r>
            <w:r w:rsidR="00B733F3">
              <w:rPr>
                <w:rFonts w:ascii="Arial" w:eastAsia="Times New Roman" w:hAnsi="Arial" w:cs="Arial"/>
                <w:sz w:val="20"/>
                <w:szCs w:val="20"/>
                <w:lang w:eastAsia="en-GB"/>
              </w:rPr>
              <w:t>installed bin weighing equipment on all of our refuse and recycling collection vehicles</w:t>
            </w:r>
            <w:r w:rsidR="006F0564" w:rsidRPr="00FB0ED6">
              <w:rPr>
                <w:rFonts w:ascii="Arial" w:eastAsia="Times New Roman" w:hAnsi="Arial" w:cs="Arial"/>
                <w:sz w:val="20"/>
                <w:szCs w:val="20"/>
                <w:lang w:eastAsia="en-GB"/>
              </w:rPr>
              <w:t xml:space="preserve">, </w:t>
            </w:r>
            <w:r w:rsidR="00B733F3">
              <w:rPr>
                <w:rFonts w:ascii="Arial" w:eastAsia="Times New Roman" w:hAnsi="Arial" w:cs="Arial"/>
                <w:sz w:val="20"/>
                <w:szCs w:val="20"/>
                <w:lang w:eastAsia="en-GB"/>
              </w:rPr>
              <w:t xml:space="preserve">this will allow us to </w:t>
            </w:r>
            <w:r w:rsidRPr="00FB0ED6">
              <w:rPr>
                <w:rFonts w:ascii="Arial" w:eastAsia="Times New Roman" w:hAnsi="Arial" w:cs="Arial"/>
                <w:sz w:val="20"/>
                <w:szCs w:val="20"/>
                <w:lang w:eastAsia="en-GB"/>
              </w:rPr>
              <w:t>identify proper</w:t>
            </w:r>
            <w:r w:rsidR="006F0564" w:rsidRPr="00FB0ED6">
              <w:rPr>
                <w:rFonts w:ascii="Arial" w:eastAsia="Times New Roman" w:hAnsi="Arial" w:cs="Arial"/>
                <w:sz w:val="20"/>
                <w:szCs w:val="20"/>
                <w:lang w:eastAsia="en-GB"/>
              </w:rPr>
              <w:t xml:space="preserve">ties deemed to have a high refuse:recycling ratio with a view to encouraging </w:t>
            </w:r>
            <w:r w:rsidR="003A3486" w:rsidRPr="00FB0ED6">
              <w:rPr>
                <w:rFonts w:ascii="Arial" w:eastAsia="Times New Roman" w:hAnsi="Arial" w:cs="Arial"/>
                <w:sz w:val="20"/>
                <w:szCs w:val="20"/>
                <w:lang w:eastAsia="en-GB"/>
              </w:rPr>
              <w:t xml:space="preserve">greater recycling in these properties and signpost towards waste reducing behaviours. </w:t>
            </w:r>
          </w:p>
          <w:p w14:paraId="56C2A8C8" w14:textId="77777777" w:rsidR="009F6AFF" w:rsidRDefault="009F6AFF" w:rsidP="009F6AFF">
            <w:pPr>
              <w:pStyle w:val="ListParagraph"/>
              <w:spacing w:after="0" w:line="240" w:lineRule="auto"/>
              <w:ind w:left="277"/>
              <w:textAlignment w:val="baseline"/>
              <w:rPr>
                <w:rFonts w:ascii="Arial" w:eastAsia="Times New Roman" w:hAnsi="Arial" w:cs="Arial"/>
                <w:sz w:val="20"/>
                <w:szCs w:val="20"/>
                <w:lang w:eastAsia="en-GB"/>
              </w:rPr>
            </w:pPr>
          </w:p>
          <w:p w14:paraId="6C637B09" w14:textId="7BC94E86" w:rsidR="00A40AF3" w:rsidRDefault="00A40AF3" w:rsidP="0090552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communicate </w:t>
            </w:r>
            <w:r w:rsidR="005F3203">
              <w:rPr>
                <w:rFonts w:ascii="Arial" w:eastAsia="Times New Roman" w:hAnsi="Arial" w:cs="Arial"/>
                <w:sz w:val="20"/>
                <w:szCs w:val="20"/>
                <w:lang w:eastAsia="en-GB"/>
              </w:rPr>
              <w:t xml:space="preserve">with residents </w:t>
            </w:r>
            <w:r w:rsidR="005F3203" w:rsidRPr="005E51AC">
              <w:rPr>
                <w:rFonts w:ascii="Arial" w:eastAsia="Times New Roman" w:hAnsi="Arial" w:cs="Arial"/>
                <w:sz w:val="20"/>
                <w:szCs w:val="20"/>
                <w:lang w:eastAsia="en-GB"/>
              </w:rPr>
              <w:t>via traditional and digital channels</w:t>
            </w:r>
            <w:r w:rsidR="005F3203">
              <w:rPr>
                <w:rFonts w:ascii="Arial" w:eastAsia="Times New Roman" w:hAnsi="Arial" w:cs="Arial"/>
                <w:sz w:val="20"/>
                <w:szCs w:val="20"/>
                <w:lang w:eastAsia="en-GB"/>
              </w:rPr>
              <w:t xml:space="preserve"> in addition to promoting recycling services</w:t>
            </w:r>
            <w:r w:rsidR="005F3203" w:rsidRPr="005E51AC">
              <w:rPr>
                <w:rFonts w:ascii="Arial" w:eastAsia="Times New Roman" w:hAnsi="Arial" w:cs="Arial"/>
                <w:sz w:val="20"/>
                <w:szCs w:val="20"/>
                <w:lang w:eastAsia="en-GB"/>
              </w:rPr>
              <w:t xml:space="preserve">. We </w:t>
            </w:r>
            <w:r w:rsidR="00F05904">
              <w:rPr>
                <w:rFonts w:ascii="Arial" w:eastAsia="Times New Roman" w:hAnsi="Arial" w:cs="Arial"/>
                <w:sz w:val="20"/>
                <w:szCs w:val="20"/>
                <w:lang w:eastAsia="en-GB"/>
              </w:rPr>
              <w:t>will</w:t>
            </w:r>
            <w:r w:rsidR="00F05904" w:rsidRPr="005E51AC">
              <w:rPr>
                <w:rFonts w:ascii="Arial" w:eastAsia="Times New Roman" w:hAnsi="Arial" w:cs="Arial"/>
                <w:sz w:val="20"/>
                <w:szCs w:val="20"/>
                <w:lang w:eastAsia="en-GB"/>
              </w:rPr>
              <w:t xml:space="preserve"> </w:t>
            </w:r>
            <w:r w:rsidR="005F3203" w:rsidRPr="005E51AC">
              <w:rPr>
                <w:rFonts w:ascii="Arial" w:eastAsia="Times New Roman" w:hAnsi="Arial" w:cs="Arial"/>
                <w:sz w:val="20"/>
                <w:szCs w:val="20"/>
                <w:lang w:eastAsia="en-GB"/>
              </w:rPr>
              <w:t xml:space="preserve">seek to use Resource London's communication expertise to convey messages appropriately. We </w:t>
            </w:r>
            <w:r w:rsidR="00F05904">
              <w:rPr>
                <w:rFonts w:ascii="Arial" w:eastAsia="Times New Roman" w:hAnsi="Arial" w:cs="Arial"/>
                <w:sz w:val="20"/>
                <w:szCs w:val="20"/>
                <w:lang w:eastAsia="en-GB"/>
              </w:rPr>
              <w:t>will</w:t>
            </w:r>
            <w:r w:rsidR="00F05904" w:rsidRPr="005E51AC">
              <w:rPr>
                <w:rFonts w:ascii="Arial" w:eastAsia="Times New Roman" w:hAnsi="Arial" w:cs="Arial"/>
                <w:sz w:val="20"/>
                <w:szCs w:val="20"/>
                <w:lang w:eastAsia="en-GB"/>
              </w:rPr>
              <w:t xml:space="preserve"> </w:t>
            </w:r>
            <w:r w:rsidR="005F3203" w:rsidRPr="005E51AC">
              <w:rPr>
                <w:rFonts w:ascii="Arial" w:eastAsia="Times New Roman" w:hAnsi="Arial" w:cs="Arial"/>
                <w:sz w:val="20"/>
                <w:szCs w:val="20"/>
                <w:lang w:eastAsia="en-GB"/>
              </w:rPr>
              <w:t>use Resource London templates, and resources where appropriate</w:t>
            </w:r>
            <w:r w:rsidR="00FF3B29">
              <w:rPr>
                <w:rFonts w:ascii="Arial" w:eastAsia="Times New Roman" w:hAnsi="Arial" w:cs="Arial"/>
                <w:sz w:val="20"/>
                <w:szCs w:val="20"/>
                <w:lang w:eastAsia="en-GB"/>
              </w:rPr>
              <w:t xml:space="preserve"> and provide targeted </w:t>
            </w:r>
            <w:r w:rsidR="004F0AB6">
              <w:rPr>
                <w:rFonts w:ascii="Arial" w:eastAsia="Times New Roman" w:hAnsi="Arial" w:cs="Arial"/>
                <w:sz w:val="20"/>
                <w:szCs w:val="20"/>
                <w:lang w:eastAsia="en-GB"/>
              </w:rPr>
              <w:t>communications.</w:t>
            </w:r>
          </w:p>
          <w:p w14:paraId="64EE7C4D" w14:textId="77777777" w:rsidR="009F6AFF" w:rsidRPr="009F6AFF" w:rsidRDefault="009F6AFF" w:rsidP="009F6AFF">
            <w:pPr>
              <w:pStyle w:val="ListParagraph"/>
              <w:rPr>
                <w:rFonts w:ascii="Arial" w:eastAsia="Times New Roman" w:hAnsi="Arial" w:cs="Arial"/>
                <w:sz w:val="20"/>
                <w:szCs w:val="20"/>
                <w:lang w:eastAsia="en-GB"/>
              </w:rPr>
            </w:pPr>
          </w:p>
          <w:p w14:paraId="00DACCC6" w14:textId="77777777" w:rsidR="009F6AFF" w:rsidRPr="00FB0ED6" w:rsidRDefault="009F6AFF" w:rsidP="009F6AFF">
            <w:pPr>
              <w:pStyle w:val="ListParagraph"/>
              <w:spacing w:after="0" w:line="240" w:lineRule="auto"/>
              <w:ind w:left="277"/>
              <w:textAlignment w:val="baseline"/>
              <w:rPr>
                <w:rFonts w:ascii="Arial" w:eastAsia="Times New Roman" w:hAnsi="Arial" w:cs="Arial"/>
                <w:sz w:val="20"/>
                <w:szCs w:val="20"/>
                <w:lang w:eastAsia="en-GB"/>
              </w:rPr>
            </w:pPr>
          </w:p>
          <w:p w14:paraId="0F64C3E4" w14:textId="09DB3CCD" w:rsidR="00B5480A" w:rsidRPr="00FB0ED6" w:rsidRDefault="00B5480A" w:rsidP="00FB0ED6">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6BECB540" w14:textId="32A5F8CE" w:rsidR="00A416E0" w:rsidRPr="00E70E63" w:rsidRDefault="00FE7CA5" w:rsidP="00E70E63">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w:t>
            </w:r>
            <w:r w:rsidR="006B345E">
              <w:rPr>
                <w:rFonts w:ascii="Arial" w:eastAsia="Times New Roman" w:hAnsi="Arial" w:cs="Arial"/>
                <w:sz w:val="20"/>
                <w:szCs w:val="20"/>
                <w:lang w:eastAsia="en-GB"/>
              </w:rPr>
              <w:t>stimate</w:t>
            </w:r>
            <w:r>
              <w:rPr>
                <w:rFonts w:ascii="Arial" w:eastAsia="Times New Roman" w:hAnsi="Arial" w:cs="Arial"/>
                <w:sz w:val="20"/>
                <w:szCs w:val="20"/>
                <w:lang w:eastAsia="en-GB"/>
              </w:rPr>
              <w:t xml:space="preserve"> targeted communication</w:t>
            </w:r>
            <w:r w:rsidR="006B345E">
              <w:rPr>
                <w:rFonts w:ascii="Arial" w:eastAsia="Times New Roman" w:hAnsi="Arial" w:cs="Arial"/>
                <w:sz w:val="20"/>
                <w:szCs w:val="20"/>
                <w:lang w:eastAsia="en-GB"/>
              </w:rPr>
              <w:t xml:space="preserve"> contribute approx. 1% towards </w:t>
            </w:r>
            <w:r w:rsidR="00A416E0" w:rsidRPr="00E70E63">
              <w:rPr>
                <w:rFonts w:ascii="Arial" w:eastAsia="Times New Roman" w:hAnsi="Arial" w:cs="Arial"/>
                <w:sz w:val="20"/>
                <w:szCs w:val="20"/>
                <w:lang w:eastAsia="en-GB"/>
              </w:rPr>
              <w:t xml:space="preserve">2025 recycling target </w:t>
            </w:r>
          </w:p>
          <w:p w14:paraId="69AA76EB" w14:textId="110AD470" w:rsidR="00C0269F" w:rsidRPr="00190778" w:rsidRDefault="00C0269F" w:rsidP="00A416E0">
            <w:pPr>
              <w:pStyle w:val="ListParagraph"/>
              <w:numPr>
                <w:ilvl w:val="0"/>
                <w:numId w:val="8"/>
              </w:numPr>
              <w:spacing w:after="0" w:line="240" w:lineRule="auto"/>
              <w:textAlignment w:val="baseline"/>
              <w:rPr>
                <w:rFonts w:ascii="Arial" w:eastAsia="Times New Roman" w:hAnsi="Arial" w:cs="Arial"/>
                <w:sz w:val="20"/>
                <w:szCs w:val="20"/>
                <w:lang w:eastAsia="en-GB"/>
              </w:rPr>
            </w:pPr>
            <w:r w:rsidRPr="00190778">
              <w:rPr>
                <w:rFonts w:ascii="Arial" w:eastAsia="Times New Roman" w:hAnsi="Arial" w:cs="Arial"/>
                <w:sz w:val="20"/>
                <w:szCs w:val="20"/>
                <w:lang w:eastAsia="en-GB"/>
              </w:rPr>
              <w:t xml:space="preserve">Identify properties with low recycling rates </w:t>
            </w:r>
            <w:r w:rsidR="00190778" w:rsidRPr="00190778">
              <w:rPr>
                <w:rFonts w:ascii="Arial" w:eastAsia="Times New Roman" w:hAnsi="Arial" w:cs="Arial"/>
                <w:sz w:val="20"/>
                <w:szCs w:val="20"/>
                <w:lang w:eastAsia="en-GB"/>
              </w:rPr>
              <w:t>and identify 3 to trial communication campaign / interventions</w:t>
            </w:r>
            <w:r w:rsidR="00040C9C">
              <w:rPr>
                <w:rFonts w:ascii="Arial" w:eastAsia="Times New Roman" w:hAnsi="Arial" w:cs="Arial"/>
                <w:sz w:val="20"/>
                <w:szCs w:val="20"/>
                <w:lang w:eastAsia="en-GB"/>
              </w:rPr>
              <w:t xml:space="preserve"> by 2023/2024 and roll out to more locations in 2025</w:t>
            </w:r>
          </w:p>
          <w:p w14:paraId="0D4DC27E" w14:textId="77777777" w:rsidR="00FB0ED6" w:rsidRDefault="00FB0ED6" w:rsidP="00FB0ED6">
            <w:pPr>
              <w:spacing w:after="0" w:line="240" w:lineRule="auto"/>
              <w:textAlignment w:val="baseline"/>
              <w:rPr>
                <w:rFonts w:ascii="Arial" w:eastAsia="Times New Roman" w:hAnsi="Arial" w:cs="Arial"/>
                <w:sz w:val="20"/>
                <w:szCs w:val="20"/>
                <w:highlight w:val="magenta"/>
                <w:lang w:eastAsia="en-GB"/>
              </w:rPr>
            </w:pPr>
          </w:p>
          <w:p w14:paraId="3EB85321" w14:textId="77777777" w:rsidR="00FB0ED6" w:rsidRDefault="00FB0ED6" w:rsidP="00FB0ED6">
            <w:pPr>
              <w:spacing w:after="0" w:line="240" w:lineRule="auto"/>
              <w:textAlignment w:val="baseline"/>
              <w:rPr>
                <w:rFonts w:ascii="Arial" w:eastAsia="Times New Roman" w:hAnsi="Arial" w:cs="Arial"/>
                <w:sz w:val="20"/>
                <w:szCs w:val="20"/>
                <w:highlight w:val="magenta"/>
                <w:lang w:eastAsia="en-GB"/>
              </w:rPr>
            </w:pPr>
          </w:p>
          <w:p w14:paraId="53F99561" w14:textId="77777777" w:rsidR="00FB0ED6" w:rsidRDefault="00FB0ED6" w:rsidP="00FB0ED6">
            <w:pPr>
              <w:spacing w:after="0" w:line="240" w:lineRule="auto"/>
              <w:textAlignment w:val="baseline"/>
              <w:rPr>
                <w:rFonts w:ascii="Arial" w:eastAsia="Times New Roman" w:hAnsi="Arial" w:cs="Arial"/>
                <w:sz w:val="20"/>
                <w:szCs w:val="20"/>
                <w:highlight w:val="magenta"/>
                <w:lang w:eastAsia="en-GB"/>
              </w:rPr>
            </w:pPr>
          </w:p>
          <w:p w14:paraId="62AE794C" w14:textId="77777777" w:rsidR="00FB0ED6" w:rsidRDefault="00FB0ED6" w:rsidP="00FB0ED6">
            <w:pPr>
              <w:spacing w:after="0" w:line="240" w:lineRule="auto"/>
              <w:textAlignment w:val="baseline"/>
              <w:rPr>
                <w:rFonts w:ascii="Arial" w:eastAsia="Times New Roman" w:hAnsi="Arial" w:cs="Arial"/>
                <w:sz w:val="20"/>
                <w:szCs w:val="20"/>
                <w:highlight w:val="magenta"/>
                <w:lang w:eastAsia="en-GB"/>
              </w:rPr>
            </w:pPr>
          </w:p>
          <w:p w14:paraId="27BBBD79" w14:textId="3AB82A03" w:rsidR="00FB0ED6" w:rsidRPr="00FB0ED6" w:rsidRDefault="00FB0ED6" w:rsidP="00FB0ED6">
            <w:pPr>
              <w:spacing w:after="0" w:line="240" w:lineRule="auto"/>
              <w:textAlignment w:val="baseline"/>
              <w:rPr>
                <w:rFonts w:ascii="Arial" w:eastAsia="Times New Roman" w:hAnsi="Arial" w:cs="Arial"/>
                <w:sz w:val="20"/>
                <w:szCs w:val="20"/>
                <w:highlight w:val="magenta"/>
                <w:lang w:eastAsia="en-GB"/>
              </w:rPr>
            </w:pPr>
          </w:p>
        </w:tc>
        <w:tc>
          <w:tcPr>
            <w:tcW w:w="2689" w:type="dxa"/>
            <w:tcBorders>
              <w:top w:val="nil"/>
              <w:left w:val="nil"/>
              <w:bottom w:val="single" w:sz="6" w:space="0" w:color="auto"/>
              <w:right w:val="single" w:sz="6" w:space="0" w:color="auto"/>
            </w:tcBorders>
            <w:shd w:val="clear" w:color="auto" w:fill="auto"/>
          </w:tcPr>
          <w:p w14:paraId="675E5D2D" w14:textId="1188B3A3" w:rsidR="00F231C1" w:rsidRDefault="00A416E0"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Analyse 6m of data in 2023</w:t>
            </w:r>
            <w:r w:rsidR="00CB3D5F">
              <w:rPr>
                <w:rFonts w:ascii="Arial" w:eastAsia="Times New Roman" w:hAnsi="Arial" w:cs="Arial"/>
                <w:sz w:val="20"/>
                <w:szCs w:val="20"/>
                <w:lang w:eastAsia="en-GB"/>
              </w:rPr>
              <w:t xml:space="preserve"> - 2024</w:t>
            </w:r>
          </w:p>
          <w:p w14:paraId="7A2231A6" w14:textId="4CA1D76C" w:rsidR="00A416E0" w:rsidRDefault="00A416E0"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Identify </w:t>
            </w:r>
            <w:r w:rsidR="00C0269F">
              <w:rPr>
                <w:rFonts w:ascii="Arial" w:eastAsia="Times New Roman" w:hAnsi="Arial" w:cs="Arial"/>
                <w:sz w:val="20"/>
                <w:szCs w:val="20"/>
                <w:lang w:eastAsia="en-GB"/>
              </w:rPr>
              <w:t xml:space="preserve">3 x properties in </w:t>
            </w:r>
            <w:r w:rsidR="00CB3D5F">
              <w:rPr>
                <w:rFonts w:ascii="Arial" w:eastAsia="Times New Roman" w:hAnsi="Arial" w:cs="Arial"/>
                <w:sz w:val="20"/>
                <w:szCs w:val="20"/>
                <w:lang w:eastAsia="en-GB"/>
              </w:rPr>
              <w:t>Winter</w:t>
            </w:r>
            <w:r w:rsidR="00C0269F">
              <w:rPr>
                <w:rFonts w:ascii="Arial" w:eastAsia="Times New Roman" w:hAnsi="Arial" w:cs="Arial"/>
                <w:sz w:val="20"/>
                <w:szCs w:val="20"/>
                <w:lang w:eastAsia="en-GB"/>
              </w:rPr>
              <w:t xml:space="preserve"> 2023</w:t>
            </w:r>
          </w:p>
          <w:p w14:paraId="686094E9" w14:textId="55507D6B" w:rsidR="00C0269F" w:rsidRPr="00AD50E7" w:rsidRDefault="00C0269F"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Analyse impacts of recycling campaign in 2024</w:t>
            </w:r>
          </w:p>
        </w:tc>
        <w:tc>
          <w:tcPr>
            <w:tcW w:w="850" w:type="dxa"/>
            <w:tcBorders>
              <w:top w:val="nil"/>
              <w:left w:val="nil"/>
              <w:bottom w:val="single" w:sz="6" w:space="0" w:color="auto"/>
              <w:right w:val="single" w:sz="6" w:space="0" w:color="auto"/>
            </w:tcBorders>
            <w:shd w:val="clear" w:color="auto" w:fill="auto"/>
          </w:tcPr>
          <w:p w14:paraId="5C3D9332" w14:textId="25A5FAD4" w:rsidR="00F231C1"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5A669C" w:rsidRPr="005C257E" w14:paraId="6ADFB031"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3B150953" w14:textId="7E6B6084" w:rsidR="005A669C" w:rsidRPr="00115600" w:rsidRDefault="26CCCE51" w:rsidP="00D01B99">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COL#12</w:t>
            </w:r>
          </w:p>
        </w:tc>
        <w:tc>
          <w:tcPr>
            <w:tcW w:w="2127" w:type="dxa"/>
            <w:tcBorders>
              <w:top w:val="nil"/>
              <w:left w:val="nil"/>
              <w:bottom w:val="single" w:sz="6" w:space="0" w:color="auto"/>
              <w:right w:val="single" w:sz="6" w:space="0" w:color="auto"/>
            </w:tcBorders>
            <w:shd w:val="clear" w:color="auto" w:fill="auto"/>
          </w:tcPr>
          <w:p w14:paraId="442EB9F9" w14:textId="77777777" w:rsidR="005A669C" w:rsidRDefault="005A669C"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reduction </w:t>
            </w:r>
          </w:p>
          <w:p w14:paraId="2E87DAB6" w14:textId="77777777" w:rsidR="005A669C" w:rsidRDefault="005A669C"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p w14:paraId="3113974F" w14:textId="08B65F3D" w:rsidR="00795AF6" w:rsidRPr="00FB0ED6" w:rsidRDefault="00795AF6" w:rsidP="0027170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tc>
        <w:tc>
          <w:tcPr>
            <w:tcW w:w="2128" w:type="dxa"/>
            <w:tcBorders>
              <w:top w:val="nil"/>
              <w:left w:val="nil"/>
              <w:bottom w:val="single" w:sz="6" w:space="0" w:color="auto"/>
              <w:right w:val="single" w:sz="6" w:space="0" w:color="auto"/>
            </w:tcBorders>
            <w:shd w:val="clear" w:color="auto" w:fill="auto"/>
          </w:tcPr>
          <w:p w14:paraId="57A08997" w14:textId="62041F62" w:rsidR="005A669C" w:rsidRPr="00FB0ED6" w:rsidRDefault="005A669C" w:rsidP="00D01B99">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Circular Economy statements </w:t>
            </w:r>
            <w:r w:rsidR="00795AF6">
              <w:rPr>
                <w:rFonts w:ascii="Arial" w:eastAsia="Times New Roman" w:hAnsi="Arial" w:cs="Arial"/>
                <w:sz w:val="20"/>
                <w:szCs w:val="20"/>
                <w:lang w:eastAsia="en-GB"/>
              </w:rPr>
              <w:t xml:space="preserve">in planning </w:t>
            </w:r>
          </w:p>
        </w:tc>
        <w:tc>
          <w:tcPr>
            <w:tcW w:w="9921" w:type="dxa"/>
            <w:tcBorders>
              <w:top w:val="nil"/>
              <w:left w:val="nil"/>
              <w:bottom w:val="single" w:sz="6" w:space="0" w:color="auto"/>
              <w:right w:val="single" w:sz="6" w:space="0" w:color="auto"/>
            </w:tcBorders>
            <w:shd w:val="clear" w:color="auto" w:fill="auto"/>
          </w:tcPr>
          <w:p w14:paraId="118BB924" w14:textId="74D66D80" w:rsidR="007F42E2" w:rsidRDefault="00795AF6" w:rsidP="007F42E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497749">
              <w:rPr>
                <w:rFonts w:ascii="Arial" w:eastAsia="Times New Roman" w:hAnsi="Arial" w:cs="Arial"/>
                <w:sz w:val="20"/>
                <w:szCs w:val="20"/>
                <w:lang w:eastAsia="en-GB"/>
              </w:rPr>
              <w:t xml:space="preserve">The </w:t>
            </w:r>
            <w:r w:rsidR="004F0AB6">
              <w:rPr>
                <w:rFonts w:ascii="Arial" w:eastAsia="Times New Roman" w:hAnsi="Arial" w:cs="Arial"/>
                <w:sz w:val="20"/>
                <w:szCs w:val="20"/>
                <w:lang w:eastAsia="en-GB"/>
              </w:rPr>
              <w:t>CoL</w:t>
            </w:r>
            <w:r w:rsidR="004F0AB6" w:rsidRPr="00497749">
              <w:rPr>
                <w:rFonts w:ascii="Arial" w:eastAsia="Times New Roman" w:hAnsi="Arial" w:cs="Arial"/>
                <w:sz w:val="20"/>
                <w:szCs w:val="20"/>
                <w:lang w:eastAsia="en-GB"/>
              </w:rPr>
              <w:t xml:space="preserve"> </w:t>
            </w:r>
            <w:r w:rsidRPr="00497749">
              <w:rPr>
                <w:rFonts w:ascii="Arial" w:eastAsia="Times New Roman" w:hAnsi="Arial" w:cs="Arial"/>
                <w:sz w:val="20"/>
                <w:szCs w:val="20"/>
                <w:lang w:eastAsia="en-GB"/>
              </w:rPr>
              <w:t xml:space="preserve">strives to incorporate CE principles </w:t>
            </w:r>
            <w:r w:rsidR="007F42E2" w:rsidRPr="00497749">
              <w:rPr>
                <w:rFonts w:ascii="Arial" w:eastAsia="Times New Roman" w:hAnsi="Arial" w:cs="Arial"/>
                <w:sz w:val="20"/>
                <w:szCs w:val="20"/>
                <w:lang w:eastAsia="en-GB"/>
              </w:rPr>
              <w:t>around the Square Mile and lead by example. To help build a more sustainable Square Mile</w:t>
            </w:r>
            <w:r w:rsidR="00395507" w:rsidRPr="00497749">
              <w:rPr>
                <w:rFonts w:ascii="Arial" w:eastAsia="Times New Roman" w:hAnsi="Arial" w:cs="Arial"/>
                <w:sz w:val="20"/>
                <w:szCs w:val="20"/>
                <w:lang w:eastAsia="en-GB"/>
              </w:rPr>
              <w:t>, we are actively requesting CE statements in planning application</w:t>
            </w:r>
            <w:r w:rsidR="00CB3D5F">
              <w:rPr>
                <w:rFonts w:ascii="Arial" w:eastAsia="Times New Roman" w:hAnsi="Arial" w:cs="Arial"/>
                <w:sz w:val="20"/>
                <w:szCs w:val="20"/>
                <w:lang w:eastAsia="en-GB"/>
              </w:rPr>
              <w:t>s</w:t>
            </w:r>
            <w:r w:rsidR="00395507" w:rsidRPr="00497749">
              <w:rPr>
                <w:rFonts w:ascii="Arial" w:eastAsia="Times New Roman" w:hAnsi="Arial" w:cs="Arial"/>
                <w:sz w:val="20"/>
                <w:szCs w:val="20"/>
                <w:lang w:eastAsia="en-GB"/>
              </w:rPr>
              <w:t xml:space="preserve"> and commenting to ensure that CE principles are incorporated in the design stages of building </w:t>
            </w:r>
            <w:r w:rsidR="00EC0587" w:rsidRPr="00497749">
              <w:rPr>
                <w:rFonts w:ascii="Arial" w:eastAsia="Times New Roman" w:hAnsi="Arial" w:cs="Arial"/>
                <w:sz w:val="20"/>
                <w:szCs w:val="20"/>
                <w:lang w:eastAsia="en-GB"/>
              </w:rPr>
              <w:t xml:space="preserve">to reduce waste, increase recycling and maximise potential throughout the design, build and deconstruction part of the process. </w:t>
            </w:r>
          </w:p>
          <w:p w14:paraId="44CB422B" w14:textId="52729A06" w:rsidR="00A359DF" w:rsidRPr="00497749" w:rsidRDefault="00A359DF" w:rsidP="00A359DF">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44B63D11" w14:textId="613CE599" w:rsidR="005A669C" w:rsidRPr="00497749" w:rsidRDefault="00497749"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497749">
              <w:rPr>
                <w:rFonts w:ascii="Arial" w:eastAsia="Times New Roman" w:hAnsi="Arial" w:cs="Arial"/>
                <w:sz w:val="20"/>
                <w:szCs w:val="20"/>
                <w:lang w:eastAsia="en-GB"/>
              </w:rPr>
              <w:t>No impact on LACW but gr</w:t>
            </w:r>
            <w:r w:rsidR="00C85544">
              <w:rPr>
                <w:rFonts w:ascii="Arial" w:eastAsia="Times New Roman" w:hAnsi="Arial" w:cs="Arial"/>
                <w:sz w:val="20"/>
                <w:szCs w:val="20"/>
                <w:lang w:eastAsia="en-GB"/>
              </w:rPr>
              <w:t>e</w:t>
            </w:r>
            <w:r w:rsidRPr="00497749">
              <w:rPr>
                <w:rFonts w:ascii="Arial" w:eastAsia="Times New Roman" w:hAnsi="Arial" w:cs="Arial"/>
                <w:sz w:val="20"/>
                <w:szCs w:val="20"/>
                <w:lang w:eastAsia="en-GB"/>
              </w:rPr>
              <w:t xml:space="preserve">ater awareness of circular economy </w:t>
            </w:r>
            <w:r w:rsidR="00C85544">
              <w:rPr>
                <w:rFonts w:ascii="Arial" w:eastAsia="Times New Roman" w:hAnsi="Arial" w:cs="Arial"/>
                <w:sz w:val="20"/>
                <w:szCs w:val="20"/>
                <w:lang w:eastAsia="en-GB"/>
              </w:rPr>
              <w:t xml:space="preserve">and reduction of waste produced in square mile </w:t>
            </w:r>
          </w:p>
        </w:tc>
        <w:tc>
          <w:tcPr>
            <w:tcW w:w="2689" w:type="dxa"/>
            <w:tcBorders>
              <w:top w:val="nil"/>
              <w:left w:val="nil"/>
              <w:bottom w:val="single" w:sz="6" w:space="0" w:color="auto"/>
              <w:right w:val="single" w:sz="6" w:space="0" w:color="auto"/>
            </w:tcBorders>
            <w:shd w:val="clear" w:color="auto" w:fill="auto"/>
          </w:tcPr>
          <w:p w14:paraId="1E51A007" w14:textId="3ED0114A" w:rsidR="005A669C" w:rsidRPr="00AD50E7" w:rsidRDefault="00497749"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3C74E0C5" w14:textId="6B946371" w:rsidR="005A669C" w:rsidRPr="00115600" w:rsidRDefault="002D0ACC" w:rsidP="00D01B99">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BB4968" w:rsidRPr="005C257E" w14:paraId="16E03B54"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18326BE2" w14:textId="4B3D0186" w:rsidR="00BB4968" w:rsidRPr="00115600" w:rsidRDefault="599DC4B0" w:rsidP="00BB496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COL#13</w:t>
            </w:r>
          </w:p>
        </w:tc>
        <w:tc>
          <w:tcPr>
            <w:tcW w:w="2127" w:type="dxa"/>
            <w:tcBorders>
              <w:top w:val="nil"/>
              <w:left w:val="nil"/>
              <w:bottom w:val="single" w:sz="6" w:space="0" w:color="auto"/>
              <w:right w:val="single" w:sz="6" w:space="0" w:color="auto"/>
            </w:tcBorders>
            <w:shd w:val="clear" w:color="auto" w:fill="auto"/>
          </w:tcPr>
          <w:p w14:paraId="410617F7" w14:textId="14F33647" w:rsidR="00EC2F56" w:rsidRPr="00894903" w:rsidRDefault="00EC2F56" w:rsidP="00BB496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Maximise recycling </w:t>
            </w:r>
          </w:p>
          <w:p w14:paraId="61617CCA" w14:textId="3E797AED" w:rsidR="00BB4968" w:rsidRPr="00BB4968" w:rsidRDefault="00BB4968" w:rsidP="00BB4968">
            <w:pPr>
              <w:pStyle w:val="ListParagraph"/>
              <w:numPr>
                <w:ilvl w:val="0"/>
                <w:numId w:val="11"/>
              </w:numPr>
              <w:spacing w:after="0" w:line="240" w:lineRule="auto"/>
              <w:textAlignment w:val="baseline"/>
              <w:rPr>
                <w:rFonts w:ascii="Arial" w:eastAsia="Times New Roman" w:hAnsi="Arial" w:cs="Arial"/>
                <w:sz w:val="20"/>
                <w:szCs w:val="20"/>
                <w:lang w:eastAsia="en-GB"/>
              </w:rPr>
            </w:pPr>
            <w:r w:rsidRPr="00894903">
              <w:rPr>
                <w:rFonts w:ascii="Arial" w:eastAsia="Times New Roman" w:hAnsi="Arial" w:cs="Arial"/>
                <w:sz w:val="24"/>
                <w:szCs w:val="24"/>
                <w:lang w:eastAsia="en-GB"/>
              </w:rPr>
              <w:t xml:space="preserve"> </w:t>
            </w:r>
          </w:p>
        </w:tc>
        <w:tc>
          <w:tcPr>
            <w:tcW w:w="2128" w:type="dxa"/>
            <w:tcBorders>
              <w:top w:val="nil"/>
              <w:left w:val="nil"/>
              <w:bottom w:val="single" w:sz="6" w:space="0" w:color="auto"/>
              <w:right w:val="single" w:sz="6" w:space="0" w:color="auto"/>
            </w:tcBorders>
            <w:shd w:val="clear" w:color="auto" w:fill="auto"/>
          </w:tcPr>
          <w:p w14:paraId="73FD3A5B" w14:textId="0AE9A88E" w:rsidR="00BB4968" w:rsidRPr="00115600" w:rsidRDefault="00EC2F56" w:rsidP="00BB4968">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Diverting recyclables away from street bins </w:t>
            </w:r>
          </w:p>
        </w:tc>
        <w:tc>
          <w:tcPr>
            <w:tcW w:w="9921" w:type="dxa"/>
            <w:tcBorders>
              <w:top w:val="nil"/>
              <w:left w:val="nil"/>
              <w:bottom w:val="single" w:sz="6" w:space="0" w:color="auto"/>
              <w:right w:val="single" w:sz="6" w:space="0" w:color="auto"/>
            </w:tcBorders>
            <w:shd w:val="clear" w:color="auto" w:fill="auto"/>
          </w:tcPr>
          <w:p w14:paraId="2B5B5B30" w14:textId="4DB9E018" w:rsidR="00857F56" w:rsidRDefault="0055244C" w:rsidP="00BB496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Introduce campaign</w:t>
            </w:r>
            <w:r w:rsidR="00857F56" w:rsidRPr="00857F56">
              <w:rPr>
                <w:rFonts w:ascii="Arial" w:eastAsia="Times New Roman" w:hAnsi="Arial" w:cs="Arial"/>
                <w:sz w:val="20"/>
                <w:szCs w:val="20"/>
                <w:lang w:eastAsia="en-GB"/>
              </w:rPr>
              <w:t xml:space="preserve"> to encourage people to take waste back to office/home where they should be better able to recycle it rather than placing in the street bins.</w:t>
            </w:r>
            <w:r w:rsidR="008E13F9">
              <w:rPr>
                <w:rFonts w:ascii="Arial" w:eastAsia="Times New Roman" w:hAnsi="Arial" w:cs="Arial"/>
                <w:sz w:val="20"/>
                <w:szCs w:val="20"/>
                <w:lang w:eastAsia="en-GB"/>
              </w:rPr>
              <w:t xml:space="preserve"> </w:t>
            </w:r>
          </w:p>
          <w:p w14:paraId="6D7792A4" w14:textId="77777777" w:rsidR="00A34036" w:rsidRDefault="00A34036" w:rsidP="00A34036">
            <w:pPr>
              <w:pStyle w:val="ListParagraph"/>
              <w:spacing w:after="0" w:line="240" w:lineRule="auto"/>
              <w:ind w:left="277"/>
              <w:textAlignment w:val="baseline"/>
              <w:rPr>
                <w:rFonts w:ascii="Arial" w:eastAsia="Times New Roman" w:hAnsi="Arial" w:cs="Arial"/>
                <w:sz w:val="20"/>
                <w:szCs w:val="20"/>
                <w:lang w:eastAsia="en-GB"/>
              </w:rPr>
            </w:pPr>
          </w:p>
          <w:p w14:paraId="27B2811C" w14:textId="5DCB3611" w:rsidR="000A456B" w:rsidRDefault="00EC2F56" w:rsidP="00983926">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8432D5">
              <w:rPr>
                <w:rFonts w:ascii="Arial" w:eastAsia="Times New Roman" w:hAnsi="Arial" w:cs="Arial"/>
                <w:sz w:val="20"/>
                <w:szCs w:val="20"/>
                <w:lang w:eastAsia="en-GB"/>
              </w:rPr>
              <w:t>Initiate campaign to divert recyclables away from street general waste bins to reduce LACW waste and increase commercial recycling</w:t>
            </w:r>
            <w:r w:rsidR="008432D5" w:rsidRPr="008432D5">
              <w:rPr>
                <w:rFonts w:ascii="Arial" w:eastAsia="Times New Roman" w:hAnsi="Arial" w:cs="Arial"/>
                <w:sz w:val="20"/>
                <w:szCs w:val="20"/>
                <w:lang w:eastAsia="en-GB"/>
              </w:rPr>
              <w:t xml:space="preserve">. </w:t>
            </w:r>
            <w:r w:rsidR="000A456B" w:rsidRPr="000A456B">
              <w:rPr>
                <w:rFonts w:ascii="Arial" w:eastAsia="Times New Roman" w:hAnsi="Arial" w:cs="Arial"/>
                <w:sz w:val="20"/>
                <w:szCs w:val="20"/>
                <w:lang w:eastAsia="en-GB"/>
              </w:rPr>
              <w:t>Potential for info stands to be located next to designated trial bins to promote messaging, in which items such as reusable bottles could be given away to further reduce waste</w:t>
            </w:r>
            <w:r w:rsidR="008D4FDC">
              <w:rPr>
                <w:rFonts w:ascii="Arial" w:eastAsia="Times New Roman" w:hAnsi="Arial" w:cs="Arial"/>
                <w:sz w:val="20"/>
                <w:szCs w:val="20"/>
                <w:lang w:eastAsia="en-GB"/>
              </w:rPr>
              <w:t xml:space="preserve">, </w:t>
            </w:r>
            <w:r w:rsidR="000A456B" w:rsidRPr="000A456B">
              <w:rPr>
                <w:rFonts w:ascii="Arial" w:eastAsia="Times New Roman" w:hAnsi="Arial" w:cs="Arial"/>
                <w:sz w:val="20"/>
                <w:szCs w:val="20"/>
                <w:lang w:eastAsia="en-GB"/>
              </w:rPr>
              <w:t>encourage behaviour change</w:t>
            </w:r>
            <w:r w:rsidR="008E3DF7">
              <w:rPr>
                <w:rFonts w:ascii="Arial" w:eastAsia="Times New Roman" w:hAnsi="Arial" w:cs="Arial"/>
                <w:sz w:val="20"/>
                <w:szCs w:val="20"/>
                <w:lang w:eastAsia="en-GB"/>
              </w:rPr>
              <w:t xml:space="preserve"> and promote circular economy behaviours.</w:t>
            </w:r>
          </w:p>
          <w:p w14:paraId="4A15E4AC" w14:textId="1516D33D" w:rsidR="00A359DF" w:rsidRPr="00EC2F56" w:rsidRDefault="00A359DF" w:rsidP="00A359DF">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4FF5A2A1" w14:textId="1F2DC15C" w:rsidR="007665C3" w:rsidRDefault="007665C3" w:rsidP="00BB496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w:t>
            </w:r>
            <w:r w:rsidR="00B568BB">
              <w:rPr>
                <w:rFonts w:ascii="Arial" w:eastAsia="Times New Roman" w:hAnsi="Arial" w:cs="Arial"/>
                <w:sz w:val="20"/>
                <w:szCs w:val="20"/>
                <w:lang w:eastAsia="en-GB"/>
              </w:rPr>
              <w:t xml:space="preserve">towards reducing LACW and increasing </w:t>
            </w:r>
            <w:r w:rsidR="00AB5EED">
              <w:rPr>
                <w:rFonts w:ascii="Arial" w:eastAsia="Times New Roman" w:hAnsi="Arial" w:cs="Arial"/>
                <w:sz w:val="20"/>
                <w:szCs w:val="20"/>
                <w:lang w:eastAsia="en-GB"/>
              </w:rPr>
              <w:t xml:space="preserve">commercial </w:t>
            </w:r>
            <w:r w:rsidR="00B568BB">
              <w:rPr>
                <w:rFonts w:ascii="Arial" w:eastAsia="Times New Roman" w:hAnsi="Arial" w:cs="Arial"/>
                <w:sz w:val="20"/>
                <w:szCs w:val="20"/>
                <w:lang w:eastAsia="en-GB"/>
              </w:rPr>
              <w:t>recycling</w:t>
            </w:r>
          </w:p>
          <w:p w14:paraId="44F277C5" w14:textId="31777CA5" w:rsidR="00BB4968" w:rsidRPr="00152D06" w:rsidRDefault="007665C3" w:rsidP="00BB496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Pr="007045D2">
              <w:rPr>
                <w:rFonts w:ascii="Arial" w:eastAsia="Times New Roman" w:hAnsi="Arial" w:cs="Arial"/>
                <w:sz w:val="20"/>
                <w:szCs w:val="20"/>
                <w:lang w:eastAsia="en-GB"/>
              </w:rPr>
              <w:t>aximise recycling from local businesses, which contributes to achieving the Mayor’s municipal waste recycling target of 65% by 2030</w:t>
            </w:r>
          </w:p>
        </w:tc>
        <w:tc>
          <w:tcPr>
            <w:tcW w:w="2689" w:type="dxa"/>
            <w:tcBorders>
              <w:top w:val="nil"/>
              <w:left w:val="nil"/>
              <w:bottom w:val="single" w:sz="6" w:space="0" w:color="auto"/>
              <w:right w:val="single" w:sz="6" w:space="0" w:color="auto"/>
            </w:tcBorders>
            <w:shd w:val="clear" w:color="auto" w:fill="auto"/>
          </w:tcPr>
          <w:p w14:paraId="23D95E6F" w14:textId="7E3D6203" w:rsidR="00BB4968" w:rsidRPr="00AD50E7" w:rsidRDefault="00B568BB" w:rsidP="00BB496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Trial </w:t>
            </w:r>
            <w:r w:rsidR="00AB5EED">
              <w:rPr>
                <w:rFonts w:ascii="Arial" w:eastAsia="Times New Roman" w:hAnsi="Arial" w:cs="Arial"/>
                <w:sz w:val="20"/>
                <w:szCs w:val="20"/>
                <w:lang w:eastAsia="en-GB"/>
              </w:rPr>
              <w:t>to commence in 2023</w:t>
            </w:r>
          </w:p>
        </w:tc>
        <w:tc>
          <w:tcPr>
            <w:tcW w:w="850" w:type="dxa"/>
            <w:tcBorders>
              <w:top w:val="nil"/>
              <w:left w:val="nil"/>
              <w:bottom w:val="single" w:sz="6" w:space="0" w:color="auto"/>
              <w:right w:val="single" w:sz="6" w:space="0" w:color="auto"/>
            </w:tcBorders>
            <w:shd w:val="clear" w:color="auto" w:fill="auto"/>
          </w:tcPr>
          <w:p w14:paraId="65089F9D" w14:textId="36B7CA61" w:rsidR="00BB4968" w:rsidRPr="00115600" w:rsidRDefault="002D0ACC" w:rsidP="00BB496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517938" w:rsidRPr="005C257E" w14:paraId="56F79C75" w14:textId="77777777" w:rsidTr="65799195">
        <w:trPr>
          <w:trHeight w:val="300"/>
        </w:trPr>
        <w:tc>
          <w:tcPr>
            <w:tcW w:w="567" w:type="dxa"/>
            <w:tcBorders>
              <w:top w:val="nil"/>
              <w:left w:val="single" w:sz="6" w:space="0" w:color="auto"/>
              <w:bottom w:val="single" w:sz="6" w:space="0" w:color="auto"/>
              <w:right w:val="single" w:sz="6" w:space="0" w:color="auto"/>
            </w:tcBorders>
            <w:shd w:val="clear" w:color="auto" w:fill="auto"/>
          </w:tcPr>
          <w:p w14:paraId="45F1402E" w14:textId="3821E424" w:rsidR="00517938" w:rsidRPr="00115600" w:rsidRDefault="24D24600"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COL#14</w:t>
            </w:r>
          </w:p>
        </w:tc>
        <w:tc>
          <w:tcPr>
            <w:tcW w:w="2127" w:type="dxa"/>
            <w:tcBorders>
              <w:top w:val="nil"/>
              <w:left w:val="nil"/>
              <w:bottom w:val="single" w:sz="6" w:space="0" w:color="auto"/>
              <w:right w:val="single" w:sz="6" w:space="0" w:color="auto"/>
            </w:tcBorders>
            <w:shd w:val="clear" w:color="auto" w:fill="auto"/>
          </w:tcPr>
          <w:p w14:paraId="6F3C5C21" w14:textId="77777777" w:rsidR="00517938" w:rsidRPr="007F45D3" w:rsidRDefault="00517938" w:rsidP="0051793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7F45D3">
              <w:rPr>
                <w:rFonts w:ascii="Arial" w:eastAsia="Times New Roman" w:hAnsi="Arial" w:cs="Arial"/>
                <w:sz w:val="20"/>
                <w:szCs w:val="20"/>
                <w:lang w:eastAsia="en-GB"/>
              </w:rPr>
              <w:t xml:space="preserve">Waste reduction </w:t>
            </w:r>
          </w:p>
          <w:p w14:paraId="626B53DD" w14:textId="77777777" w:rsidR="00F01F1C" w:rsidRPr="007F45D3" w:rsidRDefault="00517938" w:rsidP="0051793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7F45D3">
              <w:rPr>
                <w:rFonts w:ascii="Arial" w:eastAsia="Times New Roman" w:hAnsi="Arial" w:cs="Arial"/>
                <w:sz w:val="20"/>
                <w:szCs w:val="20"/>
                <w:lang w:eastAsia="en-GB"/>
              </w:rPr>
              <w:t>Maximise recycling</w:t>
            </w:r>
          </w:p>
          <w:p w14:paraId="79A7466F" w14:textId="4920E832" w:rsidR="00517938" w:rsidRPr="007F45D3" w:rsidRDefault="009D2630" w:rsidP="0051793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7F45D3">
              <w:rPr>
                <w:rFonts w:ascii="Arial" w:eastAsia="Times New Roman" w:hAnsi="Arial" w:cs="Arial"/>
                <w:sz w:val="20"/>
                <w:szCs w:val="20"/>
                <w:lang w:eastAsia="en-GB"/>
              </w:rPr>
              <w:t xml:space="preserve">Reducing environmental impact </w:t>
            </w:r>
            <w:r w:rsidR="00517938" w:rsidRPr="007F45D3">
              <w:rPr>
                <w:rFonts w:ascii="Arial" w:eastAsia="Times New Roman" w:hAnsi="Arial" w:cs="Arial"/>
                <w:sz w:val="20"/>
                <w:szCs w:val="20"/>
                <w:lang w:eastAsia="en-GB"/>
              </w:rPr>
              <w:t xml:space="preserve"> </w:t>
            </w:r>
          </w:p>
          <w:p w14:paraId="5337F316" w14:textId="2146189F" w:rsidR="00517938" w:rsidRPr="00115600" w:rsidRDefault="00517938" w:rsidP="00517938">
            <w:pPr>
              <w:spacing w:after="0" w:line="240" w:lineRule="auto"/>
              <w:textAlignment w:val="baseline"/>
              <w:rPr>
                <w:rFonts w:ascii="Arial" w:eastAsia="Times New Roman" w:hAnsi="Arial" w:cs="Arial"/>
                <w:sz w:val="20"/>
                <w:szCs w:val="20"/>
                <w:lang w:eastAsia="en-GB"/>
              </w:rPr>
            </w:pPr>
            <w:r w:rsidRPr="00894903">
              <w:rPr>
                <w:rFonts w:ascii="Arial" w:eastAsia="Times New Roman" w:hAnsi="Arial" w:cs="Arial"/>
                <w:sz w:val="24"/>
                <w:szCs w:val="24"/>
                <w:lang w:eastAsia="en-GB"/>
              </w:rPr>
              <w:t xml:space="preserve"> </w:t>
            </w:r>
          </w:p>
        </w:tc>
        <w:tc>
          <w:tcPr>
            <w:tcW w:w="2128" w:type="dxa"/>
            <w:tcBorders>
              <w:top w:val="nil"/>
              <w:left w:val="nil"/>
              <w:bottom w:val="single" w:sz="6" w:space="0" w:color="auto"/>
              <w:right w:val="single" w:sz="6" w:space="0" w:color="auto"/>
            </w:tcBorders>
            <w:shd w:val="clear" w:color="auto" w:fill="auto"/>
          </w:tcPr>
          <w:p w14:paraId="24756CAF" w14:textId="6EF6A728" w:rsidR="00517938" w:rsidRPr="00115600" w:rsidRDefault="00517938" w:rsidP="00517938">
            <w:pPr>
              <w:spacing w:after="0" w:line="240" w:lineRule="auto"/>
              <w:ind w:left="155"/>
              <w:textAlignment w:val="baseline"/>
              <w:rPr>
                <w:rFonts w:ascii="Arial" w:eastAsia="Times New Roman" w:hAnsi="Arial" w:cs="Arial"/>
                <w:sz w:val="20"/>
                <w:szCs w:val="20"/>
                <w:lang w:eastAsia="en-GB"/>
              </w:rPr>
            </w:pPr>
            <w:r w:rsidRPr="00517938">
              <w:rPr>
                <w:rFonts w:ascii="Arial" w:eastAsia="Times New Roman" w:hAnsi="Arial" w:cs="Arial"/>
                <w:sz w:val="20"/>
                <w:szCs w:val="20"/>
                <w:lang w:eastAsia="en-GB"/>
              </w:rPr>
              <w:t xml:space="preserve">Leading by example </w:t>
            </w:r>
            <w:r w:rsidR="0041654B">
              <w:rPr>
                <w:rFonts w:ascii="Arial" w:eastAsia="Times New Roman" w:hAnsi="Arial" w:cs="Arial"/>
                <w:sz w:val="20"/>
                <w:szCs w:val="20"/>
                <w:lang w:eastAsia="en-GB"/>
              </w:rPr>
              <w:t>–</w:t>
            </w:r>
            <w:r w:rsidRPr="00517938">
              <w:rPr>
                <w:rFonts w:ascii="Arial" w:eastAsia="Times New Roman" w:hAnsi="Arial" w:cs="Arial"/>
                <w:sz w:val="20"/>
                <w:szCs w:val="20"/>
                <w:lang w:eastAsia="en-GB"/>
              </w:rPr>
              <w:t xml:space="preserve"> external action; Business engagement activities to reduce waste and improve waste management systems overall</w:t>
            </w:r>
          </w:p>
        </w:tc>
        <w:tc>
          <w:tcPr>
            <w:tcW w:w="9921" w:type="dxa"/>
            <w:tcBorders>
              <w:top w:val="nil"/>
              <w:left w:val="nil"/>
              <w:bottom w:val="single" w:sz="6" w:space="0" w:color="auto"/>
              <w:right w:val="single" w:sz="6" w:space="0" w:color="auto"/>
            </w:tcBorders>
            <w:shd w:val="clear" w:color="auto" w:fill="auto"/>
          </w:tcPr>
          <w:p w14:paraId="238DBA6E" w14:textId="046221A6" w:rsidR="002A2CA5" w:rsidRPr="00E72F8B" w:rsidRDefault="002A2CA5" w:rsidP="001C7CC9">
            <w:pPr>
              <w:pStyle w:val="ListParagraph"/>
              <w:numPr>
                <w:ilvl w:val="0"/>
                <w:numId w:val="8"/>
              </w:numPr>
              <w:spacing w:after="0" w:line="240" w:lineRule="auto"/>
              <w:textAlignment w:val="baseline"/>
              <w:rPr>
                <w:rFonts w:ascii="Arial" w:eastAsia="Times New Roman" w:hAnsi="Arial" w:cs="Arial"/>
                <w:sz w:val="20"/>
                <w:szCs w:val="20"/>
                <w:lang w:eastAsia="en-GB"/>
              </w:rPr>
            </w:pPr>
            <w:r w:rsidRPr="00E72F8B">
              <w:rPr>
                <w:rFonts w:ascii="Arial" w:eastAsia="Times New Roman" w:hAnsi="Arial" w:cs="Arial"/>
                <w:sz w:val="20"/>
                <w:szCs w:val="20"/>
                <w:lang w:eastAsia="en-GB"/>
              </w:rPr>
              <w:t xml:space="preserve">Through the City’s unique Clean City Award Scheme (CCAS) and by working with the </w:t>
            </w:r>
            <w:r w:rsidR="009D2630">
              <w:rPr>
                <w:rFonts w:ascii="Arial" w:eastAsia="Times New Roman" w:hAnsi="Arial" w:cs="Arial"/>
                <w:sz w:val="20"/>
                <w:szCs w:val="20"/>
                <w:lang w:eastAsia="en-GB"/>
              </w:rPr>
              <w:t>Business Improvement Districts (</w:t>
            </w:r>
            <w:r w:rsidRPr="00E72F8B">
              <w:rPr>
                <w:rFonts w:ascii="Arial" w:eastAsia="Times New Roman" w:hAnsi="Arial" w:cs="Arial"/>
                <w:sz w:val="20"/>
                <w:szCs w:val="20"/>
                <w:lang w:eastAsia="en-GB"/>
              </w:rPr>
              <w:t>BIDS</w:t>
            </w:r>
            <w:r w:rsidR="009D2630">
              <w:rPr>
                <w:rFonts w:ascii="Arial" w:eastAsia="Times New Roman" w:hAnsi="Arial" w:cs="Arial"/>
                <w:sz w:val="20"/>
                <w:szCs w:val="20"/>
                <w:lang w:eastAsia="en-GB"/>
              </w:rPr>
              <w:t>)</w:t>
            </w:r>
            <w:r w:rsidRPr="00E72F8B">
              <w:rPr>
                <w:rFonts w:ascii="Arial" w:eastAsia="Times New Roman" w:hAnsi="Arial" w:cs="Arial"/>
                <w:sz w:val="20"/>
                <w:szCs w:val="20"/>
                <w:lang w:eastAsia="en-GB"/>
              </w:rPr>
              <w:t xml:space="preserve">, we will strive to continue to run business engagement activities through which we will disseminate information and best practice to reduce waste, embrace CE </w:t>
            </w:r>
            <w:r w:rsidR="004A76F9" w:rsidRPr="00E72F8B">
              <w:rPr>
                <w:rFonts w:ascii="Arial" w:eastAsia="Times New Roman" w:hAnsi="Arial" w:cs="Arial"/>
                <w:sz w:val="20"/>
                <w:szCs w:val="20"/>
                <w:lang w:eastAsia="en-GB"/>
              </w:rPr>
              <w:t>principles</w:t>
            </w:r>
            <w:r w:rsidR="004A76F9">
              <w:rPr>
                <w:rFonts w:ascii="Arial" w:eastAsia="Times New Roman" w:hAnsi="Arial" w:cs="Arial"/>
                <w:sz w:val="20"/>
                <w:szCs w:val="20"/>
                <w:lang w:eastAsia="en-GB"/>
              </w:rPr>
              <w:t xml:space="preserve">, improve air quality </w:t>
            </w:r>
            <w:r w:rsidRPr="00E72F8B">
              <w:rPr>
                <w:rFonts w:ascii="Arial" w:eastAsia="Times New Roman" w:hAnsi="Arial" w:cs="Arial"/>
                <w:sz w:val="20"/>
                <w:szCs w:val="20"/>
                <w:lang w:eastAsia="en-GB"/>
              </w:rPr>
              <w:t xml:space="preserve">and improve waste management systems.  </w:t>
            </w:r>
          </w:p>
          <w:p w14:paraId="55D6D47C" w14:textId="77777777" w:rsidR="002A2CA5" w:rsidRPr="002A2CA5" w:rsidRDefault="002A2CA5" w:rsidP="00E72F8B">
            <w:pPr>
              <w:pStyle w:val="ListParagraph"/>
              <w:spacing w:after="0" w:line="240" w:lineRule="auto"/>
              <w:textAlignment w:val="baseline"/>
              <w:rPr>
                <w:rFonts w:ascii="Arial" w:eastAsia="Times New Roman" w:hAnsi="Arial" w:cs="Arial"/>
                <w:sz w:val="20"/>
                <w:szCs w:val="20"/>
                <w:lang w:eastAsia="en-GB"/>
              </w:rPr>
            </w:pPr>
          </w:p>
          <w:p w14:paraId="2DA28060" w14:textId="5B97A9FB" w:rsidR="002A2CA5" w:rsidRPr="002A2CA5" w:rsidRDefault="002A2CA5" w:rsidP="002A2CA5">
            <w:pPr>
              <w:pStyle w:val="ListParagraph"/>
              <w:numPr>
                <w:ilvl w:val="0"/>
                <w:numId w:val="8"/>
              </w:numPr>
              <w:spacing w:after="0" w:line="240" w:lineRule="auto"/>
              <w:textAlignment w:val="baseline"/>
              <w:rPr>
                <w:rFonts w:ascii="Arial" w:eastAsia="Times New Roman" w:hAnsi="Arial" w:cs="Arial"/>
                <w:sz w:val="20"/>
                <w:szCs w:val="20"/>
                <w:lang w:eastAsia="en-GB"/>
              </w:rPr>
            </w:pPr>
            <w:r w:rsidRPr="002A2CA5">
              <w:rPr>
                <w:rFonts w:ascii="Arial" w:eastAsia="Times New Roman" w:hAnsi="Arial" w:cs="Arial"/>
                <w:sz w:val="20"/>
                <w:szCs w:val="20"/>
                <w:lang w:eastAsia="en-GB"/>
              </w:rPr>
              <w:t xml:space="preserve">We will use existing communication channels (e.g. social media, </w:t>
            </w:r>
            <w:r w:rsidR="000C0ACA">
              <w:rPr>
                <w:rFonts w:ascii="Arial" w:eastAsia="Times New Roman" w:hAnsi="Arial" w:cs="Arial"/>
                <w:sz w:val="20"/>
                <w:szCs w:val="20"/>
                <w:lang w:eastAsia="en-GB"/>
              </w:rPr>
              <w:t xml:space="preserve">linked in, </w:t>
            </w:r>
            <w:r w:rsidRPr="002A2CA5">
              <w:rPr>
                <w:rFonts w:ascii="Arial" w:eastAsia="Times New Roman" w:hAnsi="Arial" w:cs="Arial"/>
                <w:sz w:val="20"/>
                <w:szCs w:val="20"/>
                <w:lang w:eastAsia="en-GB"/>
              </w:rPr>
              <w:t xml:space="preserve">CCAS newsletter for members, other business schemes) to educate businesses on the importance of </w:t>
            </w:r>
            <w:r w:rsidR="000C0ACA">
              <w:rPr>
                <w:rFonts w:ascii="Arial" w:eastAsia="Times New Roman" w:hAnsi="Arial" w:cs="Arial"/>
                <w:sz w:val="20"/>
                <w:szCs w:val="20"/>
                <w:lang w:eastAsia="en-GB"/>
              </w:rPr>
              <w:t>reducing waste, increasing recycling</w:t>
            </w:r>
            <w:r w:rsidR="00312FB8">
              <w:rPr>
                <w:rFonts w:ascii="Arial" w:eastAsia="Times New Roman" w:hAnsi="Arial" w:cs="Arial"/>
                <w:sz w:val="20"/>
                <w:szCs w:val="20"/>
                <w:lang w:eastAsia="en-GB"/>
              </w:rPr>
              <w:t xml:space="preserve">, </w:t>
            </w:r>
            <w:r w:rsidR="000C0ACA">
              <w:rPr>
                <w:rFonts w:ascii="Arial" w:eastAsia="Times New Roman" w:hAnsi="Arial" w:cs="Arial"/>
                <w:sz w:val="20"/>
                <w:szCs w:val="20"/>
                <w:lang w:eastAsia="en-GB"/>
              </w:rPr>
              <w:t>reducing environmental impac</w:t>
            </w:r>
            <w:r w:rsidR="00312FB8">
              <w:rPr>
                <w:rFonts w:ascii="Arial" w:eastAsia="Times New Roman" w:hAnsi="Arial" w:cs="Arial"/>
                <w:sz w:val="20"/>
                <w:szCs w:val="20"/>
                <w:lang w:eastAsia="en-GB"/>
              </w:rPr>
              <w:t>t and moving towards CE behaviours</w:t>
            </w:r>
          </w:p>
          <w:p w14:paraId="0777A89D" w14:textId="77777777" w:rsidR="0041654B" w:rsidRDefault="0041654B" w:rsidP="0041654B">
            <w:pPr>
              <w:pStyle w:val="ListParagraph"/>
              <w:rPr>
                <w:rFonts w:ascii="Arial" w:eastAsia="Times New Roman" w:hAnsi="Arial" w:cs="Arial"/>
                <w:sz w:val="20"/>
                <w:szCs w:val="20"/>
                <w:lang w:eastAsia="en-GB"/>
              </w:rPr>
            </w:pPr>
          </w:p>
          <w:p w14:paraId="1D09BD45" w14:textId="285D9219" w:rsidR="00F47996" w:rsidRDefault="002A2CA5" w:rsidP="00F47996">
            <w:pPr>
              <w:pStyle w:val="ListParagraph"/>
              <w:numPr>
                <w:ilvl w:val="0"/>
                <w:numId w:val="8"/>
              </w:numPr>
              <w:spacing w:after="0" w:line="240" w:lineRule="auto"/>
              <w:textAlignment w:val="baseline"/>
              <w:rPr>
                <w:rFonts w:ascii="Arial" w:eastAsia="Times New Roman" w:hAnsi="Arial" w:cs="Arial"/>
                <w:sz w:val="20"/>
                <w:szCs w:val="20"/>
                <w:lang w:eastAsia="en-GB"/>
              </w:rPr>
            </w:pPr>
            <w:r w:rsidRPr="002A2CA5">
              <w:rPr>
                <w:rFonts w:ascii="Arial" w:eastAsia="Times New Roman" w:hAnsi="Arial" w:cs="Arial"/>
                <w:sz w:val="20"/>
                <w:szCs w:val="20"/>
                <w:lang w:eastAsia="en-GB"/>
              </w:rPr>
              <w:t xml:space="preserve">We will also adopt and link with Resource London behaviour change activities </w:t>
            </w:r>
            <w:r w:rsidR="00773157">
              <w:rPr>
                <w:rFonts w:ascii="Arial" w:eastAsia="Times New Roman" w:hAnsi="Arial" w:cs="Arial"/>
                <w:sz w:val="20"/>
                <w:szCs w:val="20"/>
                <w:lang w:eastAsia="en-GB"/>
              </w:rPr>
              <w:t xml:space="preserve">and the CoL has also featured in a ReLondon case study for </w:t>
            </w:r>
            <w:r w:rsidR="006E4DBC">
              <w:rPr>
                <w:rFonts w:ascii="Arial" w:eastAsia="Times New Roman" w:hAnsi="Arial" w:cs="Arial"/>
                <w:sz w:val="20"/>
                <w:szCs w:val="20"/>
                <w:lang w:eastAsia="en-GB"/>
              </w:rPr>
              <w:t>communicating with businesses thereby demonstrating our keenness to share best practice with others.</w:t>
            </w:r>
          </w:p>
          <w:p w14:paraId="148C44E9" w14:textId="77777777" w:rsidR="0041654B" w:rsidRDefault="0041654B" w:rsidP="0041654B">
            <w:pPr>
              <w:pStyle w:val="ListParagraph"/>
              <w:rPr>
                <w:rFonts w:ascii="Arial" w:eastAsia="Times New Roman" w:hAnsi="Arial" w:cs="Arial"/>
                <w:sz w:val="20"/>
                <w:szCs w:val="20"/>
                <w:lang w:eastAsia="en-GB"/>
              </w:rPr>
            </w:pPr>
          </w:p>
          <w:p w14:paraId="04C7D741" w14:textId="6133CD65" w:rsidR="00517938" w:rsidRDefault="0055244C" w:rsidP="00F47996">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are working with our commercial collection partner </w:t>
            </w:r>
            <w:r w:rsidR="00D66D89">
              <w:rPr>
                <w:rFonts w:ascii="Arial" w:eastAsia="Times New Roman" w:hAnsi="Arial" w:cs="Arial"/>
                <w:sz w:val="20"/>
                <w:szCs w:val="20"/>
                <w:lang w:eastAsia="en-GB"/>
              </w:rPr>
              <w:t>to engage with businesses and ensure</w:t>
            </w:r>
            <w:r w:rsidR="002A2CA5" w:rsidRPr="002A2CA5">
              <w:rPr>
                <w:rFonts w:ascii="Arial" w:eastAsia="Times New Roman" w:hAnsi="Arial" w:cs="Arial"/>
                <w:sz w:val="20"/>
                <w:szCs w:val="20"/>
                <w:lang w:eastAsia="en-GB"/>
              </w:rPr>
              <w:t xml:space="preserve"> customers </w:t>
            </w:r>
            <w:r w:rsidR="00D66D89">
              <w:rPr>
                <w:rFonts w:ascii="Arial" w:eastAsia="Times New Roman" w:hAnsi="Arial" w:cs="Arial"/>
                <w:sz w:val="20"/>
                <w:szCs w:val="20"/>
                <w:lang w:eastAsia="en-GB"/>
              </w:rPr>
              <w:t xml:space="preserve">are provided </w:t>
            </w:r>
            <w:r w:rsidR="002A2CA5" w:rsidRPr="002A2CA5">
              <w:rPr>
                <w:rFonts w:ascii="Arial" w:eastAsia="Times New Roman" w:hAnsi="Arial" w:cs="Arial"/>
                <w:sz w:val="20"/>
                <w:szCs w:val="20"/>
                <w:lang w:eastAsia="en-GB"/>
              </w:rPr>
              <w:t xml:space="preserve">with a recycling collection service for at least the six main materials and food waste as a minimum to reduce waste and maximise </w:t>
            </w:r>
            <w:r w:rsidR="004F0AB6" w:rsidRPr="002A2CA5">
              <w:rPr>
                <w:rFonts w:ascii="Arial" w:eastAsia="Times New Roman" w:hAnsi="Arial" w:cs="Arial"/>
                <w:sz w:val="20"/>
                <w:szCs w:val="20"/>
                <w:lang w:eastAsia="en-GB"/>
              </w:rPr>
              <w:t>recycling.</w:t>
            </w:r>
          </w:p>
          <w:p w14:paraId="6054364C" w14:textId="77777777" w:rsidR="006C14B0" w:rsidRPr="006E64E7" w:rsidRDefault="006C14B0" w:rsidP="006E64E7">
            <w:pPr>
              <w:pStyle w:val="ListParagraph"/>
              <w:rPr>
                <w:rFonts w:ascii="Arial" w:eastAsia="Times New Roman" w:hAnsi="Arial" w:cs="Arial"/>
                <w:sz w:val="20"/>
                <w:szCs w:val="20"/>
                <w:lang w:eastAsia="en-GB"/>
              </w:rPr>
            </w:pPr>
          </w:p>
          <w:p w14:paraId="75CC2705" w14:textId="1B5B8C50" w:rsidR="00E6799A" w:rsidRPr="004F0AB6" w:rsidRDefault="00653ABE" w:rsidP="00F47996">
            <w:pPr>
              <w:pStyle w:val="ListParagraph"/>
              <w:numPr>
                <w:ilvl w:val="0"/>
                <w:numId w:val="8"/>
              </w:numPr>
              <w:spacing w:after="0" w:line="240" w:lineRule="auto"/>
              <w:textAlignment w:val="baseline"/>
              <w:rPr>
                <w:rFonts w:ascii="Arial" w:eastAsia="Times New Roman" w:hAnsi="Arial" w:cs="Arial"/>
                <w:sz w:val="20"/>
                <w:szCs w:val="20"/>
                <w:lang w:eastAsia="en-GB"/>
              </w:rPr>
            </w:pPr>
            <w:r w:rsidRPr="004F0AB6">
              <w:rPr>
                <w:rFonts w:ascii="Arial" w:eastAsia="Times New Roman" w:hAnsi="Arial" w:cs="Arial"/>
                <w:sz w:val="20"/>
                <w:szCs w:val="20"/>
                <w:lang w:eastAsia="en-GB"/>
              </w:rPr>
              <w:t xml:space="preserve">The CoL will </w:t>
            </w:r>
            <w:r w:rsidR="00D072D6" w:rsidRPr="004F0AB6">
              <w:rPr>
                <w:rFonts w:ascii="Arial" w:eastAsia="Times New Roman" w:hAnsi="Arial" w:cs="Arial"/>
                <w:sz w:val="20"/>
                <w:szCs w:val="20"/>
                <w:lang w:eastAsia="en-GB"/>
              </w:rPr>
              <w:t>monitor</w:t>
            </w:r>
            <w:r w:rsidRPr="004F0AB6">
              <w:rPr>
                <w:rFonts w:ascii="Arial" w:eastAsia="Times New Roman" w:hAnsi="Arial" w:cs="Arial"/>
                <w:sz w:val="20"/>
                <w:szCs w:val="20"/>
                <w:lang w:eastAsia="en-GB"/>
              </w:rPr>
              <w:t xml:space="preserve"> WRAP’s Business </w:t>
            </w:r>
            <w:r w:rsidR="00723014" w:rsidRPr="004F0AB6">
              <w:rPr>
                <w:rFonts w:ascii="Arial" w:eastAsia="Times New Roman" w:hAnsi="Arial" w:cs="Arial"/>
                <w:sz w:val="20"/>
                <w:szCs w:val="20"/>
                <w:lang w:eastAsia="en-GB"/>
              </w:rPr>
              <w:t xml:space="preserve">Recycling </w:t>
            </w:r>
            <w:r w:rsidRPr="004F0AB6">
              <w:rPr>
                <w:rFonts w:ascii="Arial" w:eastAsia="Times New Roman" w:hAnsi="Arial" w:cs="Arial"/>
                <w:sz w:val="20"/>
                <w:szCs w:val="20"/>
                <w:lang w:eastAsia="en-GB"/>
              </w:rPr>
              <w:t>Support Pilot</w:t>
            </w:r>
            <w:r w:rsidR="00723014" w:rsidRPr="004F0AB6">
              <w:rPr>
                <w:rFonts w:ascii="Arial" w:eastAsia="Times New Roman" w:hAnsi="Arial" w:cs="Arial"/>
                <w:sz w:val="20"/>
                <w:szCs w:val="20"/>
                <w:lang w:eastAsia="en-GB"/>
              </w:rPr>
              <w:t xml:space="preserve">s which are due </w:t>
            </w:r>
            <w:r w:rsidR="00052C6B" w:rsidRPr="004F0AB6">
              <w:rPr>
                <w:rFonts w:ascii="Arial" w:eastAsia="Times New Roman" w:hAnsi="Arial" w:cs="Arial"/>
                <w:sz w:val="20"/>
                <w:szCs w:val="20"/>
                <w:lang w:eastAsia="en-GB"/>
              </w:rPr>
              <w:t xml:space="preserve">for completion in mid 2023. </w:t>
            </w:r>
            <w:r w:rsidR="003B0076" w:rsidRPr="004F0AB6">
              <w:rPr>
                <w:rFonts w:ascii="Arial" w:eastAsia="Times New Roman" w:hAnsi="Arial" w:cs="Arial"/>
                <w:sz w:val="20"/>
                <w:szCs w:val="20"/>
                <w:lang w:eastAsia="en-GB"/>
              </w:rPr>
              <w:t>We</w:t>
            </w:r>
            <w:r w:rsidR="00D072D6" w:rsidRPr="004F0AB6">
              <w:rPr>
                <w:rFonts w:ascii="Arial" w:eastAsia="Times New Roman" w:hAnsi="Arial" w:cs="Arial"/>
                <w:sz w:val="20"/>
                <w:szCs w:val="20"/>
                <w:lang w:eastAsia="en-GB"/>
              </w:rPr>
              <w:t xml:space="preserve"> will implement best practice / lessons learnt from the pilots </w:t>
            </w:r>
            <w:r w:rsidR="00C00B90" w:rsidRPr="004F0AB6">
              <w:rPr>
                <w:rFonts w:ascii="Arial" w:eastAsia="Times New Roman" w:hAnsi="Arial" w:cs="Arial"/>
                <w:sz w:val="20"/>
                <w:szCs w:val="20"/>
                <w:lang w:eastAsia="en-GB"/>
              </w:rPr>
              <w:t>as / when appropriate to do so</w:t>
            </w:r>
            <w:r w:rsidR="002858D0" w:rsidRPr="004F0AB6">
              <w:rPr>
                <w:rFonts w:ascii="Arial" w:eastAsia="Times New Roman" w:hAnsi="Arial" w:cs="Arial"/>
                <w:sz w:val="20"/>
                <w:szCs w:val="20"/>
                <w:lang w:eastAsia="en-GB"/>
              </w:rPr>
              <w:t xml:space="preserve"> with a view to increase business recycling and reducing </w:t>
            </w:r>
            <w:r w:rsidR="004F0AB6" w:rsidRPr="004F0AB6">
              <w:rPr>
                <w:rFonts w:ascii="Arial" w:eastAsia="Times New Roman" w:hAnsi="Arial" w:cs="Arial"/>
                <w:sz w:val="20"/>
                <w:szCs w:val="20"/>
                <w:lang w:eastAsia="en-GB"/>
              </w:rPr>
              <w:t>waste.</w:t>
            </w:r>
          </w:p>
          <w:p w14:paraId="533F1535" w14:textId="77777777" w:rsidR="006E64E7" w:rsidRDefault="006E64E7" w:rsidP="002430B3">
            <w:pPr>
              <w:pStyle w:val="ListParagraph"/>
              <w:spacing w:after="0" w:line="240" w:lineRule="auto"/>
              <w:ind w:left="501"/>
              <w:textAlignment w:val="baseline"/>
              <w:rPr>
                <w:rFonts w:ascii="Arial" w:eastAsia="Times New Roman" w:hAnsi="Arial" w:cs="Arial"/>
                <w:sz w:val="20"/>
                <w:szCs w:val="20"/>
                <w:lang w:eastAsia="en-GB"/>
              </w:rPr>
            </w:pPr>
          </w:p>
          <w:p w14:paraId="47D7394F" w14:textId="2541E946" w:rsidR="00812D97" w:rsidRPr="00653E4B" w:rsidRDefault="00812D97" w:rsidP="002430B3">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nil"/>
              <w:left w:val="nil"/>
              <w:bottom w:val="single" w:sz="6" w:space="0" w:color="auto"/>
              <w:right w:val="single" w:sz="6" w:space="0" w:color="auto"/>
            </w:tcBorders>
            <w:shd w:val="clear" w:color="auto" w:fill="auto"/>
          </w:tcPr>
          <w:p w14:paraId="26BE6D55" w14:textId="2C03C67A" w:rsidR="00517938" w:rsidRPr="009C147D" w:rsidRDefault="00312FB8" w:rsidP="00312FB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Pr="007045D2">
              <w:rPr>
                <w:rFonts w:ascii="Arial" w:eastAsia="Times New Roman" w:hAnsi="Arial" w:cs="Arial"/>
                <w:sz w:val="20"/>
                <w:szCs w:val="20"/>
                <w:lang w:eastAsia="en-GB"/>
              </w:rPr>
              <w:t>aximise recycling from local businesses, which contributes to achieving the Mayor’s municipal waste recycling target of 65% by 2030</w:t>
            </w:r>
          </w:p>
        </w:tc>
        <w:tc>
          <w:tcPr>
            <w:tcW w:w="2689" w:type="dxa"/>
            <w:tcBorders>
              <w:top w:val="nil"/>
              <w:left w:val="nil"/>
              <w:bottom w:val="single" w:sz="6" w:space="0" w:color="auto"/>
              <w:right w:val="single" w:sz="6" w:space="0" w:color="auto"/>
            </w:tcBorders>
            <w:shd w:val="clear" w:color="auto" w:fill="auto"/>
          </w:tcPr>
          <w:p w14:paraId="7275235A" w14:textId="163B015A" w:rsidR="00517938" w:rsidRPr="00AD50E7" w:rsidRDefault="009C147D"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12DA2CDC" w14:textId="43DBCD78" w:rsidR="00517938"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517938" w:rsidRPr="005C257E" w14:paraId="0B8B275E" w14:textId="77777777" w:rsidTr="65799195">
        <w:trPr>
          <w:trHeight w:val="91"/>
        </w:trPr>
        <w:tc>
          <w:tcPr>
            <w:tcW w:w="567" w:type="dxa"/>
            <w:tcBorders>
              <w:top w:val="nil"/>
              <w:left w:val="single" w:sz="6" w:space="0" w:color="auto"/>
              <w:bottom w:val="single" w:sz="4" w:space="0" w:color="auto"/>
              <w:right w:val="single" w:sz="6" w:space="0" w:color="auto"/>
            </w:tcBorders>
            <w:shd w:val="clear" w:color="auto" w:fill="auto"/>
          </w:tcPr>
          <w:p w14:paraId="743A189B" w14:textId="2778E263" w:rsidR="00517938" w:rsidRPr="00115600" w:rsidRDefault="35ACA9C0"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COL#15</w:t>
            </w:r>
          </w:p>
        </w:tc>
        <w:tc>
          <w:tcPr>
            <w:tcW w:w="2127" w:type="dxa"/>
            <w:tcBorders>
              <w:top w:val="nil"/>
              <w:left w:val="nil"/>
              <w:bottom w:val="single" w:sz="4" w:space="0" w:color="auto"/>
              <w:right w:val="single" w:sz="6" w:space="0" w:color="auto"/>
            </w:tcBorders>
            <w:shd w:val="clear" w:color="auto" w:fill="auto"/>
          </w:tcPr>
          <w:p w14:paraId="73CEE5EC" w14:textId="01377C00" w:rsidR="00517938" w:rsidRPr="00115600" w:rsidRDefault="00C514DC"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nil"/>
              <w:left w:val="nil"/>
              <w:bottom w:val="single" w:sz="4" w:space="0" w:color="auto"/>
              <w:right w:val="single" w:sz="6" w:space="0" w:color="auto"/>
            </w:tcBorders>
            <w:shd w:val="clear" w:color="auto" w:fill="auto"/>
          </w:tcPr>
          <w:p w14:paraId="63577310" w14:textId="046530A7" w:rsidR="00517938" w:rsidRPr="00115600" w:rsidRDefault="00E57E59" w:rsidP="00517938">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Improve </w:t>
            </w:r>
            <w:r w:rsidR="002430B3">
              <w:rPr>
                <w:rFonts w:ascii="Arial" w:eastAsia="Times New Roman" w:hAnsi="Arial" w:cs="Arial"/>
                <w:sz w:val="20"/>
                <w:szCs w:val="20"/>
                <w:lang w:eastAsia="en-GB"/>
              </w:rPr>
              <w:t>communal bin area</w:t>
            </w:r>
            <w:r w:rsidR="008166A1">
              <w:rPr>
                <w:rFonts w:ascii="Arial" w:eastAsia="Times New Roman" w:hAnsi="Arial" w:cs="Arial"/>
                <w:sz w:val="20"/>
                <w:szCs w:val="20"/>
                <w:lang w:eastAsia="en-GB"/>
              </w:rPr>
              <w:t>s</w:t>
            </w:r>
            <w:r>
              <w:rPr>
                <w:rFonts w:ascii="Arial" w:eastAsia="Times New Roman" w:hAnsi="Arial" w:cs="Arial"/>
                <w:sz w:val="20"/>
                <w:szCs w:val="20"/>
                <w:lang w:eastAsia="en-GB"/>
              </w:rPr>
              <w:t xml:space="preserve"> in accordance with </w:t>
            </w:r>
            <w:r w:rsidR="00F14F97">
              <w:rPr>
                <w:rFonts w:ascii="Arial" w:eastAsia="Times New Roman" w:hAnsi="Arial" w:cs="Arial"/>
                <w:sz w:val="20"/>
                <w:szCs w:val="20"/>
                <w:lang w:eastAsia="en-GB"/>
              </w:rPr>
              <w:t>Flats Recycling Project</w:t>
            </w:r>
          </w:p>
        </w:tc>
        <w:tc>
          <w:tcPr>
            <w:tcW w:w="9921" w:type="dxa"/>
            <w:tcBorders>
              <w:top w:val="nil"/>
              <w:left w:val="nil"/>
              <w:bottom w:val="single" w:sz="4" w:space="0" w:color="auto"/>
              <w:right w:val="single" w:sz="6" w:space="0" w:color="auto"/>
            </w:tcBorders>
            <w:shd w:val="clear" w:color="auto" w:fill="auto"/>
          </w:tcPr>
          <w:p w14:paraId="51F8D13C" w14:textId="22228CC4" w:rsidR="00517938" w:rsidRDefault="00F14F97"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Following successfully using the </w:t>
            </w:r>
            <w:r w:rsidR="007F45D3">
              <w:rPr>
                <w:rFonts w:ascii="Arial" w:eastAsia="Times New Roman" w:hAnsi="Arial" w:cs="Arial"/>
                <w:sz w:val="20"/>
                <w:szCs w:val="20"/>
                <w:lang w:eastAsia="en-GB"/>
              </w:rPr>
              <w:t>Flats Recycling Project</w:t>
            </w:r>
            <w:r>
              <w:rPr>
                <w:rFonts w:ascii="Arial" w:eastAsia="Times New Roman" w:hAnsi="Arial" w:cs="Arial"/>
                <w:sz w:val="20"/>
                <w:szCs w:val="20"/>
                <w:lang w:eastAsia="en-GB"/>
              </w:rPr>
              <w:t xml:space="preserve"> guide to improve </w:t>
            </w:r>
            <w:r w:rsidR="00F43872">
              <w:rPr>
                <w:rFonts w:ascii="Arial" w:eastAsia="Times New Roman" w:hAnsi="Arial" w:cs="Arial"/>
                <w:sz w:val="20"/>
                <w:szCs w:val="20"/>
                <w:lang w:eastAsia="en-GB"/>
              </w:rPr>
              <w:t>an</w:t>
            </w:r>
            <w:r>
              <w:rPr>
                <w:rFonts w:ascii="Arial" w:eastAsia="Times New Roman" w:hAnsi="Arial" w:cs="Arial"/>
                <w:sz w:val="20"/>
                <w:szCs w:val="20"/>
                <w:lang w:eastAsia="en-GB"/>
              </w:rPr>
              <w:t xml:space="preserve"> estate</w:t>
            </w:r>
            <w:r w:rsidR="00DE230A">
              <w:rPr>
                <w:rFonts w:ascii="Arial" w:eastAsia="Times New Roman" w:hAnsi="Arial" w:cs="Arial"/>
                <w:sz w:val="20"/>
                <w:szCs w:val="20"/>
                <w:lang w:eastAsia="en-GB"/>
              </w:rPr>
              <w:t>’s</w:t>
            </w:r>
            <w:r>
              <w:rPr>
                <w:rFonts w:ascii="Arial" w:eastAsia="Times New Roman" w:hAnsi="Arial" w:cs="Arial"/>
                <w:sz w:val="20"/>
                <w:szCs w:val="20"/>
                <w:lang w:eastAsia="en-GB"/>
              </w:rPr>
              <w:t xml:space="preserve"> bin area, </w:t>
            </w:r>
            <w:r w:rsidR="00A200C2">
              <w:rPr>
                <w:rFonts w:ascii="Arial" w:eastAsia="Times New Roman" w:hAnsi="Arial" w:cs="Arial"/>
                <w:sz w:val="20"/>
                <w:szCs w:val="20"/>
                <w:lang w:eastAsia="en-GB"/>
              </w:rPr>
              <w:t>we will improve communal bin area</w:t>
            </w:r>
            <w:r w:rsidR="00057892">
              <w:rPr>
                <w:rFonts w:ascii="Arial" w:eastAsia="Times New Roman" w:hAnsi="Arial" w:cs="Arial"/>
                <w:sz w:val="20"/>
                <w:szCs w:val="20"/>
                <w:lang w:eastAsia="en-GB"/>
              </w:rPr>
              <w:t>s</w:t>
            </w:r>
            <w:r w:rsidR="00A200C2">
              <w:rPr>
                <w:rFonts w:ascii="Arial" w:eastAsia="Times New Roman" w:hAnsi="Arial" w:cs="Arial"/>
                <w:sz w:val="20"/>
                <w:szCs w:val="20"/>
                <w:lang w:eastAsia="en-GB"/>
              </w:rPr>
              <w:t xml:space="preserve"> </w:t>
            </w:r>
            <w:r w:rsidR="007F45D3">
              <w:rPr>
                <w:rFonts w:ascii="Arial" w:eastAsia="Times New Roman" w:hAnsi="Arial" w:cs="Arial"/>
                <w:sz w:val="20"/>
                <w:szCs w:val="20"/>
                <w:lang w:eastAsia="en-GB"/>
              </w:rPr>
              <w:t xml:space="preserve">on </w:t>
            </w:r>
            <w:r w:rsidR="00057892">
              <w:rPr>
                <w:rFonts w:ascii="Arial" w:eastAsia="Times New Roman" w:hAnsi="Arial" w:cs="Arial"/>
                <w:sz w:val="20"/>
                <w:szCs w:val="20"/>
                <w:lang w:eastAsia="en-GB"/>
              </w:rPr>
              <w:t xml:space="preserve">additional </w:t>
            </w:r>
            <w:r w:rsidR="007F45D3">
              <w:rPr>
                <w:rFonts w:ascii="Arial" w:eastAsia="Times New Roman" w:hAnsi="Arial" w:cs="Arial"/>
                <w:sz w:val="20"/>
                <w:szCs w:val="20"/>
                <w:lang w:eastAsia="en-GB"/>
              </w:rPr>
              <w:t>estate</w:t>
            </w:r>
            <w:r w:rsidR="00057892">
              <w:rPr>
                <w:rFonts w:ascii="Arial" w:eastAsia="Times New Roman" w:hAnsi="Arial" w:cs="Arial"/>
                <w:sz w:val="20"/>
                <w:szCs w:val="20"/>
                <w:lang w:eastAsia="en-GB"/>
              </w:rPr>
              <w:t>s</w:t>
            </w:r>
            <w:r w:rsidR="007F45D3">
              <w:rPr>
                <w:rFonts w:ascii="Arial" w:eastAsia="Times New Roman" w:hAnsi="Arial" w:cs="Arial"/>
                <w:sz w:val="20"/>
                <w:szCs w:val="20"/>
                <w:lang w:eastAsia="en-GB"/>
              </w:rPr>
              <w:t xml:space="preserve"> </w:t>
            </w:r>
            <w:r w:rsidR="00A200C2">
              <w:rPr>
                <w:rFonts w:ascii="Arial" w:eastAsia="Times New Roman" w:hAnsi="Arial" w:cs="Arial"/>
                <w:sz w:val="20"/>
                <w:szCs w:val="20"/>
                <w:lang w:eastAsia="en-GB"/>
              </w:rPr>
              <w:t xml:space="preserve">in line with best practice identified in </w:t>
            </w:r>
            <w:r w:rsidR="007F45D3">
              <w:rPr>
                <w:rFonts w:ascii="Arial" w:eastAsia="Times New Roman" w:hAnsi="Arial" w:cs="Arial"/>
                <w:sz w:val="20"/>
                <w:szCs w:val="20"/>
                <w:lang w:eastAsia="en-GB"/>
              </w:rPr>
              <w:t xml:space="preserve">Flats Recycling Project </w:t>
            </w:r>
            <w:r w:rsidR="006332F1">
              <w:rPr>
                <w:rFonts w:ascii="Arial" w:eastAsia="Times New Roman" w:hAnsi="Arial" w:cs="Arial"/>
                <w:sz w:val="20"/>
                <w:szCs w:val="20"/>
                <w:lang w:eastAsia="en-GB"/>
              </w:rPr>
              <w:t>subject to funding.</w:t>
            </w:r>
            <w:r w:rsidR="00927AE5">
              <w:rPr>
                <w:rFonts w:ascii="Arial" w:eastAsia="Times New Roman" w:hAnsi="Arial" w:cs="Arial"/>
                <w:sz w:val="20"/>
                <w:szCs w:val="20"/>
                <w:lang w:eastAsia="en-GB"/>
              </w:rPr>
              <w:t xml:space="preserve"> Aim is for this project to link in with review of RFID data to identify</w:t>
            </w:r>
            <w:r w:rsidR="008925A0">
              <w:rPr>
                <w:rFonts w:ascii="Arial" w:eastAsia="Times New Roman" w:hAnsi="Arial" w:cs="Arial"/>
                <w:sz w:val="20"/>
                <w:szCs w:val="20"/>
                <w:lang w:eastAsia="en-GB"/>
              </w:rPr>
              <w:t>/ improve</w:t>
            </w:r>
            <w:r w:rsidR="00927AE5">
              <w:rPr>
                <w:rFonts w:ascii="Arial" w:eastAsia="Times New Roman" w:hAnsi="Arial" w:cs="Arial"/>
                <w:sz w:val="20"/>
                <w:szCs w:val="20"/>
                <w:lang w:eastAsia="en-GB"/>
              </w:rPr>
              <w:t xml:space="preserve"> low performing area/s on estate/</w:t>
            </w:r>
            <w:r w:rsidR="004F0AB6">
              <w:rPr>
                <w:rFonts w:ascii="Arial" w:eastAsia="Times New Roman" w:hAnsi="Arial" w:cs="Arial"/>
                <w:sz w:val="20"/>
                <w:szCs w:val="20"/>
                <w:lang w:eastAsia="en-GB"/>
              </w:rPr>
              <w:t>s.</w:t>
            </w:r>
          </w:p>
          <w:p w14:paraId="19C09730" w14:textId="519052C2" w:rsidR="009D7562" w:rsidRDefault="009D7562" w:rsidP="002430B3">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9D7562">
              <w:rPr>
                <w:rFonts w:ascii="Arial" w:eastAsia="Times New Roman" w:hAnsi="Arial" w:cs="Arial"/>
                <w:sz w:val="20"/>
                <w:szCs w:val="20"/>
                <w:lang w:eastAsia="en-GB"/>
              </w:rPr>
              <w:lastRenderedPageBreak/>
              <w:t xml:space="preserve">We will </w:t>
            </w:r>
            <w:r w:rsidR="00057892">
              <w:rPr>
                <w:rFonts w:ascii="Arial" w:eastAsia="Times New Roman" w:hAnsi="Arial" w:cs="Arial"/>
                <w:sz w:val="20"/>
                <w:szCs w:val="20"/>
                <w:lang w:eastAsia="en-GB"/>
              </w:rPr>
              <w:t>engage</w:t>
            </w:r>
            <w:r w:rsidRPr="009D7562">
              <w:rPr>
                <w:rFonts w:ascii="Arial" w:eastAsia="Times New Roman" w:hAnsi="Arial" w:cs="Arial"/>
                <w:sz w:val="20"/>
                <w:szCs w:val="20"/>
                <w:lang w:eastAsia="en-GB"/>
              </w:rPr>
              <w:t xml:space="preserve"> with stakeholders </w:t>
            </w:r>
            <w:r w:rsidR="0041654B">
              <w:rPr>
                <w:rFonts w:ascii="Arial" w:eastAsia="Times New Roman" w:hAnsi="Arial" w:cs="Arial"/>
                <w:sz w:val="20"/>
                <w:szCs w:val="20"/>
                <w:lang w:eastAsia="en-GB"/>
              </w:rPr>
              <w:t>–</w:t>
            </w:r>
            <w:r w:rsidRPr="009D7562">
              <w:rPr>
                <w:rFonts w:ascii="Arial" w:eastAsia="Times New Roman" w:hAnsi="Arial" w:cs="Arial"/>
                <w:sz w:val="20"/>
                <w:szCs w:val="20"/>
                <w:lang w:eastAsia="en-GB"/>
              </w:rPr>
              <w:t xml:space="preserve"> </w:t>
            </w:r>
            <w:r>
              <w:rPr>
                <w:rFonts w:ascii="Arial" w:eastAsia="Times New Roman" w:hAnsi="Arial" w:cs="Arial"/>
                <w:sz w:val="20"/>
                <w:szCs w:val="20"/>
                <w:lang w:eastAsia="en-GB"/>
              </w:rPr>
              <w:t>estate staff</w:t>
            </w:r>
            <w:r w:rsidRPr="009D7562">
              <w:rPr>
                <w:rFonts w:ascii="Arial" w:eastAsia="Times New Roman" w:hAnsi="Arial" w:cs="Arial"/>
                <w:sz w:val="20"/>
                <w:szCs w:val="20"/>
                <w:lang w:eastAsia="en-GB"/>
              </w:rPr>
              <w:t>, residents, etc to advise about changes to binstore</w:t>
            </w:r>
            <w:r w:rsidR="00057892">
              <w:rPr>
                <w:rFonts w:ascii="Arial" w:eastAsia="Times New Roman" w:hAnsi="Arial" w:cs="Arial"/>
                <w:sz w:val="20"/>
                <w:szCs w:val="20"/>
                <w:lang w:eastAsia="en-GB"/>
              </w:rPr>
              <w:t>s</w:t>
            </w:r>
            <w:r w:rsidRPr="009D7562">
              <w:rPr>
                <w:rFonts w:ascii="Arial" w:eastAsia="Times New Roman" w:hAnsi="Arial" w:cs="Arial"/>
                <w:sz w:val="20"/>
                <w:szCs w:val="20"/>
                <w:lang w:eastAsia="en-GB"/>
              </w:rPr>
              <w:t xml:space="preserve"> if any are made and encourage participation in recycling service as there may be cost implications e.g. painting binstores, refurbishing bins etc. </w:t>
            </w:r>
          </w:p>
          <w:p w14:paraId="1C972FAD" w14:textId="77777777" w:rsidR="00FA6C17" w:rsidRPr="00FA6C17" w:rsidRDefault="00FA6C17" w:rsidP="00FA6C17">
            <w:pPr>
              <w:pStyle w:val="ListParagraph"/>
              <w:rPr>
                <w:rFonts w:ascii="Arial" w:eastAsia="Times New Roman" w:hAnsi="Arial" w:cs="Arial"/>
                <w:sz w:val="20"/>
                <w:szCs w:val="20"/>
                <w:lang w:eastAsia="en-GB"/>
              </w:rPr>
            </w:pPr>
          </w:p>
          <w:p w14:paraId="1E757F09" w14:textId="67A8732B" w:rsidR="00FA6C17" w:rsidRPr="009D7562" w:rsidRDefault="00FA6C17" w:rsidP="002430B3">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This will be supported by communication campaign using ReLondon, WRAP best practice and toolkits etc. </w:t>
            </w:r>
          </w:p>
          <w:p w14:paraId="7CD9A0EA" w14:textId="77777777" w:rsidR="0047236A" w:rsidRDefault="0047236A" w:rsidP="002430B3">
            <w:pPr>
              <w:pStyle w:val="ListParagraph"/>
              <w:spacing w:after="0" w:line="240" w:lineRule="auto"/>
              <w:ind w:left="277"/>
              <w:textAlignment w:val="baseline"/>
              <w:rPr>
                <w:rFonts w:ascii="Arial" w:eastAsia="Times New Roman" w:hAnsi="Arial" w:cs="Arial"/>
                <w:sz w:val="20"/>
                <w:szCs w:val="20"/>
                <w:lang w:eastAsia="en-GB"/>
              </w:rPr>
            </w:pPr>
          </w:p>
          <w:p w14:paraId="627325ED" w14:textId="63A4451C" w:rsidR="0041654B" w:rsidRPr="004F0AB6" w:rsidRDefault="009D7562" w:rsidP="00C3631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4F0AB6">
              <w:rPr>
                <w:rFonts w:ascii="Arial" w:eastAsia="Times New Roman" w:hAnsi="Arial" w:cs="Arial"/>
                <w:sz w:val="20"/>
                <w:szCs w:val="20"/>
                <w:lang w:eastAsia="en-GB"/>
              </w:rPr>
              <w:t xml:space="preserve">We will review options to include recycling in tenancy agreements where possible. </w:t>
            </w:r>
          </w:p>
          <w:p w14:paraId="2CE60F0C" w14:textId="3405F7F7" w:rsidR="009D7562" w:rsidRPr="0047236A" w:rsidRDefault="009D7562" w:rsidP="0047236A">
            <w:pPr>
              <w:pStyle w:val="ListParagraph"/>
              <w:spacing w:after="0" w:line="240" w:lineRule="auto"/>
              <w:textAlignment w:val="baseline"/>
              <w:rPr>
                <w:rFonts w:ascii="Arial" w:eastAsia="Times New Roman" w:hAnsi="Arial" w:cs="Arial"/>
                <w:sz w:val="20"/>
                <w:szCs w:val="20"/>
                <w:lang w:eastAsia="en-GB"/>
              </w:rPr>
            </w:pPr>
          </w:p>
        </w:tc>
        <w:tc>
          <w:tcPr>
            <w:tcW w:w="4115" w:type="dxa"/>
            <w:tcBorders>
              <w:top w:val="nil"/>
              <w:left w:val="nil"/>
              <w:bottom w:val="single" w:sz="4" w:space="0" w:color="auto"/>
              <w:right w:val="single" w:sz="6" w:space="0" w:color="auto"/>
            </w:tcBorders>
            <w:shd w:val="clear" w:color="auto" w:fill="auto"/>
          </w:tcPr>
          <w:p w14:paraId="54D2C145" w14:textId="3B8CA9EB" w:rsidR="00FA6C17" w:rsidRPr="0007073C" w:rsidRDefault="00FA6C17" w:rsidP="00FA6C17">
            <w:pPr>
              <w:pStyle w:val="ListParagraph"/>
              <w:numPr>
                <w:ilvl w:val="0"/>
                <w:numId w:val="10"/>
              </w:numPr>
              <w:spacing w:after="0" w:line="240" w:lineRule="auto"/>
              <w:textAlignment w:val="baseline"/>
              <w:rPr>
                <w:rFonts w:ascii="Arial" w:eastAsia="Times New Roman" w:hAnsi="Arial" w:cs="Arial"/>
                <w:sz w:val="20"/>
                <w:szCs w:val="20"/>
                <w:lang w:eastAsia="en-GB"/>
              </w:rPr>
            </w:pPr>
            <w:r w:rsidRPr="0007073C">
              <w:rPr>
                <w:rFonts w:ascii="Arial" w:eastAsia="Times New Roman" w:hAnsi="Arial" w:cs="Arial"/>
                <w:sz w:val="20"/>
                <w:szCs w:val="20"/>
                <w:lang w:eastAsia="en-GB"/>
              </w:rPr>
              <w:lastRenderedPageBreak/>
              <w:t xml:space="preserve">Contribute to 2025 recycling rate target </w:t>
            </w:r>
          </w:p>
          <w:p w14:paraId="10DBF7DC" w14:textId="2FF46AF0" w:rsidR="00517938" w:rsidRPr="00152D06" w:rsidRDefault="00517938" w:rsidP="00FA6C17">
            <w:pPr>
              <w:pStyle w:val="ListParagraph"/>
              <w:spacing w:after="0" w:line="240" w:lineRule="auto"/>
              <w:ind w:left="502"/>
              <w:textAlignment w:val="baseline"/>
              <w:rPr>
                <w:rFonts w:ascii="Arial" w:eastAsia="Times New Roman" w:hAnsi="Arial" w:cs="Arial"/>
                <w:sz w:val="20"/>
                <w:szCs w:val="20"/>
                <w:lang w:eastAsia="en-GB"/>
              </w:rPr>
            </w:pPr>
          </w:p>
        </w:tc>
        <w:tc>
          <w:tcPr>
            <w:tcW w:w="2689" w:type="dxa"/>
            <w:tcBorders>
              <w:top w:val="nil"/>
              <w:left w:val="nil"/>
              <w:bottom w:val="single" w:sz="4" w:space="0" w:color="auto"/>
              <w:right w:val="single" w:sz="6" w:space="0" w:color="auto"/>
            </w:tcBorders>
            <w:shd w:val="clear" w:color="auto" w:fill="auto"/>
          </w:tcPr>
          <w:p w14:paraId="7C21C146" w14:textId="77777777" w:rsidR="00517938" w:rsidRDefault="003940AE"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Ideally to link with analysis of RFID project </w:t>
            </w:r>
          </w:p>
          <w:p w14:paraId="61C064BF" w14:textId="2ECAF6DA" w:rsidR="003940AE" w:rsidRPr="00AD50E7" w:rsidRDefault="003F588B"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Up to</w:t>
            </w:r>
            <w:r w:rsidR="008166A1">
              <w:rPr>
                <w:rFonts w:ascii="Arial" w:eastAsia="Times New Roman" w:hAnsi="Arial" w:cs="Arial"/>
                <w:sz w:val="20"/>
                <w:szCs w:val="20"/>
                <w:lang w:eastAsia="en-GB"/>
              </w:rPr>
              <w:t xml:space="preserve"> 5</w:t>
            </w:r>
            <w:r w:rsidR="00467CCA">
              <w:rPr>
                <w:rFonts w:ascii="Arial" w:eastAsia="Times New Roman" w:hAnsi="Arial" w:cs="Arial"/>
                <w:sz w:val="20"/>
                <w:szCs w:val="20"/>
                <w:lang w:eastAsia="en-GB"/>
              </w:rPr>
              <w:t xml:space="preserve"> communal</w:t>
            </w:r>
            <w:r w:rsidR="003940AE">
              <w:rPr>
                <w:rFonts w:ascii="Arial" w:eastAsia="Times New Roman" w:hAnsi="Arial" w:cs="Arial"/>
                <w:sz w:val="20"/>
                <w:szCs w:val="20"/>
                <w:lang w:eastAsia="en-GB"/>
              </w:rPr>
              <w:t xml:space="preserve"> binstore</w:t>
            </w:r>
            <w:r w:rsidR="00467CCA">
              <w:rPr>
                <w:rFonts w:ascii="Arial" w:eastAsia="Times New Roman" w:hAnsi="Arial" w:cs="Arial"/>
                <w:sz w:val="20"/>
                <w:szCs w:val="20"/>
                <w:lang w:eastAsia="en-GB"/>
              </w:rPr>
              <w:t>s</w:t>
            </w:r>
            <w:r w:rsidR="003940AE">
              <w:rPr>
                <w:rFonts w:ascii="Arial" w:eastAsia="Times New Roman" w:hAnsi="Arial" w:cs="Arial"/>
                <w:sz w:val="20"/>
                <w:szCs w:val="20"/>
                <w:lang w:eastAsia="en-GB"/>
              </w:rPr>
              <w:t xml:space="preserve"> to be reviewed by 2025</w:t>
            </w:r>
          </w:p>
        </w:tc>
        <w:tc>
          <w:tcPr>
            <w:tcW w:w="850" w:type="dxa"/>
            <w:tcBorders>
              <w:top w:val="nil"/>
              <w:left w:val="nil"/>
              <w:bottom w:val="single" w:sz="4" w:space="0" w:color="auto"/>
              <w:right w:val="single" w:sz="6" w:space="0" w:color="auto"/>
            </w:tcBorders>
            <w:shd w:val="clear" w:color="auto" w:fill="auto"/>
          </w:tcPr>
          <w:p w14:paraId="2CE5EB93" w14:textId="62665374" w:rsidR="00517938"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517938" w:rsidRPr="005C257E" w14:paraId="4B87CA3D"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63A7C0" w14:textId="7D490EF2" w:rsidR="00517938" w:rsidRPr="003F588B" w:rsidRDefault="063CD139" w:rsidP="003F588B">
            <w:pPr>
              <w:spacing w:after="0" w:line="240" w:lineRule="auto"/>
              <w:textAlignment w:val="baseline"/>
              <w:rPr>
                <w:rFonts w:ascii="Arial" w:eastAsia="Times New Roman" w:hAnsi="Arial" w:cs="Arial"/>
                <w:sz w:val="20"/>
                <w:szCs w:val="20"/>
                <w:lang w:eastAsia="en-GB"/>
              </w:rPr>
            </w:pPr>
            <w:r w:rsidRPr="003F588B">
              <w:rPr>
                <w:rFonts w:ascii="Arial" w:eastAsia="Times New Roman" w:hAnsi="Arial" w:cs="Arial"/>
                <w:sz w:val="20"/>
                <w:szCs w:val="20"/>
                <w:lang w:eastAsia="en-GB"/>
              </w:rPr>
              <w:t>COL#16</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272F8B" w14:textId="2DEA6248" w:rsidR="00517938" w:rsidRDefault="00F50ADB"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C57A338" w14:textId="3D348A29" w:rsidR="00517938" w:rsidRPr="00115600" w:rsidRDefault="00F50ADB" w:rsidP="00517938">
            <w:pPr>
              <w:spacing w:after="0" w:line="240" w:lineRule="auto"/>
              <w:ind w:left="155"/>
              <w:textAlignment w:val="baseline"/>
              <w:rPr>
                <w:rFonts w:ascii="Arial" w:eastAsia="Times New Roman" w:hAnsi="Arial" w:cs="Arial"/>
                <w:sz w:val="20"/>
                <w:szCs w:val="20"/>
                <w:lang w:eastAsia="en-GB"/>
              </w:rPr>
            </w:pPr>
            <w:r w:rsidRPr="00994BC9">
              <w:rPr>
                <w:rFonts w:ascii="Arial" w:eastAsia="Times New Roman" w:hAnsi="Arial" w:cs="Arial"/>
                <w:sz w:val="20"/>
                <w:szCs w:val="20"/>
                <w:lang w:eastAsia="en-GB"/>
              </w:rPr>
              <w:t>Re</w:t>
            </w:r>
            <w:r w:rsidR="00B43C5E" w:rsidRPr="00994BC9">
              <w:rPr>
                <w:rFonts w:ascii="Arial" w:eastAsia="Times New Roman" w:hAnsi="Arial" w:cs="Arial"/>
                <w:sz w:val="20"/>
                <w:szCs w:val="20"/>
                <w:lang w:eastAsia="en-GB"/>
              </w:rPr>
              <w:t xml:space="preserve">fresh and audit </w:t>
            </w:r>
            <w:r w:rsidR="00F6544A" w:rsidRPr="00994BC9">
              <w:rPr>
                <w:rFonts w:ascii="Arial" w:eastAsia="Times New Roman" w:hAnsi="Arial" w:cs="Arial"/>
                <w:sz w:val="20"/>
                <w:szCs w:val="20"/>
                <w:lang w:eastAsia="en-GB"/>
              </w:rPr>
              <w:t xml:space="preserve">binstores </w:t>
            </w:r>
            <w:r w:rsidR="00B43C5E" w:rsidRPr="00994BC9">
              <w:rPr>
                <w:rFonts w:ascii="Arial" w:eastAsia="Times New Roman" w:hAnsi="Arial" w:cs="Arial"/>
                <w:sz w:val="20"/>
                <w:szCs w:val="20"/>
                <w:lang w:eastAsia="en-GB"/>
              </w:rPr>
              <w:t>provisions</w:t>
            </w:r>
            <w:r w:rsidR="00B43C5E">
              <w:rPr>
                <w:rFonts w:ascii="Arial" w:eastAsia="Times New Roman" w:hAnsi="Arial" w:cs="Arial"/>
                <w:sz w:val="20"/>
                <w:szCs w:val="20"/>
                <w:lang w:eastAsia="en-GB"/>
              </w:rPr>
              <w:t xml:space="preserve">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7F84D5F5" w14:textId="227EFB6B" w:rsidR="00517938" w:rsidRDefault="003C0735"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undertake an audit of binstores, re-stickering bins with stickers produced from </w:t>
            </w:r>
            <w:r w:rsidR="00072A22">
              <w:rPr>
                <w:rFonts w:ascii="Arial" w:eastAsia="Times New Roman" w:hAnsi="Arial" w:cs="Arial"/>
                <w:sz w:val="20"/>
                <w:szCs w:val="20"/>
                <w:lang w:eastAsia="en-GB"/>
              </w:rPr>
              <w:t xml:space="preserve">Flats Recycling </w:t>
            </w:r>
            <w:r>
              <w:rPr>
                <w:rFonts w:ascii="Arial" w:eastAsia="Times New Roman" w:hAnsi="Arial" w:cs="Arial"/>
                <w:sz w:val="20"/>
                <w:szCs w:val="20"/>
                <w:lang w:eastAsia="en-GB"/>
              </w:rPr>
              <w:t xml:space="preserve">ReLondon </w:t>
            </w:r>
            <w:r w:rsidR="004F0AB6">
              <w:rPr>
                <w:rFonts w:ascii="Arial" w:eastAsia="Times New Roman" w:hAnsi="Arial" w:cs="Arial"/>
                <w:sz w:val="20"/>
                <w:szCs w:val="20"/>
                <w:lang w:eastAsia="en-GB"/>
              </w:rPr>
              <w:t>toolkits.</w:t>
            </w:r>
          </w:p>
          <w:p w14:paraId="7BAFD7C2" w14:textId="77777777" w:rsidR="00994BC9" w:rsidRDefault="00994BC9" w:rsidP="00994BC9">
            <w:pPr>
              <w:pStyle w:val="ListParagraph"/>
              <w:spacing w:after="0" w:line="240" w:lineRule="auto"/>
              <w:ind w:left="277"/>
              <w:textAlignment w:val="baseline"/>
              <w:rPr>
                <w:rFonts w:ascii="Arial" w:eastAsia="Times New Roman" w:hAnsi="Arial" w:cs="Arial"/>
                <w:sz w:val="20"/>
                <w:szCs w:val="20"/>
                <w:lang w:eastAsia="en-GB"/>
              </w:rPr>
            </w:pPr>
          </w:p>
          <w:p w14:paraId="15C00DD1" w14:textId="15735B21" w:rsidR="004804FF" w:rsidRDefault="004804FF"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use </w:t>
            </w:r>
            <w:r w:rsidR="00AF1F8B">
              <w:rPr>
                <w:rFonts w:ascii="Arial" w:eastAsia="Times New Roman" w:hAnsi="Arial" w:cs="Arial"/>
                <w:sz w:val="20"/>
                <w:szCs w:val="20"/>
                <w:lang w:eastAsia="en-GB"/>
              </w:rPr>
              <w:t xml:space="preserve">these </w:t>
            </w:r>
            <w:r>
              <w:rPr>
                <w:rFonts w:ascii="Arial" w:eastAsia="Times New Roman" w:hAnsi="Arial" w:cs="Arial"/>
                <w:sz w:val="20"/>
                <w:szCs w:val="20"/>
                <w:lang w:eastAsia="en-GB"/>
              </w:rPr>
              <w:t>binstore audit</w:t>
            </w:r>
            <w:r w:rsidR="003F588B">
              <w:rPr>
                <w:rFonts w:ascii="Arial" w:eastAsia="Times New Roman" w:hAnsi="Arial" w:cs="Arial"/>
                <w:sz w:val="20"/>
                <w:szCs w:val="20"/>
                <w:lang w:eastAsia="en-GB"/>
              </w:rPr>
              <w:t>s</w:t>
            </w:r>
            <w:r>
              <w:rPr>
                <w:rFonts w:ascii="Arial" w:eastAsia="Times New Roman" w:hAnsi="Arial" w:cs="Arial"/>
                <w:sz w:val="20"/>
                <w:szCs w:val="20"/>
                <w:lang w:eastAsia="en-GB"/>
              </w:rPr>
              <w:t xml:space="preserve"> as an opportunity to identify </w:t>
            </w:r>
            <w:r w:rsidR="00E50DAA">
              <w:rPr>
                <w:rFonts w:ascii="Arial" w:eastAsia="Times New Roman" w:hAnsi="Arial" w:cs="Arial"/>
                <w:sz w:val="20"/>
                <w:szCs w:val="20"/>
                <w:lang w:eastAsia="en-GB"/>
              </w:rPr>
              <w:t>barriers which may prevent residents from recycling or recycling all that they can</w:t>
            </w:r>
            <w:r w:rsidR="00E3536F">
              <w:rPr>
                <w:rFonts w:ascii="Arial" w:eastAsia="Times New Roman" w:hAnsi="Arial" w:cs="Arial"/>
                <w:sz w:val="20"/>
                <w:szCs w:val="20"/>
                <w:lang w:eastAsia="en-GB"/>
              </w:rPr>
              <w:t xml:space="preserve">, </w:t>
            </w:r>
            <w:r w:rsidR="00F92CC8">
              <w:rPr>
                <w:rFonts w:ascii="Arial" w:eastAsia="Times New Roman" w:hAnsi="Arial" w:cs="Arial"/>
                <w:sz w:val="20"/>
                <w:szCs w:val="20"/>
                <w:lang w:eastAsia="en-GB"/>
              </w:rPr>
              <w:t>identify solutions where possible</w:t>
            </w:r>
            <w:r w:rsidR="00E3536F">
              <w:rPr>
                <w:rFonts w:ascii="Arial" w:eastAsia="Times New Roman" w:hAnsi="Arial" w:cs="Arial"/>
                <w:sz w:val="20"/>
                <w:szCs w:val="20"/>
                <w:lang w:eastAsia="en-GB"/>
              </w:rPr>
              <w:t xml:space="preserve"> and implement </w:t>
            </w:r>
            <w:r w:rsidR="000D6538">
              <w:rPr>
                <w:rFonts w:ascii="Arial" w:eastAsia="Times New Roman" w:hAnsi="Arial" w:cs="Arial"/>
                <w:sz w:val="20"/>
                <w:szCs w:val="20"/>
                <w:lang w:eastAsia="en-GB"/>
              </w:rPr>
              <w:t xml:space="preserve">best practice identified by </w:t>
            </w:r>
            <w:r w:rsidR="003940AE">
              <w:rPr>
                <w:rFonts w:ascii="Arial" w:eastAsia="Times New Roman" w:hAnsi="Arial" w:cs="Arial"/>
                <w:sz w:val="20"/>
                <w:szCs w:val="20"/>
                <w:lang w:eastAsia="en-GB"/>
              </w:rPr>
              <w:t xml:space="preserve">Flats Recycling Project </w:t>
            </w:r>
            <w:r w:rsidR="000D6538">
              <w:rPr>
                <w:rFonts w:ascii="Arial" w:eastAsia="Times New Roman" w:hAnsi="Arial" w:cs="Arial"/>
                <w:sz w:val="20"/>
                <w:szCs w:val="20"/>
                <w:lang w:eastAsia="en-GB"/>
              </w:rPr>
              <w:t xml:space="preserve">where practical and financially viable to do so. </w:t>
            </w:r>
          </w:p>
          <w:p w14:paraId="114718DB" w14:textId="77777777" w:rsidR="00994BC9" w:rsidRPr="00994BC9" w:rsidRDefault="00994BC9" w:rsidP="00994BC9">
            <w:pPr>
              <w:pStyle w:val="ListParagraph"/>
              <w:rPr>
                <w:rFonts w:ascii="Arial" w:eastAsia="Times New Roman" w:hAnsi="Arial" w:cs="Arial"/>
                <w:sz w:val="20"/>
                <w:szCs w:val="20"/>
                <w:lang w:eastAsia="en-GB"/>
              </w:rPr>
            </w:pPr>
          </w:p>
          <w:p w14:paraId="4A66C978" w14:textId="2A29340E" w:rsidR="00B86EDC" w:rsidRDefault="00B86EDC"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also review space to identify if additional materials can be captured in binstores e.g. </w:t>
            </w:r>
            <w:r w:rsidR="00C9170F">
              <w:rPr>
                <w:rFonts w:ascii="Arial" w:eastAsia="Times New Roman" w:hAnsi="Arial" w:cs="Arial"/>
                <w:sz w:val="20"/>
                <w:szCs w:val="20"/>
                <w:lang w:eastAsia="en-GB"/>
              </w:rPr>
              <w:t xml:space="preserve">food, </w:t>
            </w:r>
            <w:r>
              <w:rPr>
                <w:rFonts w:ascii="Arial" w:eastAsia="Times New Roman" w:hAnsi="Arial" w:cs="Arial"/>
                <w:sz w:val="20"/>
                <w:szCs w:val="20"/>
                <w:lang w:eastAsia="en-GB"/>
              </w:rPr>
              <w:t>batteries, textiles</w:t>
            </w:r>
            <w:r w:rsidR="00C9170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etc, although this has been and will continue to be an ongoing process. </w:t>
            </w:r>
            <w:r w:rsidR="008057E2">
              <w:rPr>
                <w:rFonts w:ascii="Arial" w:eastAsia="Times New Roman" w:hAnsi="Arial" w:cs="Arial"/>
                <w:sz w:val="20"/>
                <w:szCs w:val="20"/>
                <w:lang w:eastAsia="en-GB"/>
              </w:rPr>
              <w:t xml:space="preserve">Additionally, binstore audit will form part of process for RWS preparations e.g. </w:t>
            </w:r>
            <w:r w:rsidR="00D1693B">
              <w:rPr>
                <w:rFonts w:ascii="Arial" w:eastAsia="Times New Roman" w:hAnsi="Arial" w:cs="Arial"/>
                <w:sz w:val="20"/>
                <w:szCs w:val="20"/>
                <w:lang w:eastAsia="en-GB"/>
              </w:rPr>
              <w:t xml:space="preserve">assessing space for the </w:t>
            </w:r>
            <w:r w:rsidR="00994BC9">
              <w:rPr>
                <w:rFonts w:ascii="Arial" w:eastAsia="Times New Roman" w:hAnsi="Arial" w:cs="Arial"/>
                <w:sz w:val="20"/>
                <w:szCs w:val="20"/>
                <w:lang w:eastAsia="en-GB"/>
              </w:rPr>
              <w:t xml:space="preserve">provision of food to all locations / space for separate containers </w:t>
            </w:r>
            <w:r w:rsidR="004B302C">
              <w:rPr>
                <w:rFonts w:ascii="Arial" w:eastAsia="Times New Roman" w:hAnsi="Arial" w:cs="Arial"/>
                <w:sz w:val="20"/>
                <w:szCs w:val="20"/>
                <w:lang w:eastAsia="en-GB"/>
              </w:rPr>
              <w:t>etc</w:t>
            </w:r>
            <w:r w:rsidR="003F5B32">
              <w:rPr>
                <w:rFonts w:ascii="Arial" w:eastAsia="Times New Roman" w:hAnsi="Arial" w:cs="Arial"/>
                <w:sz w:val="20"/>
                <w:szCs w:val="20"/>
                <w:lang w:eastAsia="en-GB"/>
              </w:rPr>
              <w:t xml:space="preserve"> pending confirmation of requirements</w:t>
            </w:r>
            <w:r w:rsidR="00CF6890">
              <w:rPr>
                <w:rFonts w:ascii="Arial" w:eastAsia="Times New Roman" w:hAnsi="Arial" w:cs="Arial"/>
                <w:sz w:val="20"/>
                <w:szCs w:val="20"/>
                <w:lang w:eastAsia="en-GB"/>
              </w:rPr>
              <w:t xml:space="preserve"> to comply with t</w:t>
            </w:r>
            <w:r w:rsidR="003F5B32">
              <w:rPr>
                <w:rFonts w:ascii="Arial" w:eastAsia="Times New Roman" w:hAnsi="Arial" w:cs="Arial"/>
                <w:sz w:val="20"/>
                <w:szCs w:val="20"/>
                <w:lang w:eastAsia="en-GB"/>
              </w:rPr>
              <w:t>he RWS</w:t>
            </w:r>
            <w:r w:rsidR="00CF6890">
              <w:rPr>
                <w:rFonts w:ascii="Arial" w:eastAsia="Times New Roman" w:hAnsi="Arial" w:cs="Arial"/>
                <w:sz w:val="20"/>
                <w:szCs w:val="20"/>
                <w:lang w:eastAsia="en-GB"/>
              </w:rPr>
              <w:t xml:space="preserve"> consistency requirements</w:t>
            </w:r>
            <w:r w:rsidR="003F588B">
              <w:rPr>
                <w:rFonts w:ascii="Arial" w:eastAsia="Times New Roman" w:hAnsi="Arial" w:cs="Arial"/>
                <w:sz w:val="20"/>
                <w:szCs w:val="20"/>
                <w:lang w:eastAsia="en-GB"/>
              </w:rPr>
              <w:t>.</w:t>
            </w:r>
          </w:p>
          <w:p w14:paraId="11D51D5E" w14:textId="77777777" w:rsidR="006973FE" w:rsidRPr="004F0AB6" w:rsidRDefault="006973FE" w:rsidP="004F0AB6">
            <w:pPr>
              <w:pStyle w:val="ListParagraph"/>
              <w:rPr>
                <w:rFonts w:ascii="Arial" w:eastAsia="Times New Roman" w:hAnsi="Arial" w:cs="Arial"/>
                <w:sz w:val="20"/>
                <w:szCs w:val="20"/>
                <w:lang w:eastAsia="en-GB"/>
              </w:rPr>
            </w:pPr>
          </w:p>
          <w:p w14:paraId="7563D451" w14:textId="0CED1C51" w:rsidR="006973FE" w:rsidRDefault="00801B42"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w:t>
            </w:r>
            <w:r w:rsidR="000042E8">
              <w:rPr>
                <w:rFonts w:ascii="Arial" w:eastAsia="Times New Roman" w:hAnsi="Arial" w:cs="Arial"/>
                <w:sz w:val="20"/>
                <w:szCs w:val="20"/>
                <w:lang w:eastAsia="en-GB"/>
              </w:rPr>
              <w:t>e will use binstore audi</w:t>
            </w:r>
            <w:r w:rsidR="0093319F">
              <w:rPr>
                <w:rFonts w:ascii="Arial" w:eastAsia="Times New Roman" w:hAnsi="Arial" w:cs="Arial"/>
                <w:sz w:val="20"/>
                <w:szCs w:val="20"/>
                <w:lang w:eastAsia="en-GB"/>
              </w:rPr>
              <w:t>ts / restickering bins as a</w:t>
            </w:r>
            <w:r w:rsidR="00213AF9">
              <w:rPr>
                <w:rFonts w:ascii="Arial" w:eastAsia="Times New Roman" w:hAnsi="Arial" w:cs="Arial"/>
                <w:sz w:val="20"/>
                <w:szCs w:val="20"/>
                <w:lang w:eastAsia="en-GB"/>
              </w:rPr>
              <w:t xml:space="preserve">n opportunity </w:t>
            </w:r>
            <w:r w:rsidR="0093319F">
              <w:rPr>
                <w:rFonts w:ascii="Arial" w:eastAsia="Times New Roman" w:hAnsi="Arial" w:cs="Arial"/>
                <w:sz w:val="20"/>
                <w:szCs w:val="20"/>
                <w:lang w:eastAsia="en-GB"/>
              </w:rPr>
              <w:t xml:space="preserve">to deliver service leaflets </w:t>
            </w:r>
            <w:r w:rsidR="00C52F82">
              <w:rPr>
                <w:rFonts w:ascii="Arial" w:eastAsia="Times New Roman" w:hAnsi="Arial" w:cs="Arial"/>
                <w:sz w:val="20"/>
                <w:szCs w:val="20"/>
                <w:lang w:eastAsia="en-GB"/>
              </w:rPr>
              <w:t xml:space="preserve">to </w:t>
            </w:r>
            <w:r w:rsidR="003B684F">
              <w:rPr>
                <w:rFonts w:ascii="Arial" w:eastAsia="Times New Roman" w:hAnsi="Arial" w:cs="Arial"/>
                <w:sz w:val="20"/>
                <w:szCs w:val="20"/>
                <w:lang w:eastAsia="en-GB"/>
              </w:rPr>
              <w:t xml:space="preserve">properties </w:t>
            </w:r>
            <w:r w:rsidR="003204FD">
              <w:rPr>
                <w:rFonts w:ascii="Arial" w:eastAsia="Times New Roman" w:hAnsi="Arial" w:cs="Arial"/>
                <w:sz w:val="20"/>
                <w:szCs w:val="20"/>
                <w:lang w:eastAsia="en-GB"/>
              </w:rPr>
              <w:t>so residents have refreshed communications at the same time</w:t>
            </w:r>
            <w:r w:rsidR="00C52F82">
              <w:rPr>
                <w:rFonts w:ascii="Arial" w:eastAsia="Times New Roman" w:hAnsi="Arial" w:cs="Arial"/>
                <w:sz w:val="20"/>
                <w:szCs w:val="20"/>
                <w:lang w:eastAsia="en-GB"/>
              </w:rPr>
              <w:t xml:space="preserve">. </w:t>
            </w:r>
          </w:p>
          <w:p w14:paraId="691D5447" w14:textId="6AB3704E" w:rsidR="00C42706" w:rsidRPr="00653E4B" w:rsidRDefault="00C42706" w:rsidP="00F6544A">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25371A8C" w14:textId="45D5122B" w:rsidR="00517938" w:rsidRPr="0007073C" w:rsidRDefault="00984ECA" w:rsidP="0007073C">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Estimate </w:t>
            </w:r>
            <w:r w:rsidR="0055053F">
              <w:rPr>
                <w:rFonts w:ascii="Arial" w:eastAsia="Times New Roman" w:hAnsi="Arial" w:cs="Arial"/>
                <w:sz w:val="20"/>
                <w:szCs w:val="20"/>
                <w:lang w:eastAsia="en-GB"/>
              </w:rPr>
              <w:t xml:space="preserve">improving binstores could </w:t>
            </w:r>
            <w:r w:rsidR="003F588B">
              <w:rPr>
                <w:rFonts w:ascii="Arial" w:eastAsia="Times New Roman" w:hAnsi="Arial" w:cs="Arial"/>
                <w:sz w:val="20"/>
                <w:szCs w:val="20"/>
                <w:lang w:eastAsia="en-GB"/>
              </w:rPr>
              <w:t>c</w:t>
            </w:r>
            <w:r w:rsidR="00991CED" w:rsidRPr="0007073C">
              <w:rPr>
                <w:rFonts w:ascii="Arial" w:eastAsia="Times New Roman" w:hAnsi="Arial" w:cs="Arial"/>
                <w:sz w:val="20"/>
                <w:szCs w:val="20"/>
                <w:lang w:eastAsia="en-GB"/>
              </w:rPr>
              <w:t xml:space="preserve">ontribute </w:t>
            </w:r>
            <w:r w:rsidR="00691C54">
              <w:rPr>
                <w:rFonts w:ascii="Arial" w:eastAsia="Times New Roman" w:hAnsi="Arial" w:cs="Arial"/>
                <w:sz w:val="20"/>
                <w:szCs w:val="20"/>
                <w:lang w:eastAsia="en-GB"/>
              </w:rPr>
              <w:t xml:space="preserve">approx. 0.5% </w:t>
            </w:r>
            <w:r w:rsidR="00991CED" w:rsidRPr="0007073C">
              <w:rPr>
                <w:rFonts w:ascii="Arial" w:eastAsia="Times New Roman" w:hAnsi="Arial" w:cs="Arial"/>
                <w:sz w:val="20"/>
                <w:szCs w:val="20"/>
                <w:lang w:eastAsia="en-GB"/>
              </w:rPr>
              <w:t>to</w:t>
            </w:r>
            <w:r w:rsidR="00691C54">
              <w:rPr>
                <w:rFonts w:ascii="Arial" w:eastAsia="Times New Roman" w:hAnsi="Arial" w:cs="Arial"/>
                <w:sz w:val="20"/>
                <w:szCs w:val="20"/>
                <w:lang w:eastAsia="en-GB"/>
              </w:rPr>
              <w:t>wards</w:t>
            </w:r>
            <w:r w:rsidR="00991CED" w:rsidRPr="0007073C">
              <w:rPr>
                <w:rFonts w:ascii="Arial" w:eastAsia="Times New Roman" w:hAnsi="Arial" w:cs="Arial"/>
                <w:sz w:val="20"/>
                <w:szCs w:val="20"/>
                <w:lang w:eastAsia="en-GB"/>
              </w:rPr>
              <w:t xml:space="preserve"> 2025 recycling rate target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E4D701B" w14:textId="3FA38545" w:rsidR="00517938" w:rsidRDefault="00991CED" w:rsidP="00991CED">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Audit of binstore</w:t>
            </w:r>
            <w:r w:rsidR="00467CCA">
              <w:rPr>
                <w:rFonts w:ascii="Arial" w:eastAsia="Times New Roman" w:hAnsi="Arial" w:cs="Arial"/>
                <w:sz w:val="20"/>
                <w:szCs w:val="20"/>
                <w:lang w:eastAsia="en-GB"/>
              </w:rPr>
              <w:t>s</w:t>
            </w:r>
            <w:r>
              <w:rPr>
                <w:rFonts w:ascii="Arial" w:eastAsia="Times New Roman" w:hAnsi="Arial" w:cs="Arial"/>
                <w:sz w:val="20"/>
                <w:szCs w:val="20"/>
                <w:lang w:eastAsia="en-GB"/>
              </w:rPr>
              <w:t xml:space="preserve"> to be completed </w:t>
            </w:r>
            <w:r w:rsidR="00994BC9">
              <w:rPr>
                <w:rFonts w:ascii="Arial" w:eastAsia="Times New Roman" w:hAnsi="Arial" w:cs="Arial"/>
                <w:sz w:val="20"/>
                <w:szCs w:val="20"/>
                <w:lang w:eastAsia="en-GB"/>
              </w:rPr>
              <w:t>by</w:t>
            </w:r>
            <w:r w:rsidR="008057E2">
              <w:rPr>
                <w:rFonts w:ascii="Arial" w:eastAsia="Times New Roman" w:hAnsi="Arial" w:cs="Arial"/>
                <w:sz w:val="20"/>
                <w:szCs w:val="20"/>
                <w:lang w:eastAsia="en-GB"/>
              </w:rPr>
              <w:t xml:space="preserve"> </w:t>
            </w:r>
            <w:r w:rsidR="000831A6">
              <w:rPr>
                <w:rFonts w:ascii="Arial" w:eastAsia="Times New Roman" w:hAnsi="Arial" w:cs="Arial"/>
                <w:sz w:val="20"/>
                <w:szCs w:val="20"/>
                <w:lang w:eastAsia="en-GB"/>
              </w:rPr>
              <w:t xml:space="preserve">Winter </w:t>
            </w:r>
            <w:r w:rsidR="008057E2">
              <w:rPr>
                <w:rFonts w:ascii="Arial" w:eastAsia="Times New Roman" w:hAnsi="Arial" w:cs="Arial"/>
                <w:sz w:val="20"/>
                <w:szCs w:val="20"/>
                <w:lang w:eastAsia="en-GB"/>
              </w:rPr>
              <w:t>2023</w:t>
            </w:r>
          </w:p>
          <w:p w14:paraId="4E023A7C" w14:textId="621B1281" w:rsidR="008057E2" w:rsidRPr="00991CED" w:rsidRDefault="008057E2" w:rsidP="00991CED">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assessment of space for services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8A87C7" w14:textId="0A9C6156" w:rsidR="00517938"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195C6A" w:rsidRPr="005C257E" w14:paraId="6FCA370C"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6C8D55" w14:textId="328957B6" w:rsidR="00195C6A" w:rsidRPr="003F588B" w:rsidRDefault="2C3D5B19" w:rsidP="004F0AB6">
            <w:pPr>
              <w:spacing w:after="0" w:line="240" w:lineRule="auto"/>
              <w:textAlignment w:val="baseline"/>
              <w:rPr>
                <w:rFonts w:ascii="Arial" w:eastAsia="Times New Roman" w:hAnsi="Arial" w:cs="Arial"/>
                <w:sz w:val="20"/>
                <w:szCs w:val="20"/>
                <w:lang w:eastAsia="en-GB"/>
              </w:rPr>
            </w:pPr>
            <w:r w:rsidRPr="003F588B">
              <w:rPr>
                <w:rFonts w:ascii="Arial" w:eastAsia="Times New Roman" w:hAnsi="Arial" w:cs="Arial"/>
                <w:sz w:val="20"/>
                <w:szCs w:val="20"/>
                <w:lang w:eastAsia="en-GB"/>
              </w:rPr>
              <w:t>COL#17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76AC59" w14:textId="64D1A555" w:rsidR="00195C6A" w:rsidRPr="002A38D6" w:rsidRDefault="002A38D6"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A38D6">
              <w:rPr>
                <w:rFonts w:ascii="Arial" w:eastAsia="Times New Roman" w:hAnsi="Arial" w:cs="Arial"/>
                <w:sz w:val="20"/>
                <w:szCs w:val="20"/>
                <w:lang w:eastAsia="en-GB"/>
              </w:rPr>
              <w:t xml:space="preserve">Maximise recycling </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1BED48F" w14:textId="577D441C" w:rsidR="00195C6A" w:rsidRPr="002A38D6" w:rsidRDefault="00195C6A" w:rsidP="00517938">
            <w:pPr>
              <w:spacing w:after="0" w:line="240" w:lineRule="auto"/>
              <w:ind w:left="155"/>
              <w:textAlignment w:val="baseline"/>
              <w:rPr>
                <w:rFonts w:ascii="Arial" w:eastAsia="Times New Roman" w:hAnsi="Arial" w:cs="Arial"/>
                <w:sz w:val="20"/>
                <w:szCs w:val="20"/>
                <w:lang w:eastAsia="en-GB"/>
              </w:rPr>
            </w:pPr>
            <w:r w:rsidRPr="002A38D6">
              <w:rPr>
                <w:rFonts w:ascii="Arial" w:eastAsia="Times New Roman" w:hAnsi="Arial" w:cs="Arial"/>
                <w:sz w:val="20"/>
                <w:szCs w:val="20"/>
                <w:lang w:eastAsia="en-GB"/>
              </w:rPr>
              <w:t xml:space="preserve">RWS requirements to collect </w:t>
            </w:r>
            <w:r w:rsidR="00F6544A" w:rsidRPr="002A38D6">
              <w:rPr>
                <w:rFonts w:ascii="Arial" w:eastAsia="Times New Roman" w:hAnsi="Arial" w:cs="Arial"/>
                <w:sz w:val="20"/>
                <w:szCs w:val="20"/>
                <w:lang w:eastAsia="en-GB"/>
              </w:rPr>
              <w:t xml:space="preserve">core materials separately </w:t>
            </w:r>
            <w:r w:rsidR="0007073C">
              <w:rPr>
                <w:rFonts w:ascii="Arial" w:eastAsia="Times New Roman" w:hAnsi="Arial" w:cs="Arial"/>
                <w:sz w:val="20"/>
                <w:szCs w:val="20"/>
                <w:lang w:eastAsia="en-GB"/>
              </w:rPr>
              <w:t>from households and businesses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876DFE2" w14:textId="7C8004E5" w:rsidR="001F44DF" w:rsidRDefault="001F44DF" w:rsidP="00517938">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F44DF">
              <w:rPr>
                <w:rFonts w:ascii="Arial" w:eastAsia="Times New Roman" w:hAnsi="Arial" w:cs="Arial"/>
                <w:sz w:val="20"/>
                <w:szCs w:val="20"/>
                <w:lang w:eastAsia="en-GB"/>
              </w:rPr>
              <w:t>Previ</w:t>
            </w:r>
            <w:r>
              <w:rPr>
                <w:rFonts w:ascii="Arial" w:eastAsia="Times New Roman" w:hAnsi="Arial" w:cs="Arial"/>
                <w:sz w:val="20"/>
                <w:szCs w:val="20"/>
                <w:lang w:eastAsia="en-GB"/>
              </w:rPr>
              <w:t>o</w:t>
            </w:r>
            <w:r w:rsidRPr="001F44DF">
              <w:rPr>
                <w:rFonts w:ascii="Arial" w:eastAsia="Times New Roman" w:hAnsi="Arial" w:cs="Arial"/>
                <w:sz w:val="20"/>
                <w:szCs w:val="20"/>
                <w:lang w:eastAsia="en-GB"/>
              </w:rPr>
              <w:t xml:space="preserve">us TEEP assessment identified that the provision of multiple containers is technically impracticable </w:t>
            </w:r>
            <w:r w:rsidR="004B380B">
              <w:rPr>
                <w:rFonts w:ascii="Arial" w:eastAsia="Times New Roman" w:hAnsi="Arial" w:cs="Arial"/>
                <w:sz w:val="20"/>
                <w:szCs w:val="20"/>
                <w:lang w:eastAsia="en-GB"/>
              </w:rPr>
              <w:t>in CoL binstores</w:t>
            </w:r>
            <w:r w:rsidRPr="001F44DF">
              <w:rPr>
                <w:rFonts w:ascii="Arial" w:eastAsia="Times New Roman" w:hAnsi="Arial" w:cs="Arial"/>
                <w:sz w:val="20"/>
                <w:szCs w:val="20"/>
                <w:lang w:eastAsia="en-GB"/>
              </w:rPr>
              <w:t xml:space="preserve">. Furthermore, this would also create a hazard when multiple containers placed on street for collection. This would also be financially unsustainable as has previously been identified by the TEEP </w:t>
            </w:r>
            <w:r w:rsidR="003F588B" w:rsidRPr="001F44DF">
              <w:rPr>
                <w:rFonts w:ascii="Arial" w:eastAsia="Times New Roman" w:hAnsi="Arial" w:cs="Arial"/>
                <w:sz w:val="20"/>
                <w:szCs w:val="20"/>
                <w:lang w:eastAsia="en-GB"/>
              </w:rPr>
              <w:t>assessments.</w:t>
            </w:r>
          </w:p>
          <w:p w14:paraId="4CB0B5F5" w14:textId="77777777" w:rsidR="001E3A15" w:rsidRDefault="001E3A15" w:rsidP="001E3A15">
            <w:pPr>
              <w:pStyle w:val="ListParagraph"/>
              <w:spacing w:after="0" w:line="240" w:lineRule="auto"/>
              <w:ind w:left="277"/>
              <w:textAlignment w:val="baseline"/>
              <w:rPr>
                <w:rFonts w:ascii="Arial" w:eastAsia="Times New Roman" w:hAnsi="Arial" w:cs="Arial"/>
                <w:sz w:val="20"/>
                <w:szCs w:val="20"/>
                <w:lang w:eastAsia="en-GB"/>
              </w:rPr>
            </w:pPr>
          </w:p>
          <w:p w14:paraId="2377AE48" w14:textId="5648BAE7" w:rsidR="009C7DDA" w:rsidRDefault="009C7DDA" w:rsidP="009C7DDA">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action links with the binstore audit as we will re-assess space within binstores for innovative ways to collect food waste from properties which do not currently receive this service and additionally complete audits / TEEP assessments for collecting core materials separately</w:t>
            </w:r>
            <w:r w:rsidR="00C063FF">
              <w:rPr>
                <w:rFonts w:ascii="Arial" w:eastAsia="Times New Roman" w:hAnsi="Arial" w:cs="Arial"/>
                <w:sz w:val="20"/>
                <w:szCs w:val="20"/>
                <w:lang w:eastAsia="en-GB"/>
              </w:rPr>
              <w:t xml:space="preserve"> when the requirements of the RWS are </w:t>
            </w:r>
            <w:r w:rsidR="003F588B">
              <w:rPr>
                <w:rFonts w:ascii="Arial" w:eastAsia="Times New Roman" w:hAnsi="Arial" w:cs="Arial"/>
                <w:sz w:val="20"/>
                <w:szCs w:val="20"/>
                <w:lang w:eastAsia="en-GB"/>
              </w:rPr>
              <w:t>confirmed.</w:t>
            </w:r>
          </w:p>
          <w:p w14:paraId="52A52DDF" w14:textId="77777777" w:rsidR="001E3A15" w:rsidRPr="001E3A15" w:rsidRDefault="001E3A15" w:rsidP="001E3A15">
            <w:pPr>
              <w:pStyle w:val="ListParagraph"/>
              <w:rPr>
                <w:rFonts w:ascii="Arial" w:eastAsia="Times New Roman" w:hAnsi="Arial" w:cs="Arial"/>
                <w:sz w:val="20"/>
                <w:szCs w:val="20"/>
                <w:lang w:eastAsia="en-GB"/>
              </w:rPr>
            </w:pPr>
          </w:p>
          <w:p w14:paraId="7EA4A56E" w14:textId="3F37178B" w:rsidR="00116FDB" w:rsidRDefault="00116FDB" w:rsidP="009C7DDA">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Should we be required to provide separate recycling for core materials, we will engage with residents using ReLondon</w:t>
            </w:r>
            <w:r w:rsidR="002A38D6">
              <w:rPr>
                <w:rFonts w:ascii="Arial" w:eastAsia="Times New Roman" w:hAnsi="Arial" w:cs="Arial"/>
                <w:sz w:val="20"/>
                <w:szCs w:val="20"/>
                <w:lang w:eastAsia="en-GB"/>
              </w:rPr>
              <w:t xml:space="preserve"> and WRAP guidance and </w:t>
            </w:r>
            <w:r w:rsidR="003F588B">
              <w:rPr>
                <w:rFonts w:ascii="Arial" w:eastAsia="Times New Roman" w:hAnsi="Arial" w:cs="Arial"/>
                <w:sz w:val="20"/>
                <w:szCs w:val="20"/>
                <w:lang w:eastAsia="en-GB"/>
              </w:rPr>
              <w:t>toolkits.</w:t>
            </w:r>
            <w:r w:rsidR="002A38D6">
              <w:rPr>
                <w:rFonts w:ascii="Arial" w:eastAsia="Times New Roman" w:hAnsi="Arial" w:cs="Arial"/>
                <w:sz w:val="20"/>
                <w:szCs w:val="20"/>
                <w:lang w:eastAsia="en-GB"/>
              </w:rPr>
              <w:t xml:space="preserve"> </w:t>
            </w:r>
          </w:p>
          <w:p w14:paraId="0FFE218D" w14:textId="77777777" w:rsidR="001E3A15" w:rsidRPr="001E3A15" w:rsidRDefault="001E3A15" w:rsidP="001E3A15">
            <w:pPr>
              <w:pStyle w:val="ListParagraph"/>
              <w:rPr>
                <w:rFonts w:ascii="Arial" w:eastAsia="Times New Roman" w:hAnsi="Arial" w:cs="Arial"/>
                <w:sz w:val="20"/>
                <w:szCs w:val="20"/>
                <w:lang w:eastAsia="en-GB"/>
              </w:rPr>
            </w:pPr>
          </w:p>
          <w:p w14:paraId="3C1C235D" w14:textId="3F8F115A" w:rsidR="001E3A15" w:rsidRDefault="00605BA8" w:rsidP="00FD091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As the</w:t>
            </w:r>
            <w:r w:rsidRPr="00A85675">
              <w:rPr>
                <w:rFonts w:ascii="Arial" w:eastAsia="Times New Roman" w:hAnsi="Arial" w:cs="Arial"/>
                <w:sz w:val="20"/>
                <w:szCs w:val="20"/>
                <w:lang w:eastAsia="en-GB"/>
              </w:rPr>
              <w:t xml:space="preserve"> CoL does not operate a commercial waste service we will </w:t>
            </w:r>
            <w:r>
              <w:rPr>
                <w:rFonts w:ascii="Arial" w:eastAsia="Times New Roman" w:hAnsi="Arial" w:cs="Arial"/>
                <w:sz w:val="20"/>
                <w:szCs w:val="20"/>
                <w:lang w:eastAsia="en-GB"/>
              </w:rPr>
              <w:t xml:space="preserve">work </w:t>
            </w:r>
            <w:r w:rsidRPr="00A85675">
              <w:rPr>
                <w:rFonts w:ascii="Arial" w:eastAsia="Times New Roman" w:hAnsi="Arial" w:cs="Arial"/>
                <w:sz w:val="20"/>
                <w:szCs w:val="20"/>
                <w:lang w:eastAsia="en-GB"/>
              </w:rPr>
              <w:t xml:space="preserve">with our commercial waste collection partner, Veolia, to ensure they are </w:t>
            </w:r>
            <w:r w:rsidR="00FD0914">
              <w:rPr>
                <w:rFonts w:ascii="Arial" w:eastAsia="Times New Roman" w:hAnsi="Arial" w:cs="Arial"/>
                <w:sz w:val="20"/>
                <w:szCs w:val="20"/>
                <w:lang w:eastAsia="en-GB"/>
              </w:rPr>
              <w:t xml:space="preserve">complying with the RWS </w:t>
            </w:r>
            <w:r w:rsidR="003F588B">
              <w:rPr>
                <w:rFonts w:ascii="Arial" w:eastAsia="Times New Roman" w:hAnsi="Arial" w:cs="Arial"/>
                <w:sz w:val="20"/>
                <w:szCs w:val="20"/>
                <w:lang w:eastAsia="en-GB"/>
              </w:rPr>
              <w:t>requirement.</w:t>
            </w:r>
            <w:r w:rsidR="00FD0914">
              <w:rPr>
                <w:rFonts w:ascii="Arial" w:eastAsia="Times New Roman" w:hAnsi="Arial" w:cs="Arial"/>
                <w:sz w:val="20"/>
                <w:szCs w:val="20"/>
                <w:lang w:eastAsia="en-GB"/>
              </w:rPr>
              <w:t xml:space="preserve"> </w:t>
            </w:r>
          </w:p>
          <w:p w14:paraId="1E85875F" w14:textId="77777777" w:rsidR="001E3A15" w:rsidRPr="001E3A15" w:rsidRDefault="001E3A15" w:rsidP="001E3A15">
            <w:pPr>
              <w:pStyle w:val="ListParagraph"/>
              <w:rPr>
                <w:rFonts w:ascii="Arial" w:eastAsia="Times New Roman" w:hAnsi="Arial" w:cs="Arial"/>
                <w:sz w:val="20"/>
                <w:szCs w:val="20"/>
                <w:lang w:eastAsia="en-GB"/>
              </w:rPr>
            </w:pPr>
          </w:p>
          <w:p w14:paraId="218A3704" w14:textId="6E998C13" w:rsidR="00FD0914" w:rsidRDefault="00FD0914" w:rsidP="00FD091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further support the requirement for commercial properties, we can engage with businesses via the Clean City Awards, Heart of the City, BIDS and other business networks to help ensure </w:t>
            </w:r>
            <w:r w:rsidR="003F588B">
              <w:rPr>
                <w:rFonts w:ascii="Arial" w:eastAsia="Times New Roman" w:hAnsi="Arial" w:cs="Arial"/>
                <w:sz w:val="20"/>
                <w:szCs w:val="20"/>
                <w:lang w:eastAsia="en-GB"/>
              </w:rPr>
              <w:t>compliance.</w:t>
            </w:r>
          </w:p>
          <w:p w14:paraId="50ED4019" w14:textId="13D30597" w:rsidR="001E3A15" w:rsidRDefault="001E3A15" w:rsidP="001E3A15">
            <w:pPr>
              <w:pStyle w:val="ListParagraph"/>
              <w:spacing w:after="0" w:line="240" w:lineRule="auto"/>
              <w:ind w:left="277"/>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3F83CB1" w14:textId="2EB93367" w:rsidR="00662AC8" w:rsidRDefault="004A43D6" w:rsidP="002572E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 not expect to be able to collect materials separately due to space restrictions </w:t>
            </w:r>
            <w:r w:rsidR="00662AC8">
              <w:rPr>
                <w:rFonts w:ascii="Arial" w:eastAsia="Times New Roman" w:hAnsi="Arial" w:cs="Arial"/>
                <w:sz w:val="20"/>
                <w:szCs w:val="20"/>
                <w:lang w:eastAsia="en-GB"/>
              </w:rPr>
              <w:t>and therefore expect no impact on services provided in binstores</w:t>
            </w:r>
          </w:p>
          <w:p w14:paraId="38C0EA3B" w14:textId="2D63E0E4" w:rsidR="002572E4" w:rsidRPr="002572E4" w:rsidRDefault="002572E4" w:rsidP="002572E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Pr="007045D2">
              <w:rPr>
                <w:rFonts w:ascii="Arial" w:eastAsia="Times New Roman" w:hAnsi="Arial" w:cs="Arial"/>
                <w:sz w:val="20"/>
                <w:szCs w:val="20"/>
                <w:lang w:eastAsia="en-GB"/>
              </w:rPr>
              <w:t>aximise recycling from local businesses, which contributes to achieving the Mayor’s municipal waste recycling target of 65%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1370179" w14:textId="35C725FF" w:rsidR="00393598" w:rsidRDefault="00393598" w:rsidP="00393598">
            <w:pPr>
              <w:pStyle w:val="ListParagraph"/>
              <w:numPr>
                <w:ilvl w:val="0"/>
                <w:numId w:val="10"/>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Audit of binstore</w:t>
            </w:r>
            <w:r w:rsidR="003F588B">
              <w:rPr>
                <w:rFonts w:ascii="Arial" w:eastAsia="Times New Roman" w:hAnsi="Arial" w:cs="Arial"/>
                <w:sz w:val="20"/>
                <w:szCs w:val="20"/>
                <w:lang w:eastAsia="en-GB"/>
              </w:rPr>
              <w:t>s</w:t>
            </w:r>
            <w:r>
              <w:rPr>
                <w:rFonts w:ascii="Arial" w:eastAsia="Times New Roman" w:hAnsi="Arial" w:cs="Arial"/>
                <w:sz w:val="20"/>
                <w:szCs w:val="20"/>
                <w:lang w:eastAsia="en-GB"/>
              </w:rPr>
              <w:t xml:space="preserve"> to be completed by </w:t>
            </w:r>
            <w:r w:rsidR="007F1DB7">
              <w:rPr>
                <w:rFonts w:ascii="Arial" w:eastAsia="Times New Roman" w:hAnsi="Arial" w:cs="Arial"/>
                <w:sz w:val="20"/>
                <w:szCs w:val="20"/>
                <w:lang w:eastAsia="en-GB"/>
              </w:rPr>
              <w:t xml:space="preserve">Winter </w:t>
            </w:r>
            <w:r>
              <w:rPr>
                <w:rFonts w:ascii="Arial" w:eastAsia="Times New Roman" w:hAnsi="Arial" w:cs="Arial"/>
                <w:sz w:val="20"/>
                <w:szCs w:val="20"/>
                <w:lang w:eastAsia="en-GB"/>
              </w:rPr>
              <w:t>2023</w:t>
            </w:r>
          </w:p>
          <w:p w14:paraId="5BE6A988" w14:textId="77777777" w:rsidR="00195C6A" w:rsidRPr="00AD50E7" w:rsidRDefault="00195C6A" w:rsidP="004F0AB6">
            <w:pPr>
              <w:spacing w:after="0" w:line="240" w:lineRule="auto"/>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02A6EA" w14:textId="2C4ECBB4" w:rsidR="00195C6A"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80677" w:rsidRPr="005C257E" w14:paraId="041C6C80"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86777E" w14:textId="3FC8B74D" w:rsidR="00280677" w:rsidRPr="00115600" w:rsidRDefault="408B2F02"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COL#18</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A2F616" w14:textId="7C455E7D" w:rsidR="00280677" w:rsidRDefault="0013300A"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0C7979D" w14:textId="139FA1B4" w:rsidR="00280677" w:rsidRPr="00280677" w:rsidRDefault="00261E55" w:rsidP="00857776">
            <w:pPr>
              <w:spacing w:after="0" w:line="240" w:lineRule="auto"/>
              <w:textAlignment w:val="baseline"/>
              <w:rPr>
                <w:rFonts w:ascii="Arial" w:eastAsia="Times New Roman" w:hAnsi="Arial" w:cs="Arial"/>
                <w:sz w:val="20"/>
                <w:szCs w:val="20"/>
                <w:highlight w:val="magenta"/>
                <w:lang w:eastAsia="en-GB"/>
              </w:rPr>
            </w:pPr>
            <w:r w:rsidRPr="0090341D">
              <w:rPr>
                <w:rFonts w:ascii="Arial" w:eastAsia="Times New Roman" w:hAnsi="Arial" w:cs="Arial"/>
                <w:sz w:val="20"/>
                <w:szCs w:val="20"/>
                <w:lang w:eastAsia="en-GB"/>
              </w:rPr>
              <w:t>Keep recycling services under constant review</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45E19DAC" w14:textId="10585E58" w:rsidR="00A02151" w:rsidRDefault="00261E55" w:rsidP="00261E55">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CoL strives to keep recycling services provided to residents under review</w:t>
            </w:r>
            <w:r w:rsidR="0004512C">
              <w:rPr>
                <w:rFonts w:ascii="Arial" w:eastAsia="Times New Roman" w:hAnsi="Arial" w:cs="Arial"/>
                <w:sz w:val="20"/>
                <w:szCs w:val="20"/>
                <w:lang w:eastAsia="en-GB"/>
              </w:rPr>
              <w:t xml:space="preserve"> in all locations e.g. undertaking recycling trials</w:t>
            </w:r>
            <w:r w:rsidR="00E656D6">
              <w:rPr>
                <w:rFonts w:ascii="Arial" w:eastAsia="Times New Roman" w:hAnsi="Arial" w:cs="Arial"/>
                <w:sz w:val="20"/>
                <w:szCs w:val="20"/>
                <w:lang w:eastAsia="en-GB"/>
              </w:rPr>
              <w:t xml:space="preserve"> including of garden waste</w:t>
            </w:r>
            <w:r w:rsidR="0004512C">
              <w:rPr>
                <w:rFonts w:ascii="Arial" w:eastAsia="Times New Roman" w:hAnsi="Arial" w:cs="Arial"/>
                <w:sz w:val="20"/>
                <w:szCs w:val="20"/>
                <w:lang w:eastAsia="en-GB"/>
              </w:rPr>
              <w:t xml:space="preserve">, providing public </w:t>
            </w:r>
            <w:r w:rsidR="00E656D6">
              <w:rPr>
                <w:rFonts w:ascii="Arial" w:eastAsia="Times New Roman" w:hAnsi="Arial" w:cs="Arial"/>
                <w:sz w:val="20"/>
                <w:szCs w:val="20"/>
                <w:lang w:eastAsia="en-GB"/>
              </w:rPr>
              <w:t xml:space="preserve">textile </w:t>
            </w:r>
            <w:r w:rsidR="0004512C">
              <w:rPr>
                <w:rFonts w:ascii="Arial" w:eastAsia="Times New Roman" w:hAnsi="Arial" w:cs="Arial"/>
                <w:sz w:val="20"/>
                <w:szCs w:val="20"/>
                <w:lang w:eastAsia="en-GB"/>
              </w:rPr>
              <w:t>recycling bins in libraries etc</w:t>
            </w:r>
            <w:r w:rsidR="00E656D6">
              <w:rPr>
                <w:rFonts w:ascii="Arial" w:eastAsia="Times New Roman" w:hAnsi="Arial" w:cs="Arial"/>
                <w:sz w:val="20"/>
                <w:szCs w:val="20"/>
                <w:lang w:eastAsia="en-GB"/>
              </w:rPr>
              <w:t xml:space="preserve">. </w:t>
            </w:r>
          </w:p>
          <w:p w14:paraId="1F29C83E" w14:textId="77777777" w:rsidR="00AE6DAC" w:rsidRDefault="00AE6DAC" w:rsidP="00AE6DAC">
            <w:pPr>
              <w:pStyle w:val="ListParagraph"/>
              <w:spacing w:after="0" w:line="240" w:lineRule="auto"/>
              <w:ind w:left="277"/>
              <w:textAlignment w:val="baseline"/>
              <w:rPr>
                <w:rFonts w:ascii="Arial" w:eastAsia="Times New Roman" w:hAnsi="Arial" w:cs="Arial"/>
                <w:sz w:val="20"/>
                <w:szCs w:val="20"/>
                <w:lang w:eastAsia="en-GB"/>
              </w:rPr>
            </w:pPr>
          </w:p>
          <w:p w14:paraId="495BF15C" w14:textId="6E0B1FF9" w:rsidR="006E4BC5" w:rsidRDefault="004F377D" w:rsidP="00261E55">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CoL is in conversation with </w:t>
            </w:r>
            <w:r w:rsidR="00E656D6">
              <w:rPr>
                <w:rFonts w:ascii="Arial" w:eastAsia="Times New Roman" w:hAnsi="Arial" w:cs="Arial"/>
                <w:sz w:val="20"/>
                <w:szCs w:val="20"/>
                <w:lang w:eastAsia="en-GB"/>
              </w:rPr>
              <w:t>P</w:t>
            </w:r>
            <w:r>
              <w:rPr>
                <w:rFonts w:ascii="Arial" w:eastAsia="Times New Roman" w:hAnsi="Arial" w:cs="Arial"/>
                <w:sz w:val="20"/>
                <w:szCs w:val="20"/>
                <w:lang w:eastAsia="en-GB"/>
              </w:rPr>
              <w:t>odback to assess viability to trial collection of coffee pods from communal locations. Whilst this would have minimal impact on recycling rates, costs would be borne by Podback as part of an EP</w:t>
            </w:r>
            <w:r w:rsidR="0083516A">
              <w:rPr>
                <w:rFonts w:ascii="Arial" w:eastAsia="Times New Roman" w:hAnsi="Arial" w:cs="Arial"/>
                <w:sz w:val="20"/>
                <w:szCs w:val="20"/>
                <w:lang w:eastAsia="en-GB"/>
              </w:rPr>
              <w:t xml:space="preserve">R and demonstrates CoL commitment to trial / provide recycling services where </w:t>
            </w:r>
            <w:r w:rsidR="003F588B">
              <w:rPr>
                <w:rFonts w:ascii="Arial" w:eastAsia="Times New Roman" w:hAnsi="Arial" w:cs="Arial"/>
                <w:sz w:val="20"/>
                <w:szCs w:val="20"/>
                <w:lang w:eastAsia="en-GB"/>
              </w:rPr>
              <w:t>possible.</w:t>
            </w:r>
          </w:p>
          <w:p w14:paraId="1D674933" w14:textId="77777777" w:rsidR="00AE6DAC" w:rsidRPr="00AE6DAC" w:rsidRDefault="00AE6DAC" w:rsidP="00AE6DAC">
            <w:pPr>
              <w:pStyle w:val="ListParagraph"/>
              <w:rPr>
                <w:rFonts w:ascii="Arial" w:eastAsia="Times New Roman" w:hAnsi="Arial" w:cs="Arial"/>
                <w:sz w:val="20"/>
                <w:szCs w:val="20"/>
                <w:lang w:eastAsia="en-GB"/>
              </w:rPr>
            </w:pPr>
          </w:p>
          <w:p w14:paraId="50785E6A" w14:textId="1F165AC5" w:rsidR="0083516A" w:rsidRPr="0006103F" w:rsidRDefault="0083516A" w:rsidP="00261E55">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also undertake review of </w:t>
            </w:r>
            <w:r w:rsidR="00EF02D6">
              <w:rPr>
                <w:rFonts w:ascii="Arial" w:eastAsia="Times New Roman" w:hAnsi="Arial" w:cs="Arial"/>
                <w:sz w:val="20"/>
                <w:szCs w:val="20"/>
                <w:lang w:eastAsia="en-GB"/>
              </w:rPr>
              <w:t xml:space="preserve">space within CoL carparks to ascertain whether additional recycling services can be installed e.g. textile, WEEE recycling etc. </w:t>
            </w:r>
          </w:p>
          <w:p w14:paraId="141031E9" w14:textId="77777777" w:rsidR="00280677" w:rsidRPr="00261E55" w:rsidRDefault="00280677" w:rsidP="00261E55">
            <w:pPr>
              <w:spacing w:after="0" w:line="240" w:lineRule="auto"/>
              <w:ind w:left="-76"/>
              <w:textAlignment w:val="baseline"/>
              <w:rPr>
                <w:rFonts w:ascii="Arial" w:eastAsia="Times New Roman" w:hAnsi="Arial" w:cs="Arial"/>
                <w:sz w:val="20"/>
                <w:szCs w:val="20"/>
                <w:highlight w:val="yellow"/>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831517C" w14:textId="48108864" w:rsidR="00AF77CD" w:rsidRPr="0007073C" w:rsidRDefault="00AF77CD" w:rsidP="00AF77CD">
            <w:pPr>
              <w:pStyle w:val="ListParagraph"/>
              <w:numPr>
                <w:ilvl w:val="0"/>
                <w:numId w:val="10"/>
              </w:numPr>
              <w:spacing w:after="0" w:line="240" w:lineRule="auto"/>
              <w:textAlignment w:val="baseline"/>
              <w:rPr>
                <w:rFonts w:ascii="Arial" w:eastAsia="Times New Roman" w:hAnsi="Arial" w:cs="Arial"/>
                <w:sz w:val="20"/>
                <w:szCs w:val="20"/>
                <w:lang w:eastAsia="en-GB"/>
              </w:rPr>
            </w:pPr>
            <w:r w:rsidRPr="0007073C">
              <w:rPr>
                <w:rFonts w:ascii="Arial" w:eastAsia="Times New Roman" w:hAnsi="Arial" w:cs="Arial"/>
                <w:sz w:val="20"/>
                <w:szCs w:val="20"/>
                <w:lang w:eastAsia="en-GB"/>
              </w:rPr>
              <w:t xml:space="preserve">Contribute to 2025 recycling rate target </w:t>
            </w:r>
          </w:p>
          <w:p w14:paraId="4C57833F" w14:textId="77777777" w:rsidR="00280677" w:rsidRPr="00152D06" w:rsidRDefault="00280677" w:rsidP="00AF77CD">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452EC4A" w14:textId="763C4E69" w:rsidR="00280677" w:rsidRPr="00AD50E7" w:rsidRDefault="00AF77CD"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3FBC03" w14:textId="65E9795A" w:rsidR="00280677"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C62F25" w:rsidRPr="005C257E" w14:paraId="2EB7E658"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800363" w14:textId="65AD5A01" w:rsidR="00C62F25" w:rsidRPr="00115600" w:rsidRDefault="45DD0C24"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lastRenderedPageBreak/>
              <w:t>COL#19</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D0EB173" w14:textId="70A93E24" w:rsidR="00C62F25" w:rsidRDefault="0013300A"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7BA635E" w14:textId="3C9A57BA" w:rsidR="00C62F25" w:rsidRPr="0090341D" w:rsidRDefault="006F0F39"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RWS requirements to collect garden waste from properties with garden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482D7C6" w14:textId="79C041EB" w:rsidR="00FA7E00" w:rsidRPr="00FA7E00" w:rsidRDefault="00C0761C" w:rsidP="006B4F4E">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CoL has 69 </w:t>
            </w:r>
            <w:proofErr w:type="gramStart"/>
            <w:r>
              <w:rPr>
                <w:rFonts w:ascii="Arial" w:eastAsia="Times New Roman" w:hAnsi="Arial" w:cs="Arial"/>
                <w:sz w:val="20"/>
                <w:szCs w:val="20"/>
                <w:lang w:eastAsia="en-GB"/>
              </w:rPr>
              <w:t>houses</w:t>
            </w:r>
            <w:proofErr w:type="gramEnd"/>
            <w:r>
              <w:rPr>
                <w:rFonts w:ascii="Arial" w:eastAsia="Times New Roman" w:hAnsi="Arial" w:cs="Arial"/>
                <w:sz w:val="20"/>
                <w:szCs w:val="20"/>
                <w:lang w:eastAsia="en-GB"/>
              </w:rPr>
              <w:t xml:space="preserve"> and </w:t>
            </w:r>
            <w:r w:rsidR="00B36302">
              <w:rPr>
                <w:rFonts w:ascii="Arial" w:eastAsia="Times New Roman" w:hAnsi="Arial" w:cs="Arial"/>
                <w:sz w:val="20"/>
                <w:szCs w:val="20"/>
                <w:lang w:eastAsia="en-GB"/>
              </w:rPr>
              <w:t xml:space="preserve">the remaining </w:t>
            </w:r>
            <w:r w:rsidR="0042724E" w:rsidRPr="006626F2">
              <w:rPr>
                <w:rFonts w:ascii="Arial" w:eastAsia="Times New Roman" w:hAnsi="Arial" w:cs="Arial"/>
                <w:sz w:val="20"/>
                <w:szCs w:val="20"/>
                <w:lang w:eastAsia="en-GB"/>
              </w:rPr>
              <w:t xml:space="preserve">housing stock is flats. </w:t>
            </w:r>
            <w:r w:rsidR="00B36302">
              <w:rPr>
                <w:rFonts w:ascii="Arial" w:eastAsia="Times New Roman" w:hAnsi="Arial" w:cs="Arial"/>
                <w:sz w:val="20"/>
                <w:szCs w:val="20"/>
                <w:lang w:eastAsia="en-GB"/>
              </w:rPr>
              <w:t>The m</w:t>
            </w:r>
            <w:r w:rsidR="00AF77CD" w:rsidRPr="006626F2">
              <w:rPr>
                <w:rFonts w:ascii="Arial" w:eastAsia="Times New Roman" w:hAnsi="Arial" w:cs="Arial"/>
                <w:sz w:val="20"/>
                <w:szCs w:val="20"/>
                <w:lang w:eastAsia="en-GB"/>
              </w:rPr>
              <w:t xml:space="preserve">ajority of </w:t>
            </w:r>
            <w:r w:rsidR="0042724E" w:rsidRPr="006626F2">
              <w:rPr>
                <w:rFonts w:ascii="Arial" w:eastAsia="Times New Roman" w:hAnsi="Arial" w:cs="Arial"/>
                <w:sz w:val="20"/>
                <w:szCs w:val="20"/>
                <w:lang w:eastAsia="en-GB"/>
              </w:rPr>
              <w:t xml:space="preserve">properties </w:t>
            </w:r>
            <w:r w:rsidR="00AF77CD" w:rsidRPr="006626F2">
              <w:rPr>
                <w:rFonts w:ascii="Arial" w:eastAsia="Times New Roman" w:hAnsi="Arial" w:cs="Arial"/>
                <w:sz w:val="20"/>
                <w:szCs w:val="20"/>
                <w:lang w:eastAsia="en-GB"/>
              </w:rPr>
              <w:t xml:space="preserve">do not </w:t>
            </w:r>
            <w:r w:rsidR="0042724E" w:rsidRPr="006626F2">
              <w:rPr>
                <w:rFonts w:ascii="Arial" w:eastAsia="Times New Roman" w:hAnsi="Arial" w:cs="Arial"/>
                <w:sz w:val="20"/>
                <w:szCs w:val="20"/>
                <w:lang w:eastAsia="en-GB"/>
              </w:rPr>
              <w:t xml:space="preserve">have gardens </w:t>
            </w:r>
            <w:r w:rsidR="00AF77CD" w:rsidRPr="006626F2">
              <w:rPr>
                <w:rFonts w:ascii="Arial" w:eastAsia="Times New Roman" w:hAnsi="Arial" w:cs="Arial"/>
                <w:sz w:val="20"/>
                <w:szCs w:val="20"/>
                <w:lang w:eastAsia="en-GB"/>
              </w:rPr>
              <w:t xml:space="preserve">and there are </w:t>
            </w:r>
            <w:r w:rsidR="0042724E" w:rsidRPr="006626F2">
              <w:rPr>
                <w:rFonts w:ascii="Arial" w:eastAsia="Times New Roman" w:hAnsi="Arial" w:cs="Arial"/>
                <w:sz w:val="20"/>
                <w:szCs w:val="20"/>
                <w:lang w:eastAsia="en-GB"/>
              </w:rPr>
              <w:t>no front gardens.</w:t>
            </w:r>
            <w:r w:rsidR="006626F2" w:rsidRPr="006626F2">
              <w:rPr>
                <w:rFonts w:ascii="Arial" w:eastAsia="Times New Roman" w:hAnsi="Arial" w:cs="Arial"/>
                <w:sz w:val="20"/>
                <w:szCs w:val="20"/>
                <w:lang w:eastAsia="en-GB"/>
              </w:rPr>
              <w:t xml:space="preserve"> </w:t>
            </w:r>
            <w:r w:rsidR="0042724E" w:rsidRPr="006626F2">
              <w:rPr>
                <w:rFonts w:ascii="Arial" w:eastAsia="Times New Roman" w:hAnsi="Arial" w:cs="Arial"/>
                <w:sz w:val="20"/>
                <w:szCs w:val="20"/>
                <w:lang w:eastAsia="en-GB"/>
              </w:rPr>
              <w:t xml:space="preserve">Trials </w:t>
            </w:r>
            <w:r w:rsidR="001722D0">
              <w:rPr>
                <w:rFonts w:ascii="Arial" w:eastAsia="Times New Roman" w:hAnsi="Arial" w:cs="Arial"/>
                <w:sz w:val="20"/>
                <w:szCs w:val="20"/>
                <w:lang w:eastAsia="en-GB"/>
              </w:rPr>
              <w:t xml:space="preserve">were </w:t>
            </w:r>
            <w:r w:rsidR="0042724E" w:rsidRPr="006626F2">
              <w:rPr>
                <w:rFonts w:ascii="Arial" w:eastAsia="Times New Roman" w:hAnsi="Arial" w:cs="Arial"/>
                <w:sz w:val="20"/>
                <w:szCs w:val="20"/>
                <w:lang w:eastAsia="en-GB"/>
              </w:rPr>
              <w:t xml:space="preserve">undertaken in 2018 and 2022 for collecting garden waste from flats; two estates and a private block which have </w:t>
            </w:r>
            <w:r w:rsidR="0042724E" w:rsidRPr="00514927">
              <w:rPr>
                <w:rFonts w:ascii="Arial" w:eastAsia="Times New Roman" w:hAnsi="Arial" w:cs="Arial"/>
                <w:sz w:val="20"/>
                <w:szCs w:val="20"/>
                <w:lang w:eastAsia="en-GB"/>
              </w:rPr>
              <w:t>window boxes</w:t>
            </w:r>
            <w:r w:rsidR="001722D0" w:rsidRPr="004F0AB6">
              <w:rPr>
                <w:rFonts w:ascii="Arial" w:eastAsia="Times New Roman" w:hAnsi="Arial" w:cs="Arial"/>
                <w:sz w:val="20"/>
                <w:szCs w:val="20"/>
                <w:lang w:eastAsia="en-GB"/>
              </w:rPr>
              <w:t xml:space="preserve">. </w:t>
            </w:r>
            <w:r w:rsidR="00CB1024" w:rsidRPr="004F0AB6">
              <w:rPr>
                <w:rFonts w:ascii="Arial" w:eastAsia="Times New Roman" w:hAnsi="Arial" w:cs="Arial"/>
                <w:sz w:val="20"/>
                <w:szCs w:val="20"/>
                <w:lang w:eastAsia="en-GB"/>
              </w:rPr>
              <w:t xml:space="preserve">The results from the 2022 trial completed in </w:t>
            </w:r>
            <w:r w:rsidR="00A34124" w:rsidRPr="004F0AB6">
              <w:rPr>
                <w:rFonts w:ascii="Arial" w:eastAsia="Times New Roman" w:hAnsi="Arial" w:cs="Arial"/>
                <w:sz w:val="20"/>
                <w:szCs w:val="20"/>
                <w:lang w:eastAsia="en-GB"/>
              </w:rPr>
              <w:t xml:space="preserve">November 2022 </w:t>
            </w:r>
            <w:r w:rsidR="002A6BC7" w:rsidRPr="004F0AB6">
              <w:rPr>
                <w:rFonts w:ascii="Arial" w:eastAsia="Times New Roman" w:hAnsi="Arial" w:cs="Arial"/>
                <w:sz w:val="20"/>
                <w:szCs w:val="20"/>
                <w:lang w:eastAsia="en-GB"/>
              </w:rPr>
              <w:t xml:space="preserve">identify that incorporating a seasonal garden waste service is not a viable option owing to low tonnages. </w:t>
            </w:r>
            <w:r w:rsidR="003F588B" w:rsidRPr="003F588B">
              <w:rPr>
                <w:rFonts w:ascii="Arial" w:eastAsia="Times New Roman" w:hAnsi="Arial" w:cs="Arial"/>
                <w:sz w:val="20"/>
                <w:szCs w:val="20"/>
                <w:lang w:eastAsia="en-GB"/>
              </w:rPr>
              <w:t>Instead,</w:t>
            </w:r>
            <w:r w:rsidR="002A6BC7" w:rsidRPr="004F0AB6">
              <w:rPr>
                <w:rFonts w:ascii="Arial" w:eastAsia="Times New Roman" w:hAnsi="Arial" w:cs="Arial"/>
                <w:sz w:val="20"/>
                <w:szCs w:val="20"/>
                <w:lang w:eastAsia="en-GB"/>
              </w:rPr>
              <w:t xml:space="preserve"> </w:t>
            </w:r>
            <w:r w:rsidR="00FA626B" w:rsidRPr="004F0AB6">
              <w:rPr>
                <w:rFonts w:ascii="Arial" w:eastAsia="Times New Roman" w:hAnsi="Arial" w:cs="Arial"/>
                <w:sz w:val="20"/>
                <w:szCs w:val="20"/>
                <w:lang w:eastAsia="en-GB"/>
              </w:rPr>
              <w:t xml:space="preserve">options for residents to recycle / compost their green waste will be explored in 2023 e.g. communal composting, </w:t>
            </w:r>
            <w:r w:rsidR="00EB77AC" w:rsidRPr="004F0AB6">
              <w:rPr>
                <w:rFonts w:ascii="Arial" w:eastAsia="Times New Roman" w:hAnsi="Arial" w:cs="Arial"/>
                <w:sz w:val="20"/>
                <w:szCs w:val="20"/>
                <w:lang w:eastAsia="en-GB"/>
              </w:rPr>
              <w:t>rocket composters etc</w:t>
            </w:r>
            <w:r w:rsidR="004F0AB6">
              <w:rPr>
                <w:rFonts w:ascii="Arial" w:eastAsia="Times New Roman" w:hAnsi="Arial" w:cs="Arial"/>
                <w:sz w:val="20"/>
                <w:szCs w:val="20"/>
                <w:lang w:eastAsia="en-GB"/>
              </w:rPr>
              <w:t>.</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931C65C" w14:textId="5C3F3602" w:rsidR="00C62F25" w:rsidRDefault="00540179"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 not expect to be able to collect garden waste owing to housing stock within the CoL and lack of space / </w:t>
            </w:r>
            <w:r w:rsidR="000A553E">
              <w:rPr>
                <w:rFonts w:ascii="Arial" w:eastAsia="Times New Roman" w:hAnsi="Arial" w:cs="Arial"/>
                <w:sz w:val="20"/>
                <w:szCs w:val="20"/>
                <w:lang w:eastAsia="en-GB"/>
              </w:rPr>
              <w:t>garden waste in flats</w:t>
            </w:r>
          </w:p>
          <w:p w14:paraId="7AD76059" w14:textId="286E3BA3" w:rsidR="008812E7" w:rsidRDefault="00E0681D"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Impact</w:t>
            </w:r>
            <w:r w:rsidR="007D54C1">
              <w:rPr>
                <w:rFonts w:ascii="Arial" w:eastAsia="Times New Roman" w:hAnsi="Arial" w:cs="Arial"/>
                <w:sz w:val="20"/>
                <w:szCs w:val="20"/>
                <w:lang w:eastAsia="en-GB"/>
              </w:rPr>
              <w:t xml:space="preserve"> of home composting on recycling rate expected to be minimal due to low tonnages received during trial and lack of </w:t>
            </w:r>
            <w:r w:rsidR="008812E7">
              <w:rPr>
                <w:rFonts w:ascii="Arial" w:eastAsia="Times New Roman" w:hAnsi="Arial" w:cs="Arial"/>
                <w:sz w:val="20"/>
                <w:szCs w:val="20"/>
                <w:lang w:eastAsia="en-GB"/>
              </w:rPr>
              <w:t>residential gardens</w:t>
            </w:r>
          </w:p>
          <w:p w14:paraId="0007D98D" w14:textId="3A1A03C8" w:rsidR="00E0681D" w:rsidRDefault="00C45FE9"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w:t>
            </w:r>
            <w:r w:rsidR="00E0681D">
              <w:rPr>
                <w:rFonts w:ascii="Arial" w:eastAsia="Times New Roman" w:hAnsi="Arial" w:cs="Arial"/>
                <w:sz w:val="20"/>
                <w:szCs w:val="20"/>
                <w:lang w:eastAsia="en-GB"/>
              </w:rPr>
              <w:t>o be reviewed in 2023</w:t>
            </w:r>
          </w:p>
          <w:p w14:paraId="0A9CC3D7" w14:textId="6D8914C9" w:rsidR="000A553E" w:rsidRPr="00152D06" w:rsidRDefault="000A553E" w:rsidP="00E0681D">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CF2BF2A" w14:textId="36A0E6CA" w:rsidR="00E0681D" w:rsidRDefault="00E0681D" w:rsidP="00CE46E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Trial finishes Nov 2022</w:t>
            </w:r>
          </w:p>
          <w:p w14:paraId="4E37AB1F" w14:textId="3EEF49E5" w:rsidR="00CE46EF" w:rsidRDefault="00CE46EF" w:rsidP="00CE46E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operational options in 2023-2024</w:t>
            </w:r>
            <w:r w:rsidR="00F45DC3">
              <w:rPr>
                <w:rFonts w:ascii="Arial" w:eastAsia="Times New Roman" w:hAnsi="Arial" w:cs="Arial"/>
                <w:sz w:val="20"/>
                <w:szCs w:val="20"/>
                <w:lang w:eastAsia="en-GB"/>
              </w:rPr>
              <w:t xml:space="preserve"> for providing garden waste service if no exemptions</w:t>
            </w:r>
          </w:p>
          <w:p w14:paraId="3B11BAB7" w14:textId="0CDE33B9" w:rsidR="00C62F25" w:rsidRPr="00AD50E7" w:rsidRDefault="00C62F25" w:rsidP="00E0681D">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4CD62" w14:textId="48E15E0B" w:rsidR="00C62F25"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F378DC" w:rsidRPr="005C257E" w14:paraId="776395A1"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78CCBE" w14:textId="1A29687A" w:rsidR="00F378DC" w:rsidRPr="00115600" w:rsidRDefault="221919C2"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53A231" w14:textId="65DB0710" w:rsidR="00F378DC" w:rsidRDefault="0013300A"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981ED5F" w14:textId="41C46D9E" w:rsidR="00F378DC" w:rsidRDefault="006B08B3"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Manually collected street sweeping</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2C93E22" w14:textId="30D4B8C3" w:rsidR="0013300A" w:rsidRDefault="000917C6" w:rsidP="00246398">
            <w:pPr>
              <w:pStyle w:val="ListParagraph"/>
              <w:numPr>
                <w:ilvl w:val="0"/>
                <w:numId w:val="8"/>
              </w:numPr>
              <w:spacing w:after="0" w:line="240" w:lineRule="auto"/>
              <w:textAlignment w:val="baseline"/>
              <w:rPr>
                <w:rFonts w:ascii="Arial" w:eastAsia="Times New Roman" w:hAnsi="Arial" w:cs="Arial"/>
                <w:sz w:val="20"/>
                <w:szCs w:val="20"/>
                <w:lang w:eastAsia="en-GB"/>
              </w:rPr>
            </w:pPr>
            <w:r w:rsidRPr="000917C6">
              <w:rPr>
                <w:rFonts w:ascii="Arial" w:eastAsia="Times New Roman" w:hAnsi="Arial" w:cs="Arial"/>
                <w:sz w:val="20"/>
                <w:szCs w:val="20"/>
                <w:lang w:eastAsia="en-GB"/>
              </w:rPr>
              <w:t>R</w:t>
            </w:r>
            <w:r w:rsidR="006B08B3" w:rsidRPr="000917C6">
              <w:rPr>
                <w:rFonts w:ascii="Arial" w:eastAsia="Times New Roman" w:hAnsi="Arial" w:cs="Arial"/>
                <w:sz w:val="20"/>
                <w:szCs w:val="20"/>
                <w:lang w:eastAsia="en-GB"/>
              </w:rPr>
              <w:t xml:space="preserve">eview quality of manually sorted recycling as collected by street sweepers. Dry Mixed Recycling </w:t>
            </w:r>
            <w:r w:rsidR="00C5132A">
              <w:rPr>
                <w:rFonts w:ascii="Arial" w:eastAsia="Times New Roman" w:hAnsi="Arial" w:cs="Arial"/>
                <w:sz w:val="20"/>
                <w:szCs w:val="20"/>
                <w:lang w:eastAsia="en-GB"/>
              </w:rPr>
              <w:t xml:space="preserve">is </w:t>
            </w:r>
            <w:r w:rsidR="006B08B3" w:rsidRPr="000917C6">
              <w:rPr>
                <w:rFonts w:ascii="Arial" w:eastAsia="Times New Roman" w:hAnsi="Arial" w:cs="Arial"/>
                <w:sz w:val="20"/>
                <w:szCs w:val="20"/>
                <w:lang w:eastAsia="en-GB"/>
              </w:rPr>
              <w:t>collected in split barrows to ensure adequate separation of recycling</w:t>
            </w:r>
            <w:r w:rsidRPr="000917C6">
              <w:rPr>
                <w:rFonts w:ascii="Arial" w:eastAsia="Times New Roman" w:hAnsi="Arial" w:cs="Arial"/>
                <w:sz w:val="20"/>
                <w:szCs w:val="20"/>
                <w:lang w:eastAsia="en-GB"/>
              </w:rPr>
              <w:t xml:space="preserve">. </w:t>
            </w:r>
            <w:r w:rsidR="004A5787" w:rsidRPr="000917C6">
              <w:rPr>
                <w:rFonts w:ascii="Arial" w:eastAsia="Times New Roman" w:hAnsi="Arial" w:cs="Arial"/>
                <w:sz w:val="20"/>
                <w:szCs w:val="20"/>
                <w:lang w:eastAsia="en-GB"/>
              </w:rPr>
              <w:t xml:space="preserve">We will undertake audits of sweeper collected recycling to ensure correct items are being recycled and identify additional training requirements </w:t>
            </w:r>
            <w:r w:rsidR="00A65FBB" w:rsidRPr="000917C6">
              <w:rPr>
                <w:rFonts w:ascii="Arial" w:eastAsia="Times New Roman" w:hAnsi="Arial" w:cs="Arial"/>
                <w:sz w:val="20"/>
                <w:szCs w:val="20"/>
                <w:lang w:eastAsia="en-GB"/>
              </w:rPr>
              <w:t>to aid understanding of recyclable materials</w:t>
            </w:r>
            <w:r w:rsidR="006E66A2">
              <w:rPr>
                <w:rFonts w:ascii="Arial" w:eastAsia="Times New Roman" w:hAnsi="Arial" w:cs="Arial"/>
                <w:sz w:val="20"/>
                <w:szCs w:val="20"/>
                <w:lang w:eastAsia="en-GB"/>
              </w:rPr>
              <w:t xml:space="preserve">. Additionally, street sweepers also collect coffee cups separately from co-mingled </w:t>
            </w:r>
            <w:r w:rsidR="003F588B">
              <w:rPr>
                <w:rFonts w:ascii="Arial" w:eastAsia="Times New Roman" w:hAnsi="Arial" w:cs="Arial"/>
                <w:sz w:val="20"/>
                <w:szCs w:val="20"/>
                <w:lang w:eastAsia="en-GB"/>
              </w:rPr>
              <w:t>recycling.</w:t>
            </w:r>
          </w:p>
          <w:p w14:paraId="299DC1E1" w14:textId="77777777" w:rsidR="000917C6" w:rsidRPr="000917C6" w:rsidRDefault="000917C6" w:rsidP="000917C6">
            <w:pPr>
              <w:pStyle w:val="ListParagraph"/>
              <w:spacing w:after="0" w:line="240" w:lineRule="auto"/>
              <w:ind w:left="501"/>
              <w:textAlignment w:val="baseline"/>
              <w:rPr>
                <w:rFonts w:ascii="Arial" w:eastAsia="Times New Roman" w:hAnsi="Arial" w:cs="Arial"/>
                <w:sz w:val="20"/>
                <w:szCs w:val="20"/>
                <w:lang w:eastAsia="en-GB"/>
              </w:rPr>
            </w:pPr>
          </w:p>
          <w:p w14:paraId="3F9606D6" w14:textId="6BC0E1E9" w:rsidR="00A65FBB" w:rsidRDefault="00A65FBB" w:rsidP="0042724E">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continue to work with our contractor to provide toolbox talks to ensure adequate training is provided to sweepers re </w:t>
            </w:r>
            <w:r w:rsidR="0029294B">
              <w:rPr>
                <w:rFonts w:ascii="Arial" w:eastAsia="Times New Roman" w:hAnsi="Arial" w:cs="Arial"/>
                <w:sz w:val="20"/>
                <w:szCs w:val="20"/>
                <w:lang w:eastAsia="en-GB"/>
              </w:rPr>
              <w:t xml:space="preserve">correct separation of </w:t>
            </w:r>
            <w:r w:rsidR="003F588B">
              <w:rPr>
                <w:rFonts w:ascii="Arial" w:eastAsia="Times New Roman" w:hAnsi="Arial" w:cs="Arial"/>
                <w:sz w:val="20"/>
                <w:szCs w:val="20"/>
                <w:lang w:eastAsia="en-GB"/>
              </w:rPr>
              <w:t>recycling.</w:t>
            </w:r>
          </w:p>
          <w:p w14:paraId="7B267A7C" w14:textId="77777777" w:rsidR="00E1407E" w:rsidRPr="00E1407E" w:rsidRDefault="00E1407E" w:rsidP="00E1407E">
            <w:pPr>
              <w:spacing w:after="0" w:line="240" w:lineRule="auto"/>
              <w:textAlignment w:val="baseline"/>
              <w:rPr>
                <w:rFonts w:ascii="Arial" w:eastAsia="Times New Roman" w:hAnsi="Arial" w:cs="Arial"/>
                <w:sz w:val="20"/>
                <w:szCs w:val="20"/>
                <w:lang w:eastAsia="en-GB"/>
              </w:rPr>
            </w:pPr>
          </w:p>
          <w:p w14:paraId="587C187F" w14:textId="2E3E69DC" w:rsidR="0013300A" w:rsidRPr="0042724E" w:rsidRDefault="0013300A" w:rsidP="000917C6">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3AC65DA" w14:textId="1A195F63" w:rsidR="00FA7E00" w:rsidRPr="005A2B9D" w:rsidRDefault="00FA7E00" w:rsidP="00C45FE9">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5A2B9D">
              <w:rPr>
                <w:rFonts w:ascii="Arial" w:eastAsia="Times New Roman" w:hAnsi="Arial" w:cs="Arial"/>
                <w:sz w:val="20"/>
                <w:szCs w:val="20"/>
                <w:lang w:eastAsia="en-GB"/>
              </w:rPr>
              <w:t xml:space="preserve">Contribute to 2025 recycling rate target </w:t>
            </w:r>
          </w:p>
          <w:p w14:paraId="2BC4A8D0" w14:textId="6CCA5869" w:rsidR="00F378DC" w:rsidRPr="00152D06" w:rsidRDefault="00F378DC" w:rsidP="000917C6">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28D03E3" w14:textId="63B8FA24" w:rsidR="00F378DC" w:rsidRPr="00AD50E7" w:rsidRDefault="00261D1E"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Audits to restart in Spring 2023 – repeat every 6 months or as required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AEA83" w14:textId="08E19880" w:rsidR="00F378DC"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904F32" w:rsidRPr="005C257E" w14:paraId="1DD59B4D"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A79D68" w14:textId="11B82F18" w:rsidR="00904F32" w:rsidRPr="00115600" w:rsidRDefault="261CBCB6"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4E71A6" w14:textId="5E26D318" w:rsidR="00904F32" w:rsidRDefault="006775BE"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66AE975" w14:textId="2E977820" w:rsidR="00904F32" w:rsidRDefault="006775BE"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Encouraging commercial recycling and compliance with RWS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11F8DA7" w14:textId="61A79603" w:rsidR="00AD6ADF" w:rsidRPr="00EC40C4" w:rsidRDefault="000D4B03" w:rsidP="00EC40C4">
            <w:pPr>
              <w:pStyle w:val="ListParagraph"/>
              <w:numPr>
                <w:ilvl w:val="0"/>
                <w:numId w:val="8"/>
              </w:numPr>
              <w:spacing w:after="0" w:line="240" w:lineRule="auto"/>
              <w:textAlignment w:val="baseline"/>
              <w:rPr>
                <w:rFonts w:ascii="Arial" w:eastAsia="Times New Roman" w:hAnsi="Arial" w:cs="Arial"/>
                <w:sz w:val="20"/>
                <w:szCs w:val="20"/>
                <w:lang w:eastAsia="en-GB"/>
              </w:rPr>
            </w:pPr>
            <w:r w:rsidRPr="00EC40C4">
              <w:rPr>
                <w:rFonts w:ascii="Arial" w:eastAsia="Times New Roman" w:hAnsi="Arial" w:cs="Arial"/>
                <w:sz w:val="20"/>
                <w:szCs w:val="20"/>
                <w:lang w:eastAsia="en-GB"/>
              </w:rPr>
              <w:t xml:space="preserve">CoL </w:t>
            </w:r>
            <w:r w:rsidR="001A6069" w:rsidRPr="00EC40C4">
              <w:rPr>
                <w:rFonts w:ascii="Arial" w:eastAsia="Times New Roman" w:hAnsi="Arial" w:cs="Arial"/>
                <w:sz w:val="20"/>
                <w:szCs w:val="20"/>
                <w:lang w:eastAsia="en-GB"/>
              </w:rPr>
              <w:t>commercial waste has been collected in partnership with our domestic waste collection contractors since 2011. This arrangement continue</w:t>
            </w:r>
            <w:r w:rsidR="00F4736D" w:rsidRPr="00EC40C4">
              <w:rPr>
                <w:rFonts w:ascii="Arial" w:eastAsia="Times New Roman" w:hAnsi="Arial" w:cs="Arial"/>
                <w:sz w:val="20"/>
                <w:szCs w:val="20"/>
                <w:lang w:eastAsia="en-GB"/>
              </w:rPr>
              <w:t xml:space="preserve">d when the new contract was </w:t>
            </w:r>
            <w:r w:rsidR="00006D3E" w:rsidRPr="00EC40C4">
              <w:rPr>
                <w:rFonts w:ascii="Arial" w:eastAsia="Times New Roman" w:hAnsi="Arial" w:cs="Arial"/>
                <w:sz w:val="20"/>
                <w:szCs w:val="20"/>
                <w:lang w:eastAsia="en-GB"/>
              </w:rPr>
              <w:t xml:space="preserve">awarded </w:t>
            </w:r>
            <w:r w:rsidR="00F4736D" w:rsidRPr="00EC40C4">
              <w:rPr>
                <w:rFonts w:ascii="Arial" w:eastAsia="Times New Roman" w:hAnsi="Arial" w:cs="Arial"/>
                <w:sz w:val="20"/>
                <w:szCs w:val="20"/>
                <w:lang w:eastAsia="en-GB"/>
              </w:rPr>
              <w:t xml:space="preserve">in 2019 to </w:t>
            </w:r>
            <w:r w:rsidR="001A6069" w:rsidRPr="00EC40C4">
              <w:rPr>
                <w:rFonts w:ascii="Arial" w:eastAsia="Times New Roman" w:hAnsi="Arial" w:cs="Arial"/>
                <w:sz w:val="20"/>
                <w:szCs w:val="20"/>
                <w:lang w:eastAsia="en-GB"/>
              </w:rPr>
              <w:t>Veolia</w:t>
            </w:r>
            <w:r w:rsidR="000261B7" w:rsidRPr="00EC40C4">
              <w:rPr>
                <w:rFonts w:ascii="Arial" w:eastAsia="Times New Roman" w:hAnsi="Arial" w:cs="Arial"/>
                <w:sz w:val="20"/>
                <w:szCs w:val="20"/>
                <w:lang w:eastAsia="en-GB"/>
              </w:rPr>
              <w:t xml:space="preserve">. </w:t>
            </w:r>
            <w:r w:rsidR="0098328A" w:rsidRPr="004F0AB6">
              <w:rPr>
                <w:rFonts w:ascii="Arial" w:eastAsia="Times New Roman" w:hAnsi="Arial" w:cs="Arial"/>
                <w:sz w:val="20"/>
                <w:szCs w:val="20"/>
                <w:lang w:eastAsia="en-GB"/>
              </w:rPr>
              <w:t>Commercial waste is not included as part of the CoL LACW</w:t>
            </w:r>
            <w:r w:rsidR="000B6666" w:rsidRPr="004F0AB6">
              <w:rPr>
                <w:rFonts w:ascii="Arial" w:eastAsia="Times New Roman" w:hAnsi="Arial" w:cs="Arial"/>
                <w:sz w:val="20"/>
                <w:szCs w:val="20"/>
                <w:lang w:eastAsia="en-GB"/>
              </w:rPr>
              <w:t xml:space="preserve"> as this disproportionately impacts our residential recycling rate due to the </w:t>
            </w:r>
            <w:r w:rsidR="00B073B3" w:rsidRPr="004F0AB6">
              <w:rPr>
                <w:rFonts w:ascii="Arial" w:eastAsia="Times New Roman" w:hAnsi="Arial" w:cs="Arial"/>
                <w:sz w:val="20"/>
                <w:szCs w:val="20"/>
                <w:lang w:eastAsia="en-GB"/>
              </w:rPr>
              <w:t xml:space="preserve">volume of commercial </w:t>
            </w:r>
            <w:r w:rsidR="003F588B" w:rsidRPr="003F588B">
              <w:rPr>
                <w:rFonts w:ascii="Arial" w:eastAsia="Times New Roman" w:hAnsi="Arial" w:cs="Arial"/>
                <w:sz w:val="20"/>
                <w:szCs w:val="20"/>
                <w:lang w:eastAsia="en-GB"/>
              </w:rPr>
              <w:t>waste.</w:t>
            </w:r>
            <w:r w:rsidR="00B073B3" w:rsidRPr="004F0AB6">
              <w:rPr>
                <w:rFonts w:ascii="Arial" w:eastAsia="Times New Roman" w:hAnsi="Arial" w:cs="Arial"/>
                <w:sz w:val="20"/>
                <w:szCs w:val="20"/>
                <w:lang w:eastAsia="en-GB"/>
              </w:rPr>
              <w:t xml:space="preserve"> </w:t>
            </w:r>
          </w:p>
          <w:p w14:paraId="35C08899" w14:textId="7532E05B" w:rsidR="00934E36" w:rsidRPr="00432C73" w:rsidRDefault="000D4B03" w:rsidP="003F588B">
            <w:pPr>
              <w:pStyle w:val="ListParagraph"/>
              <w:numPr>
                <w:ilvl w:val="0"/>
                <w:numId w:val="8"/>
              </w:numPr>
              <w:spacing w:after="0" w:line="240" w:lineRule="auto"/>
              <w:textAlignment w:val="baseline"/>
              <w:rPr>
                <w:rFonts w:ascii="Arial" w:eastAsia="Times New Roman" w:hAnsi="Arial" w:cs="Arial"/>
                <w:sz w:val="20"/>
                <w:szCs w:val="20"/>
                <w:lang w:eastAsia="en-GB"/>
              </w:rPr>
            </w:pPr>
            <w:r w:rsidRPr="00432C73">
              <w:rPr>
                <w:rFonts w:ascii="Arial" w:eastAsia="Times New Roman" w:hAnsi="Arial" w:cs="Arial"/>
                <w:sz w:val="20"/>
                <w:szCs w:val="20"/>
                <w:lang w:eastAsia="en-GB"/>
              </w:rPr>
              <w:t xml:space="preserve">The contractor is obliged to report on all waste and recycling streams </w:t>
            </w:r>
            <w:r w:rsidR="00AB57CA" w:rsidRPr="00432C73">
              <w:rPr>
                <w:rFonts w:ascii="Arial" w:eastAsia="Times New Roman" w:hAnsi="Arial" w:cs="Arial"/>
                <w:sz w:val="20"/>
                <w:szCs w:val="20"/>
                <w:lang w:eastAsia="en-GB"/>
              </w:rPr>
              <w:t xml:space="preserve">monthly </w:t>
            </w:r>
            <w:r w:rsidRPr="00432C73">
              <w:rPr>
                <w:rFonts w:ascii="Arial" w:eastAsia="Times New Roman" w:hAnsi="Arial" w:cs="Arial"/>
                <w:sz w:val="20"/>
                <w:szCs w:val="20"/>
                <w:lang w:eastAsia="en-GB"/>
              </w:rPr>
              <w:t>as part of the contract to enable an accurate recycling rate to be calculated</w:t>
            </w:r>
            <w:r w:rsidR="003F588B">
              <w:rPr>
                <w:rFonts w:ascii="Arial" w:eastAsia="Times New Roman" w:hAnsi="Arial" w:cs="Arial"/>
                <w:sz w:val="20"/>
                <w:szCs w:val="20"/>
                <w:lang w:eastAsia="en-GB"/>
              </w:rPr>
              <w:t>.</w:t>
            </w:r>
            <w:r w:rsidR="00B829ED" w:rsidRPr="00432C73">
              <w:rPr>
                <w:rFonts w:ascii="Arial" w:eastAsia="Times New Roman" w:hAnsi="Arial" w:cs="Arial"/>
                <w:sz w:val="20"/>
                <w:szCs w:val="20"/>
                <w:lang w:eastAsia="en-GB"/>
              </w:rPr>
              <w:t xml:space="preserve"> </w:t>
            </w:r>
          </w:p>
          <w:p w14:paraId="39DBDDA5" w14:textId="1AC3E479" w:rsidR="00091E29" w:rsidRPr="00623037" w:rsidRDefault="00091E29" w:rsidP="00F918F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further support the requirement for commercial properties, we </w:t>
            </w:r>
            <w:r w:rsidR="00B829ED">
              <w:rPr>
                <w:rFonts w:ascii="Arial" w:eastAsia="Times New Roman" w:hAnsi="Arial" w:cs="Arial"/>
                <w:sz w:val="20"/>
                <w:szCs w:val="20"/>
                <w:lang w:eastAsia="en-GB"/>
              </w:rPr>
              <w:t xml:space="preserve">will </w:t>
            </w:r>
            <w:r>
              <w:rPr>
                <w:rFonts w:ascii="Arial" w:eastAsia="Times New Roman" w:hAnsi="Arial" w:cs="Arial"/>
                <w:sz w:val="20"/>
                <w:szCs w:val="20"/>
                <w:lang w:eastAsia="en-GB"/>
              </w:rPr>
              <w:t xml:space="preserve">engage with businesses via the Clean City Awards, Heart of the City, BIDS and other business networks to help ensure </w:t>
            </w:r>
            <w:r w:rsidR="003F588B">
              <w:rPr>
                <w:rFonts w:ascii="Arial" w:eastAsia="Times New Roman" w:hAnsi="Arial" w:cs="Arial"/>
                <w:sz w:val="20"/>
                <w:szCs w:val="20"/>
                <w:lang w:eastAsia="en-GB"/>
              </w:rPr>
              <w:t>compliance.</w:t>
            </w:r>
          </w:p>
          <w:p w14:paraId="7E8B2CE1" w14:textId="77777777" w:rsidR="00904F32" w:rsidRPr="007953AE" w:rsidRDefault="00904F32" w:rsidP="007953AE">
            <w:pPr>
              <w:pStyle w:val="ListParagraph"/>
              <w:spacing w:after="0" w:line="240" w:lineRule="auto"/>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65AD8B54" w14:textId="77777777" w:rsidR="00904F32" w:rsidRDefault="007B6F75"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 impact on LACW</w:t>
            </w:r>
          </w:p>
          <w:p w14:paraId="3C45ABD9" w14:textId="4DC6EF94" w:rsidR="007B6F75" w:rsidRPr="00152D06" w:rsidRDefault="007B6F75"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w:t>
            </w:r>
            <w:r w:rsidRPr="007045D2">
              <w:rPr>
                <w:rFonts w:ascii="Arial" w:eastAsia="Times New Roman" w:hAnsi="Arial" w:cs="Arial"/>
                <w:sz w:val="20"/>
                <w:szCs w:val="20"/>
                <w:lang w:eastAsia="en-GB"/>
              </w:rPr>
              <w:t>aximise recycling from local businesses, which contributes to achieving the Mayor’s municipal waste recycling target of 65%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7DE8443" w14:textId="5015431F" w:rsidR="00904F32" w:rsidRPr="00AD50E7" w:rsidRDefault="007B6F75"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84F5C7" w14:textId="51A42B6F" w:rsidR="00904F32"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AB6107" w:rsidRPr="005C257E" w14:paraId="18FB09E9"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3CB4DC" w14:textId="490ED7FE" w:rsidR="00AB6107" w:rsidRPr="00115600" w:rsidRDefault="2B0D637E"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F334B6" w14:textId="7F7241AA" w:rsidR="00AB6107" w:rsidRDefault="004C2ED1"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B3A0D53" w14:textId="10C37A7A" w:rsidR="00AB6107" w:rsidRDefault="00AB6107"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 quality of recycling</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4B012587" w14:textId="4AE25889" w:rsidR="00B829ED" w:rsidRPr="00C96150" w:rsidRDefault="00871F8F" w:rsidP="00B829ED">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Given that </w:t>
            </w:r>
            <w:r w:rsidR="00EC4B1C">
              <w:rPr>
                <w:rFonts w:ascii="Arial" w:eastAsia="Times New Roman" w:hAnsi="Arial" w:cs="Arial"/>
                <w:sz w:val="20"/>
                <w:szCs w:val="20"/>
                <w:lang w:eastAsia="en-GB"/>
              </w:rPr>
              <w:t xml:space="preserve">the majority of our housing stock use communal bins to dispose of waste </w:t>
            </w:r>
            <w:r w:rsidR="00EC4B1C" w:rsidRPr="00052F51">
              <w:rPr>
                <w:rFonts w:ascii="Arial" w:eastAsia="Times New Roman" w:hAnsi="Arial" w:cs="Arial"/>
                <w:sz w:val="20"/>
                <w:szCs w:val="20"/>
                <w:lang w:eastAsia="en-GB"/>
              </w:rPr>
              <w:t>and recycle, our average</w:t>
            </w:r>
            <w:r w:rsidR="00052F51" w:rsidRPr="00052F51">
              <w:rPr>
                <w:rFonts w:ascii="Arial" w:eastAsia="Times New Roman" w:hAnsi="Arial" w:cs="Arial"/>
                <w:sz w:val="20"/>
                <w:szCs w:val="20"/>
                <w:lang w:eastAsia="en-GB"/>
              </w:rPr>
              <w:t xml:space="preserve"> MRF</w:t>
            </w:r>
            <w:r w:rsidR="00EC4B1C" w:rsidRPr="00052F51">
              <w:rPr>
                <w:rFonts w:ascii="Arial" w:eastAsia="Times New Roman" w:hAnsi="Arial" w:cs="Arial"/>
                <w:sz w:val="20"/>
                <w:szCs w:val="20"/>
                <w:lang w:eastAsia="en-GB"/>
              </w:rPr>
              <w:t xml:space="preserve"> contamination rate in 2021-2022</w:t>
            </w:r>
            <w:r w:rsidR="00052F51" w:rsidRPr="00052F51">
              <w:rPr>
                <w:rFonts w:ascii="Arial" w:eastAsia="Times New Roman" w:hAnsi="Arial" w:cs="Arial"/>
                <w:sz w:val="20"/>
                <w:szCs w:val="20"/>
                <w:lang w:eastAsia="en-GB"/>
              </w:rPr>
              <w:t>,</w:t>
            </w:r>
            <w:r w:rsidR="00EC4B1C" w:rsidRPr="00052F51">
              <w:rPr>
                <w:rFonts w:ascii="Arial" w:eastAsia="Times New Roman" w:hAnsi="Arial" w:cs="Arial"/>
                <w:sz w:val="20"/>
                <w:szCs w:val="20"/>
                <w:lang w:eastAsia="en-GB"/>
              </w:rPr>
              <w:t xml:space="preserve"> was </w:t>
            </w:r>
            <w:r w:rsidR="00052F51" w:rsidRPr="00052F51">
              <w:rPr>
                <w:rFonts w:ascii="Arial" w:eastAsia="Times New Roman" w:hAnsi="Arial" w:cs="Arial"/>
                <w:sz w:val="20"/>
                <w:szCs w:val="20"/>
                <w:lang w:eastAsia="en-GB"/>
              </w:rPr>
              <w:t>a</w:t>
            </w:r>
            <w:r w:rsidR="0041654B" w:rsidRPr="00052F51">
              <w:rPr>
                <w:rFonts w:ascii="Arial" w:eastAsia="Times New Roman" w:hAnsi="Arial" w:cs="Arial"/>
                <w:sz w:val="20"/>
                <w:szCs w:val="20"/>
                <w:lang w:eastAsia="en-GB"/>
              </w:rPr>
              <w:t>pprox.</w:t>
            </w:r>
            <w:r w:rsidR="00EC4B1C" w:rsidRPr="00052F51">
              <w:rPr>
                <w:rFonts w:ascii="Arial" w:eastAsia="Times New Roman" w:hAnsi="Arial" w:cs="Arial"/>
                <w:sz w:val="20"/>
                <w:szCs w:val="20"/>
                <w:lang w:eastAsia="en-GB"/>
              </w:rPr>
              <w:t>10%</w:t>
            </w:r>
            <w:r w:rsidR="00B829ED">
              <w:rPr>
                <w:rFonts w:ascii="Arial" w:eastAsia="Times New Roman" w:hAnsi="Arial" w:cs="Arial"/>
                <w:sz w:val="20"/>
                <w:szCs w:val="20"/>
                <w:lang w:eastAsia="en-GB"/>
              </w:rPr>
              <w:t xml:space="preserve"> which </w:t>
            </w:r>
            <w:r w:rsidR="00EF4516">
              <w:rPr>
                <w:rFonts w:ascii="Arial" w:eastAsia="Times New Roman" w:hAnsi="Arial" w:cs="Arial"/>
                <w:sz w:val="20"/>
                <w:szCs w:val="20"/>
                <w:lang w:eastAsia="en-GB"/>
              </w:rPr>
              <w:t xml:space="preserve">is below an industry average for this property </w:t>
            </w:r>
            <w:r w:rsidR="003F588B">
              <w:rPr>
                <w:rFonts w:ascii="Arial" w:eastAsia="Times New Roman" w:hAnsi="Arial" w:cs="Arial"/>
                <w:sz w:val="20"/>
                <w:szCs w:val="20"/>
                <w:lang w:eastAsia="en-GB"/>
              </w:rPr>
              <w:t>type.</w:t>
            </w:r>
          </w:p>
          <w:p w14:paraId="5173575C" w14:textId="77777777" w:rsidR="00272E16" w:rsidRPr="00052F51" w:rsidRDefault="00272E16" w:rsidP="00272E16">
            <w:pPr>
              <w:pStyle w:val="ListParagraph"/>
              <w:spacing w:after="0" w:line="240" w:lineRule="auto"/>
              <w:ind w:left="501"/>
              <w:textAlignment w:val="baseline"/>
              <w:rPr>
                <w:rFonts w:ascii="Arial" w:eastAsia="Times New Roman" w:hAnsi="Arial" w:cs="Arial"/>
                <w:sz w:val="20"/>
                <w:szCs w:val="20"/>
                <w:lang w:eastAsia="en-GB"/>
              </w:rPr>
            </w:pPr>
          </w:p>
          <w:p w14:paraId="6BA6832C" w14:textId="4F2290E5" w:rsidR="00EC4B1C" w:rsidRDefault="00C918B6" w:rsidP="00EC4B1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w:t>
            </w:r>
            <w:r w:rsidR="00EC4B1C">
              <w:rPr>
                <w:rFonts w:ascii="Arial" w:eastAsia="Times New Roman" w:hAnsi="Arial" w:cs="Arial"/>
                <w:sz w:val="20"/>
                <w:szCs w:val="20"/>
                <w:lang w:eastAsia="en-GB"/>
              </w:rPr>
              <w:t xml:space="preserve"> will encourage better quality recycling </w:t>
            </w:r>
            <w:r w:rsidR="00314E6C">
              <w:rPr>
                <w:rFonts w:ascii="Arial" w:eastAsia="Times New Roman" w:hAnsi="Arial" w:cs="Arial"/>
                <w:sz w:val="20"/>
                <w:szCs w:val="20"/>
                <w:lang w:eastAsia="en-GB"/>
              </w:rPr>
              <w:t>and a</w:t>
            </w:r>
            <w:r w:rsidR="000B3D96">
              <w:rPr>
                <w:rFonts w:ascii="Arial" w:eastAsia="Times New Roman" w:hAnsi="Arial" w:cs="Arial"/>
                <w:sz w:val="20"/>
                <w:szCs w:val="20"/>
                <w:lang w:eastAsia="en-GB"/>
              </w:rPr>
              <w:t xml:space="preserve"> reduc</w:t>
            </w:r>
            <w:r w:rsidR="00314E6C">
              <w:rPr>
                <w:rFonts w:ascii="Arial" w:eastAsia="Times New Roman" w:hAnsi="Arial" w:cs="Arial"/>
                <w:sz w:val="20"/>
                <w:szCs w:val="20"/>
                <w:lang w:eastAsia="en-GB"/>
              </w:rPr>
              <w:t>tion in</w:t>
            </w:r>
            <w:r w:rsidR="000B3D96">
              <w:rPr>
                <w:rFonts w:ascii="Arial" w:eastAsia="Times New Roman" w:hAnsi="Arial" w:cs="Arial"/>
                <w:sz w:val="20"/>
                <w:szCs w:val="20"/>
                <w:lang w:eastAsia="en-GB"/>
              </w:rPr>
              <w:t xml:space="preserve"> </w:t>
            </w:r>
            <w:r w:rsidR="00314E6C">
              <w:rPr>
                <w:rFonts w:ascii="Arial" w:eastAsia="Times New Roman" w:hAnsi="Arial" w:cs="Arial"/>
                <w:sz w:val="20"/>
                <w:szCs w:val="20"/>
                <w:lang w:eastAsia="en-GB"/>
              </w:rPr>
              <w:t xml:space="preserve">recycling </w:t>
            </w:r>
            <w:r w:rsidR="000B3D96">
              <w:rPr>
                <w:rFonts w:ascii="Arial" w:eastAsia="Times New Roman" w:hAnsi="Arial" w:cs="Arial"/>
                <w:sz w:val="20"/>
                <w:szCs w:val="20"/>
                <w:lang w:eastAsia="en-GB"/>
              </w:rPr>
              <w:t xml:space="preserve">contamination by engaging with </w:t>
            </w:r>
            <w:r w:rsidR="00314E6C">
              <w:rPr>
                <w:rFonts w:ascii="Arial" w:eastAsia="Times New Roman" w:hAnsi="Arial" w:cs="Arial"/>
                <w:sz w:val="20"/>
                <w:szCs w:val="20"/>
                <w:lang w:eastAsia="en-GB"/>
              </w:rPr>
              <w:t xml:space="preserve">our </w:t>
            </w:r>
            <w:r w:rsidR="000B3D96">
              <w:rPr>
                <w:rFonts w:ascii="Arial" w:eastAsia="Times New Roman" w:hAnsi="Arial" w:cs="Arial"/>
                <w:sz w:val="20"/>
                <w:szCs w:val="20"/>
                <w:lang w:eastAsia="en-GB"/>
              </w:rPr>
              <w:t>contractor a</w:t>
            </w:r>
            <w:r w:rsidR="00033E49">
              <w:rPr>
                <w:rFonts w:ascii="Arial" w:eastAsia="Times New Roman" w:hAnsi="Arial" w:cs="Arial"/>
                <w:sz w:val="20"/>
                <w:szCs w:val="20"/>
                <w:lang w:eastAsia="en-GB"/>
              </w:rPr>
              <w:t xml:space="preserve">nd re-introducing </w:t>
            </w:r>
            <w:r w:rsidR="00BF2830">
              <w:rPr>
                <w:rFonts w:ascii="Arial" w:eastAsia="Times New Roman" w:hAnsi="Arial" w:cs="Arial"/>
                <w:sz w:val="20"/>
                <w:szCs w:val="20"/>
                <w:lang w:eastAsia="en-GB"/>
              </w:rPr>
              <w:t>contamination stickers and notes through the door for residents on estates. (Estates receive a doorstep collection</w:t>
            </w:r>
            <w:r w:rsidR="0003235A">
              <w:rPr>
                <w:rFonts w:ascii="Arial" w:eastAsia="Times New Roman" w:hAnsi="Arial" w:cs="Arial"/>
                <w:sz w:val="20"/>
                <w:szCs w:val="20"/>
                <w:lang w:eastAsia="en-GB"/>
              </w:rPr>
              <w:t>)</w:t>
            </w:r>
          </w:p>
          <w:p w14:paraId="6D1DEF82" w14:textId="50EB3D96" w:rsidR="00272E16" w:rsidRPr="00EC4B1C" w:rsidRDefault="00272E16" w:rsidP="00272E16">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F2DA68E" w14:textId="2685A7C1" w:rsidR="00272E16" w:rsidRPr="00A57F3B" w:rsidRDefault="00272E16" w:rsidP="00B60D5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A57F3B">
              <w:rPr>
                <w:rFonts w:ascii="Arial" w:eastAsia="Times New Roman" w:hAnsi="Arial" w:cs="Arial"/>
                <w:sz w:val="20"/>
                <w:szCs w:val="20"/>
                <w:lang w:eastAsia="en-GB"/>
              </w:rPr>
              <w:t xml:space="preserve">Contribute to 2025 recycling rate target </w:t>
            </w:r>
          </w:p>
          <w:p w14:paraId="3C4FFD55" w14:textId="03107EBE" w:rsidR="00272E16" w:rsidRPr="00272E16" w:rsidRDefault="00272E16" w:rsidP="00B60D5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72E16">
              <w:rPr>
                <w:rFonts w:ascii="Arial" w:eastAsia="Times New Roman" w:hAnsi="Arial" w:cs="Arial"/>
                <w:sz w:val="20"/>
                <w:szCs w:val="20"/>
                <w:lang w:eastAsia="en-GB"/>
              </w:rPr>
              <w:t>Raise awareness of correct use of recycling service</w:t>
            </w:r>
          </w:p>
          <w:p w14:paraId="307A3D92" w14:textId="77777777" w:rsidR="00AB6107" w:rsidRPr="00152D06" w:rsidRDefault="00AB6107" w:rsidP="00272E16">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B75099F" w14:textId="62128D05" w:rsidR="00AB6107" w:rsidRDefault="00272E16"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Re-introduce </w:t>
            </w:r>
            <w:r w:rsidR="002D3ED6">
              <w:rPr>
                <w:rFonts w:ascii="Arial" w:eastAsia="Times New Roman" w:hAnsi="Arial" w:cs="Arial"/>
                <w:sz w:val="20"/>
                <w:szCs w:val="20"/>
                <w:lang w:eastAsia="en-GB"/>
              </w:rPr>
              <w:t>contamination cards in 2023</w:t>
            </w:r>
          </w:p>
          <w:p w14:paraId="5C98E0E1" w14:textId="325C104C" w:rsidR="002D3ED6" w:rsidRPr="00AD50E7" w:rsidRDefault="002D3ED6"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Monitor impact on MRF contamination rate 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F80595" w14:textId="22231F5D" w:rsidR="00AB6107"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41654B" w:rsidRPr="005C257E" w14:paraId="5CDFD682"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CE058C" w14:textId="53FFCF56" w:rsidR="0041654B" w:rsidRPr="00115600" w:rsidRDefault="43719B77"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AB79DD5" w14:textId="72AD463D" w:rsidR="0041654B" w:rsidRDefault="0041654B"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12EC348" w14:textId="405B7372" w:rsidR="0041654B" w:rsidRDefault="00EE5877"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DRS / EPR preparations in accordance with </w:t>
            </w:r>
            <w:r w:rsidR="00DE12C7">
              <w:rPr>
                <w:rFonts w:ascii="Arial" w:eastAsia="Times New Roman" w:hAnsi="Arial" w:cs="Arial"/>
                <w:sz w:val="20"/>
                <w:szCs w:val="20"/>
                <w:lang w:eastAsia="en-GB"/>
              </w:rPr>
              <w:t>RWS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3CD64D08" w14:textId="10EA0D4D" w:rsidR="00C55265" w:rsidRDefault="00367113" w:rsidP="00EC4B1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Implications </w:t>
            </w:r>
            <w:r w:rsidR="00C55265">
              <w:rPr>
                <w:rFonts w:ascii="Arial" w:eastAsia="Times New Roman" w:hAnsi="Arial" w:cs="Arial"/>
                <w:sz w:val="20"/>
                <w:szCs w:val="20"/>
                <w:lang w:eastAsia="en-GB"/>
              </w:rPr>
              <w:t>on introduction of EPR and DRS on recycling collections to be investigated in 2023/2024.</w:t>
            </w:r>
          </w:p>
          <w:p w14:paraId="1C8EC0B3" w14:textId="77777777" w:rsidR="002D3ED6" w:rsidRDefault="002D3ED6" w:rsidP="002D3ED6">
            <w:pPr>
              <w:pStyle w:val="ListParagraph"/>
              <w:spacing w:after="0" w:line="240" w:lineRule="auto"/>
              <w:ind w:left="501"/>
              <w:textAlignment w:val="baseline"/>
              <w:rPr>
                <w:rFonts w:ascii="Arial" w:eastAsia="Times New Roman" w:hAnsi="Arial" w:cs="Arial"/>
                <w:sz w:val="20"/>
                <w:szCs w:val="20"/>
                <w:lang w:eastAsia="en-GB"/>
              </w:rPr>
            </w:pPr>
          </w:p>
          <w:p w14:paraId="14CF8687" w14:textId="686B5A95" w:rsidR="002D3ED6" w:rsidRPr="00521176" w:rsidRDefault="00DE12C7" w:rsidP="00997E54">
            <w:pPr>
              <w:pStyle w:val="ListParagraph"/>
              <w:numPr>
                <w:ilvl w:val="0"/>
                <w:numId w:val="8"/>
              </w:numPr>
              <w:spacing w:after="0" w:line="240" w:lineRule="auto"/>
              <w:textAlignment w:val="baseline"/>
              <w:rPr>
                <w:rFonts w:ascii="Arial" w:eastAsia="Times New Roman" w:hAnsi="Arial" w:cs="Arial"/>
                <w:sz w:val="20"/>
                <w:szCs w:val="20"/>
                <w:lang w:eastAsia="en-GB"/>
              </w:rPr>
            </w:pPr>
            <w:r w:rsidRPr="00521176">
              <w:rPr>
                <w:rFonts w:ascii="Arial" w:eastAsia="Times New Roman" w:hAnsi="Arial" w:cs="Arial"/>
                <w:sz w:val="20"/>
                <w:szCs w:val="20"/>
                <w:lang w:eastAsia="en-GB"/>
              </w:rPr>
              <w:t xml:space="preserve">At time of writing the </w:t>
            </w:r>
            <w:r w:rsidR="003F588B">
              <w:rPr>
                <w:rFonts w:ascii="Arial" w:eastAsia="Times New Roman" w:hAnsi="Arial" w:cs="Arial"/>
                <w:sz w:val="20"/>
                <w:szCs w:val="20"/>
                <w:lang w:eastAsia="en-GB"/>
              </w:rPr>
              <w:t>CoL</w:t>
            </w:r>
            <w:r w:rsidR="003F588B" w:rsidRPr="00521176">
              <w:rPr>
                <w:rFonts w:ascii="Arial" w:eastAsia="Times New Roman" w:hAnsi="Arial" w:cs="Arial"/>
                <w:sz w:val="20"/>
                <w:szCs w:val="20"/>
                <w:lang w:eastAsia="en-GB"/>
              </w:rPr>
              <w:t xml:space="preserve"> </w:t>
            </w:r>
            <w:r w:rsidRPr="00521176">
              <w:rPr>
                <w:rFonts w:ascii="Arial" w:eastAsia="Times New Roman" w:hAnsi="Arial" w:cs="Arial"/>
                <w:sz w:val="20"/>
                <w:szCs w:val="20"/>
                <w:lang w:eastAsia="en-GB"/>
              </w:rPr>
              <w:t xml:space="preserve">is trialling a Reverse Vending Machine </w:t>
            </w:r>
            <w:r w:rsidR="00C74017" w:rsidRPr="00521176">
              <w:rPr>
                <w:rFonts w:ascii="Arial" w:eastAsia="Times New Roman" w:hAnsi="Arial" w:cs="Arial"/>
                <w:sz w:val="20"/>
                <w:szCs w:val="20"/>
                <w:lang w:eastAsia="en-GB"/>
              </w:rPr>
              <w:t xml:space="preserve">to trial effectiveness at capturing bottles and cans for recycling in anticipation of </w:t>
            </w:r>
            <w:r w:rsidR="00E01F1D" w:rsidRPr="00521176">
              <w:rPr>
                <w:rFonts w:ascii="Arial" w:eastAsia="Times New Roman" w:hAnsi="Arial" w:cs="Arial"/>
                <w:sz w:val="20"/>
                <w:szCs w:val="20"/>
                <w:lang w:eastAsia="en-GB"/>
              </w:rPr>
              <w:t>an introduction of a DRS / EPR scheme</w:t>
            </w:r>
            <w:r w:rsidR="002305E2" w:rsidRPr="00521176">
              <w:rPr>
                <w:rFonts w:ascii="Arial" w:eastAsia="Times New Roman" w:hAnsi="Arial" w:cs="Arial"/>
                <w:sz w:val="20"/>
                <w:szCs w:val="20"/>
                <w:lang w:eastAsia="en-GB"/>
              </w:rPr>
              <w:t xml:space="preserve">. </w:t>
            </w:r>
            <w:r w:rsidR="000E248E" w:rsidRPr="00521176">
              <w:rPr>
                <w:rFonts w:ascii="Arial" w:eastAsia="Times New Roman" w:hAnsi="Arial" w:cs="Arial"/>
                <w:sz w:val="20"/>
                <w:szCs w:val="20"/>
                <w:lang w:eastAsia="en-GB"/>
              </w:rPr>
              <w:t>In process of gathering data on which to base planning.</w:t>
            </w:r>
          </w:p>
          <w:p w14:paraId="674A6386" w14:textId="77777777" w:rsidR="002D3ED6" w:rsidRDefault="002D3ED6" w:rsidP="002D3ED6">
            <w:pPr>
              <w:spacing w:after="0" w:line="240" w:lineRule="auto"/>
              <w:textAlignment w:val="baseline"/>
              <w:rPr>
                <w:rFonts w:ascii="Arial" w:eastAsia="Times New Roman" w:hAnsi="Arial" w:cs="Arial"/>
                <w:sz w:val="20"/>
                <w:szCs w:val="20"/>
                <w:lang w:eastAsia="en-GB"/>
              </w:rPr>
            </w:pPr>
          </w:p>
          <w:p w14:paraId="30A1EE1A" w14:textId="77777777" w:rsidR="005E12DF" w:rsidRDefault="005E12DF" w:rsidP="002D3ED6">
            <w:pPr>
              <w:spacing w:after="0" w:line="240" w:lineRule="auto"/>
              <w:textAlignment w:val="baseline"/>
              <w:rPr>
                <w:rFonts w:ascii="Arial" w:eastAsia="Times New Roman" w:hAnsi="Arial" w:cs="Arial"/>
                <w:sz w:val="20"/>
                <w:szCs w:val="20"/>
                <w:lang w:eastAsia="en-GB"/>
              </w:rPr>
            </w:pPr>
          </w:p>
          <w:p w14:paraId="6A065EE5" w14:textId="1FF90E2F" w:rsidR="005E12DF" w:rsidRPr="002D3ED6" w:rsidRDefault="005E12DF" w:rsidP="002D3ED6">
            <w:pPr>
              <w:spacing w:after="0" w:line="240" w:lineRule="auto"/>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D45F814" w14:textId="77777777" w:rsidR="00A57F3B" w:rsidRPr="00A57F3B" w:rsidRDefault="00A57F3B" w:rsidP="00B60D5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A57F3B">
              <w:rPr>
                <w:rFonts w:ascii="Arial" w:eastAsia="Times New Roman" w:hAnsi="Arial" w:cs="Arial"/>
                <w:sz w:val="20"/>
                <w:szCs w:val="20"/>
                <w:lang w:eastAsia="en-GB"/>
              </w:rPr>
              <w:t xml:space="preserve">Contribute to 2025 recycling rate target </w:t>
            </w:r>
          </w:p>
          <w:p w14:paraId="11736ACF" w14:textId="77777777" w:rsidR="0041654B" w:rsidRPr="00152D06" w:rsidRDefault="0041654B" w:rsidP="00A57F3B">
            <w:pPr>
              <w:pStyle w:val="ListParagraph"/>
              <w:spacing w:after="0" w:line="240" w:lineRule="auto"/>
              <w:ind w:left="502"/>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B6F9E3E" w14:textId="4A104102" w:rsidR="00A61F0F" w:rsidRDefault="00A61F0F" w:rsidP="00A61F0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operational options in 2023-2024 impact o</w:t>
            </w:r>
            <w:r w:rsidR="00A57F3B">
              <w:rPr>
                <w:rFonts w:ascii="Arial" w:eastAsia="Times New Roman" w:hAnsi="Arial" w:cs="Arial"/>
                <w:sz w:val="20"/>
                <w:szCs w:val="20"/>
                <w:lang w:eastAsia="en-GB"/>
              </w:rPr>
              <w:t>f</w:t>
            </w:r>
            <w:r>
              <w:rPr>
                <w:rFonts w:ascii="Arial" w:eastAsia="Times New Roman" w:hAnsi="Arial" w:cs="Arial"/>
                <w:sz w:val="20"/>
                <w:szCs w:val="20"/>
                <w:lang w:eastAsia="en-GB"/>
              </w:rPr>
              <w:t xml:space="preserve"> DRS / EPR on LACW</w:t>
            </w:r>
          </w:p>
          <w:p w14:paraId="13D54518" w14:textId="77777777" w:rsidR="0041654B" w:rsidRPr="00AD50E7" w:rsidRDefault="0041654B" w:rsidP="002A423E">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C85E8A" w14:textId="3876E4B0" w:rsidR="0041654B"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C55BB4" w:rsidRPr="005C257E" w14:paraId="521E1173"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A21A8F" w14:textId="7F4E5B9B" w:rsidR="00C55BB4" w:rsidRPr="00115600" w:rsidRDefault="0D507ACA"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19240D" w14:textId="77777777" w:rsidR="00C55BB4" w:rsidRDefault="004C2ED1"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recycling</w:t>
            </w:r>
          </w:p>
          <w:p w14:paraId="4AE1BBF6" w14:textId="69DEA5BB" w:rsidR="009D7A68" w:rsidRDefault="009D7A68"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local waste sites </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0F4A84E" w14:textId="788C4785" w:rsidR="00C55BB4" w:rsidRDefault="004C2ED1"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Boost recycling performance </w:t>
            </w:r>
            <w:r w:rsidR="00B367D4">
              <w:rPr>
                <w:rFonts w:ascii="Arial" w:eastAsia="Times New Roman" w:hAnsi="Arial" w:cs="Arial"/>
                <w:sz w:val="20"/>
                <w:szCs w:val="20"/>
                <w:lang w:eastAsia="en-GB"/>
              </w:rPr>
              <w:t>in flats</w:t>
            </w:r>
            <w:r w:rsidR="00C863A4">
              <w:rPr>
                <w:rFonts w:ascii="Arial" w:eastAsia="Times New Roman" w:hAnsi="Arial" w:cs="Arial"/>
                <w:sz w:val="20"/>
                <w:szCs w:val="20"/>
                <w:lang w:eastAsia="en-GB"/>
              </w:rPr>
              <w:t xml:space="preserve"> by planning waste provisions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9C82041" w14:textId="3DB95AC8" w:rsidR="00C55BB4" w:rsidRDefault="00B367D4" w:rsidP="00EC4B1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As less than </w:t>
            </w:r>
            <w:r w:rsidR="008973FC">
              <w:rPr>
                <w:rFonts w:ascii="Arial" w:eastAsia="Times New Roman" w:hAnsi="Arial" w:cs="Arial"/>
                <w:sz w:val="20"/>
                <w:szCs w:val="20"/>
                <w:lang w:eastAsia="en-GB"/>
              </w:rPr>
              <w:t xml:space="preserve">1% of housing stock is houses, </w:t>
            </w:r>
            <w:r w:rsidR="00F90AC8">
              <w:rPr>
                <w:rFonts w:ascii="Arial" w:eastAsia="Times New Roman" w:hAnsi="Arial" w:cs="Arial"/>
                <w:sz w:val="20"/>
                <w:szCs w:val="20"/>
                <w:lang w:eastAsia="en-GB"/>
              </w:rPr>
              <w:t xml:space="preserve">we endeavour to boost recycling wherever possible including undertaking doorstepping campaigns, </w:t>
            </w:r>
            <w:r w:rsidR="00215496">
              <w:rPr>
                <w:rFonts w:ascii="Arial" w:eastAsia="Times New Roman" w:hAnsi="Arial" w:cs="Arial"/>
                <w:sz w:val="20"/>
                <w:szCs w:val="20"/>
                <w:lang w:eastAsia="en-GB"/>
              </w:rPr>
              <w:t>audits</w:t>
            </w:r>
            <w:r w:rsidR="007522A8">
              <w:rPr>
                <w:rFonts w:ascii="Arial" w:eastAsia="Times New Roman" w:hAnsi="Arial" w:cs="Arial"/>
                <w:sz w:val="20"/>
                <w:szCs w:val="20"/>
                <w:lang w:eastAsia="en-GB"/>
              </w:rPr>
              <w:t xml:space="preserve"> and</w:t>
            </w:r>
            <w:r w:rsidR="00E60731">
              <w:rPr>
                <w:rFonts w:ascii="Arial" w:eastAsia="Times New Roman" w:hAnsi="Arial" w:cs="Arial"/>
                <w:sz w:val="20"/>
                <w:szCs w:val="20"/>
                <w:lang w:eastAsia="en-GB"/>
              </w:rPr>
              <w:t xml:space="preserve"> </w:t>
            </w:r>
            <w:r w:rsidR="00215496">
              <w:rPr>
                <w:rFonts w:ascii="Arial" w:eastAsia="Times New Roman" w:hAnsi="Arial" w:cs="Arial"/>
                <w:sz w:val="20"/>
                <w:szCs w:val="20"/>
                <w:lang w:eastAsia="en-GB"/>
              </w:rPr>
              <w:t>communication campaigns</w:t>
            </w:r>
            <w:r w:rsidR="007522A8">
              <w:rPr>
                <w:rFonts w:ascii="Arial" w:eastAsia="Times New Roman" w:hAnsi="Arial" w:cs="Arial"/>
                <w:sz w:val="20"/>
                <w:szCs w:val="20"/>
                <w:lang w:eastAsia="en-GB"/>
              </w:rPr>
              <w:t>.</w:t>
            </w:r>
          </w:p>
          <w:p w14:paraId="1AF634DD" w14:textId="77777777" w:rsidR="002A423E" w:rsidRDefault="002A423E" w:rsidP="002A423E">
            <w:pPr>
              <w:pStyle w:val="ListParagraph"/>
              <w:spacing w:after="0" w:line="240" w:lineRule="auto"/>
              <w:ind w:left="501"/>
              <w:textAlignment w:val="baseline"/>
              <w:rPr>
                <w:rFonts w:ascii="Arial" w:eastAsia="Times New Roman" w:hAnsi="Arial" w:cs="Arial"/>
                <w:sz w:val="20"/>
                <w:szCs w:val="20"/>
                <w:lang w:eastAsia="en-GB"/>
              </w:rPr>
            </w:pPr>
          </w:p>
          <w:p w14:paraId="37191F8E" w14:textId="797EE5A9" w:rsidR="007E3CA5" w:rsidRPr="00B357A0" w:rsidRDefault="007E3CA5" w:rsidP="003B58D3">
            <w:pPr>
              <w:pStyle w:val="ListParagraph"/>
              <w:numPr>
                <w:ilvl w:val="0"/>
                <w:numId w:val="8"/>
              </w:numPr>
              <w:spacing w:after="0" w:line="240" w:lineRule="auto"/>
              <w:textAlignment w:val="baseline"/>
              <w:rPr>
                <w:rFonts w:ascii="Arial" w:eastAsia="Times New Roman" w:hAnsi="Arial" w:cs="Arial"/>
                <w:sz w:val="20"/>
                <w:szCs w:val="20"/>
                <w:lang w:eastAsia="en-GB"/>
              </w:rPr>
            </w:pPr>
            <w:r w:rsidRPr="00895851">
              <w:rPr>
                <w:rFonts w:ascii="Arial" w:eastAsia="Times New Roman" w:hAnsi="Arial" w:cs="Arial"/>
                <w:sz w:val="20"/>
                <w:szCs w:val="20"/>
                <w:lang w:eastAsia="en-GB"/>
              </w:rPr>
              <w:t>The CoL Local Plan 2015 includes</w:t>
            </w:r>
            <w:r w:rsidRPr="00B357A0">
              <w:rPr>
                <w:rFonts w:ascii="Arial" w:eastAsia="Times New Roman" w:hAnsi="Arial" w:cs="Arial"/>
                <w:sz w:val="20"/>
                <w:szCs w:val="20"/>
                <w:lang w:eastAsia="en-GB"/>
              </w:rPr>
              <w:t xml:space="preserve"> Development Management Policies which accounts for waste facilities being integrated into the design of buildings which allows for separate storage and collection of recycling and food waste. All bin stores are built to comply with BS5906 specifications. Policy dictates that adequate provision must be made for the volume and types and waste and recyclables expected to be generated, especially paper and packaging waste from offices. Planning conditions relating to waste storage and collection are attached to properties and regulatory powers can also be used</w:t>
            </w:r>
            <w:r w:rsidR="00C56C98">
              <w:rPr>
                <w:rFonts w:ascii="Arial" w:eastAsia="Times New Roman" w:hAnsi="Arial" w:cs="Arial"/>
                <w:sz w:val="20"/>
                <w:szCs w:val="20"/>
                <w:lang w:eastAsia="en-GB"/>
              </w:rPr>
              <w:t>. W</w:t>
            </w:r>
            <w:r w:rsidR="000279B1">
              <w:rPr>
                <w:rFonts w:ascii="Arial" w:eastAsia="Times New Roman" w:hAnsi="Arial" w:cs="Arial"/>
                <w:sz w:val="20"/>
                <w:szCs w:val="20"/>
                <w:lang w:eastAsia="en-GB"/>
              </w:rPr>
              <w:t xml:space="preserve">e have dedicated Officers who review waste amenities at planning </w:t>
            </w:r>
            <w:r w:rsidR="003F588B">
              <w:rPr>
                <w:rFonts w:ascii="Arial" w:eastAsia="Times New Roman" w:hAnsi="Arial" w:cs="Arial"/>
                <w:sz w:val="20"/>
                <w:szCs w:val="20"/>
                <w:lang w:eastAsia="en-GB"/>
              </w:rPr>
              <w:t>stage.</w:t>
            </w:r>
          </w:p>
          <w:p w14:paraId="59DC4BC6" w14:textId="77777777" w:rsidR="007E3CA5" w:rsidRPr="007E3CA5" w:rsidRDefault="007E3CA5" w:rsidP="00B357A0">
            <w:pPr>
              <w:pStyle w:val="ListParagraph"/>
              <w:spacing w:after="0" w:line="240" w:lineRule="auto"/>
              <w:textAlignment w:val="baseline"/>
              <w:rPr>
                <w:rFonts w:ascii="Arial" w:eastAsia="Times New Roman" w:hAnsi="Arial" w:cs="Arial"/>
                <w:sz w:val="20"/>
                <w:szCs w:val="20"/>
                <w:lang w:eastAsia="en-GB"/>
              </w:rPr>
            </w:pPr>
          </w:p>
          <w:p w14:paraId="06672573" w14:textId="143D74F1" w:rsidR="00215496" w:rsidRDefault="00215496" w:rsidP="00EC4B1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further boost recycling performance, we ensure that recycling is captured in the planning stages of the development of new builds</w:t>
            </w:r>
            <w:r w:rsidR="009B6148">
              <w:rPr>
                <w:rFonts w:ascii="Arial" w:eastAsia="Times New Roman" w:hAnsi="Arial" w:cs="Arial"/>
                <w:sz w:val="20"/>
                <w:szCs w:val="20"/>
                <w:lang w:eastAsia="en-GB"/>
              </w:rPr>
              <w:t xml:space="preserve"> to </w:t>
            </w:r>
            <w:r w:rsidR="00C6722A">
              <w:rPr>
                <w:rFonts w:ascii="Arial" w:eastAsia="Times New Roman" w:hAnsi="Arial" w:cs="Arial"/>
                <w:sz w:val="20"/>
                <w:szCs w:val="20"/>
                <w:lang w:eastAsia="en-GB"/>
              </w:rPr>
              <w:t xml:space="preserve">enable </w:t>
            </w:r>
            <w:r w:rsidR="00653C19">
              <w:rPr>
                <w:rFonts w:ascii="Arial" w:eastAsia="Times New Roman" w:hAnsi="Arial" w:cs="Arial"/>
                <w:sz w:val="20"/>
                <w:szCs w:val="20"/>
                <w:lang w:eastAsia="en-GB"/>
              </w:rPr>
              <w:t xml:space="preserve">suitable </w:t>
            </w:r>
            <w:r w:rsidR="00C6722A">
              <w:rPr>
                <w:rFonts w:ascii="Arial" w:eastAsia="Times New Roman" w:hAnsi="Arial" w:cs="Arial"/>
                <w:sz w:val="20"/>
                <w:szCs w:val="20"/>
                <w:lang w:eastAsia="en-GB"/>
              </w:rPr>
              <w:t>recycling</w:t>
            </w:r>
            <w:r w:rsidR="00653C19">
              <w:rPr>
                <w:rFonts w:ascii="Arial" w:eastAsia="Times New Roman" w:hAnsi="Arial" w:cs="Arial"/>
                <w:sz w:val="20"/>
                <w:szCs w:val="20"/>
                <w:lang w:eastAsia="en-GB"/>
              </w:rPr>
              <w:t xml:space="preserve"> provisions</w:t>
            </w:r>
            <w:r w:rsidR="00C6722A">
              <w:rPr>
                <w:rFonts w:ascii="Arial" w:eastAsia="Times New Roman" w:hAnsi="Arial" w:cs="Arial"/>
                <w:sz w:val="20"/>
                <w:szCs w:val="20"/>
                <w:lang w:eastAsia="en-GB"/>
              </w:rPr>
              <w:t xml:space="preserve"> to be built into the design of buildings. We will continue to engage with planners and developers to ensure this </w:t>
            </w:r>
            <w:r w:rsidR="003F588B">
              <w:rPr>
                <w:rFonts w:ascii="Arial" w:eastAsia="Times New Roman" w:hAnsi="Arial" w:cs="Arial"/>
                <w:sz w:val="20"/>
                <w:szCs w:val="20"/>
                <w:lang w:eastAsia="en-GB"/>
              </w:rPr>
              <w:t>continues.</w:t>
            </w:r>
          </w:p>
          <w:p w14:paraId="0B3E6694" w14:textId="77777777" w:rsidR="00146277" w:rsidRPr="00146277" w:rsidRDefault="00146277" w:rsidP="00146277">
            <w:pPr>
              <w:pStyle w:val="ListParagraph"/>
              <w:rPr>
                <w:rFonts w:ascii="Arial" w:eastAsia="Times New Roman" w:hAnsi="Arial" w:cs="Arial"/>
                <w:sz w:val="20"/>
                <w:szCs w:val="20"/>
                <w:lang w:eastAsia="en-GB"/>
              </w:rPr>
            </w:pPr>
          </w:p>
          <w:p w14:paraId="28CE9ECA" w14:textId="670E466F" w:rsidR="00C6722A" w:rsidRDefault="00C6722A" w:rsidP="00EC4B1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also </w:t>
            </w:r>
            <w:r w:rsidR="007522A8">
              <w:rPr>
                <w:rFonts w:ascii="Arial" w:eastAsia="Times New Roman" w:hAnsi="Arial" w:cs="Arial"/>
                <w:sz w:val="20"/>
                <w:szCs w:val="20"/>
                <w:lang w:eastAsia="en-GB"/>
              </w:rPr>
              <w:t xml:space="preserve">keep under </w:t>
            </w:r>
            <w:r>
              <w:rPr>
                <w:rFonts w:ascii="Arial" w:eastAsia="Times New Roman" w:hAnsi="Arial" w:cs="Arial"/>
                <w:sz w:val="20"/>
                <w:szCs w:val="20"/>
                <w:lang w:eastAsia="en-GB"/>
              </w:rPr>
              <w:t>review the information contained on webpages to ensure planners</w:t>
            </w:r>
            <w:r w:rsidR="00653C19">
              <w:rPr>
                <w:rFonts w:ascii="Arial" w:eastAsia="Times New Roman" w:hAnsi="Arial" w:cs="Arial"/>
                <w:sz w:val="20"/>
                <w:szCs w:val="20"/>
                <w:lang w:eastAsia="en-GB"/>
              </w:rPr>
              <w:t>/developers</w:t>
            </w:r>
            <w:r>
              <w:rPr>
                <w:rFonts w:ascii="Arial" w:eastAsia="Times New Roman" w:hAnsi="Arial" w:cs="Arial"/>
                <w:sz w:val="20"/>
                <w:szCs w:val="20"/>
                <w:lang w:eastAsia="en-GB"/>
              </w:rPr>
              <w:t xml:space="preserve"> are kept informed of CoL requirements for planning for residential (and commercial) buildings.</w:t>
            </w:r>
          </w:p>
          <w:p w14:paraId="14ACC541" w14:textId="77777777" w:rsidR="00146277" w:rsidRDefault="00146277" w:rsidP="00146277">
            <w:pPr>
              <w:pStyle w:val="ListParagraph"/>
              <w:spacing w:after="0" w:line="240" w:lineRule="auto"/>
              <w:ind w:left="501"/>
              <w:textAlignment w:val="baseline"/>
              <w:rPr>
                <w:rFonts w:ascii="Arial" w:eastAsia="Times New Roman" w:hAnsi="Arial" w:cs="Arial"/>
                <w:sz w:val="20"/>
                <w:szCs w:val="20"/>
                <w:lang w:eastAsia="en-GB"/>
              </w:rPr>
            </w:pPr>
          </w:p>
          <w:p w14:paraId="54E98D4E" w14:textId="74D6F2BB" w:rsidR="00B65C3A" w:rsidRDefault="00B65C3A" w:rsidP="000279B1">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9821609" w14:textId="77777777" w:rsidR="00521176" w:rsidRPr="00A57F3B" w:rsidRDefault="00521176" w:rsidP="00B60D5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A57F3B">
              <w:rPr>
                <w:rFonts w:ascii="Arial" w:eastAsia="Times New Roman" w:hAnsi="Arial" w:cs="Arial"/>
                <w:sz w:val="20"/>
                <w:szCs w:val="20"/>
                <w:lang w:eastAsia="en-GB"/>
              </w:rPr>
              <w:lastRenderedPageBreak/>
              <w:t xml:space="preserve">Contribute to 2025 recycling rate target </w:t>
            </w:r>
          </w:p>
          <w:p w14:paraId="1EDEC26E" w14:textId="77777777" w:rsidR="00C55BB4" w:rsidRPr="00152D06" w:rsidRDefault="00C55BB4" w:rsidP="00B60D5C">
            <w:pPr>
              <w:pStyle w:val="ListParagraph"/>
              <w:spacing w:after="0" w:line="240" w:lineRule="auto"/>
              <w:ind w:left="285" w:hanging="142"/>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2D5A850" w14:textId="73DBC051" w:rsidR="00C55BB4" w:rsidRPr="00AD50E7" w:rsidRDefault="00C66FB4"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in nature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6E14D" w14:textId="44300CBA" w:rsidR="00C55BB4"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8D3E23" w:rsidRPr="005C257E" w14:paraId="2E0D2B3F"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203A3B" w14:textId="01DA8C24" w:rsidR="008D3E23" w:rsidRPr="00115600" w:rsidRDefault="4DD51FEA" w:rsidP="00517938">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66CFC8" w14:textId="75CD4DE0" w:rsidR="008D3E23" w:rsidRDefault="008D3E23"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43E3082" w14:textId="190F7245" w:rsidR="008D3E23" w:rsidRDefault="004E3EF5" w:rsidP="0085777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Low and zero emission fleet</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757D3B7" w14:textId="095D2C98" w:rsidR="001A5081" w:rsidRDefault="0054191E" w:rsidP="001A5081">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CoL has already transitioned to zero emission waste fleet for household collections </w:t>
            </w:r>
            <w:r w:rsidR="00135AF0">
              <w:rPr>
                <w:rFonts w:ascii="Arial" w:eastAsia="Times New Roman" w:hAnsi="Arial" w:cs="Arial"/>
                <w:sz w:val="20"/>
                <w:szCs w:val="20"/>
                <w:lang w:eastAsia="en-GB"/>
              </w:rPr>
              <w:t xml:space="preserve">via using eRCVs for household collections, meaning we are helping contribute to Mayor’s net zero carbon target by 2030. </w:t>
            </w:r>
          </w:p>
          <w:p w14:paraId="568481C8" w14:textId="77777777" w:rsidR="000279B1" w:rsidRDefault="000279B1" w:rsidP="000279B1">
            <w:pPr>
              <w:pStyle w:val="ListParagraph"/>
              <w:spacing w:after="0" w:line="240" w:lineRule="auto"/>
              <w:ind w:left="501"/>
              <w:textAlignment w:val="baseline"/>
              <w:rPr>
                <w:rFonts w:ascii="Arial" w:eastAsia="Times New Roman" w:hAnsi="Arial" w:cs="Arial"/>
                <w:sz w:val="20"/>
                <w:szCs w:val="20"/>
                <w:lang w:eastAsia="en-GB"/>
              </w:rPr>
            </w:pPr>
          </w:p>
          <w:p w14:paraId="25C1F51A" w14:textId="4E4D7005" w:rsidR="002D7CD2" w:rsidRDefault="001A5081" w:rsidP="002D7CD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continue to upgrade our </w:t>
            </w:r>
            <w:r w:rsidR="00E50E6D">
              <w:rPr>
                <w:rFonts w:ascii="Arial" w:eastAsia="Times New Roman" w:hAnsi="Arial" w:cs="Arial"/>
                <w:sz w:val="20"/>
                <w:szCs w:val="20"/>
                <w:lang w:eastAsia="en-GB"/>
              </w:rPr>
              <w:t>non-waste</w:t>
            </w:r>
            <w:r>
              <w:rPr>
                <w:rFonts w:ascii="Arial" w:eastAsia="Times New Roman" w:hAnsi="Arial" w:cs="Arial"/>
                <w:sz w:val="20"/>
                <w:szCs w:val="20"/>
                <w:lang w:eastAsia="en-GB"/>
              </w:rPr>
              <w:t xml:space="preserve"> fleet when it is appropriate to do </w:t>
            </w:r>
            <w:r w:rsidR="0070291C">
              <w:rPr>
                <w:rFonts w:ascii="Arial" w:eastAsia="Times New Roman" w:hAnsi="Arial" w:cs="Arial"/>
                <w:sz w:val="20"/>
                <w:szCs w:val="20"/>
                <w:lang w:eastAsia="en-GB"/>
              </w:rPr>
              <w:t>so</w:t>
            </w:r>
            <w:r w:rsidR="00F20795">
              <w:rPr>
                <w:rFonts w:ascii="Arial" w:eastAsia="Times New Roman" w:hAnsi="Arial" w:cs="Arial"/>
                <w:sz w:val="20"/>
                <w:szCs w:val="20"/>
                <w:lang w:eastAsia="en-GB"/>
              </w:rPr>
              <w:t xml:space="preserve"> e</w:t>
            </w:r>
            <w:r w:rsidR="006719DF">
              <w:rPr>
                <w:rFonts w:ascii="Arial" w:eastAsia="Times New Roman" w:hAnsi="Arial" w:cs="Arial"/>
                <w:sz w:val="20"/>
                <w:szCs w:val="20"/>
                <w:lang w:eastAsia="en-GB"/>
              </w:rPr>
              <w:t xml:space="preserve">.g. the expansion of the ULEZ to </w:t>
            </w:r>
            <w:r w:rsidR="0060482D">
              <w:rPr>
                <w:rFonts w:ascii="Arial" w:eastAsia="Times New Roman" w:hAnsi="Arial" w:cs="Arial"/>
                <w:sz w:val="20"/>
                <w:szCs w:val="20"/>
                <w:lang w:eastAsia="en-GB"/>
              </w:rPr>
              <w:t>N</w:t>
            </w:r>
            <w:r w:rsidR="006719DF">
              <w:rPr>
                <w:rFonts w:ascii="Arial" w:eastAsia="Times New Roman" w:hAnsi="Arial" w:cs="Arial"/>
                <w:sz w:val="20"/>
                <w:szCs w:val="20"/>
                <w:lang w:eastAsia="en-GB"/>
              </w:rPr>
              <w:t xml:space="preserve">orth and </w:t>
            </w:r>
            <w:r w:rsidR="0060482D">
              <w:rPr>
                <w:rFonts w:ascii="Arial" w:eastAsia="Times New Roman" w:hAnsi="Arial" w:cs="Arial"/>
                <w:sz w:val="20"/>
                <w:szCs w:val="20"/>
                <w:lang w:eastAsia="en-GB"/>
              </w:rPr>
              <w:t>S</w:t>
            </w:r>
            <w:r w:rsidR="006719DF" w:rsidRPr="00C53BA7">
              <w:rPr>
                <w:rFonts w:ascii="Arial" w:eastAsia="Times New Roman" w:hAnsi="Arial" w:cs="Arial"/>
                <w:sz w:val="20"/>
                <w:szCs w:val="20"/>
                <w:lang w:eastAsia="en-GB"/>
              </w:rPr>
              <w:t xml:space="preserve">outh </w:t>
            </w:r>
            <w:r w:rsidR="0060482D">
              <w:rPr>
                <w:rFonts w:ascii="Arial" w:eastAsia="Times New Roman" w:hAnsi="Arial" w:cs="Arial"/>
                <w:sz w:val="20"/>
                <w:szCs w:val="20"/>
                <w:lang w:eastAsia="en-GB"/>
              </w:rPr>
              <w:t>C</w:t>
            </w:r>
            <w:r w:rsidR="006719DF" w:rsidRPr="00C53BA7">
              <w:rPr>
                <w:rFonts w:ascii="Arial" w:eastAsia="Times New Roman" w:hAnsi="Arial" w:cs="Arial"/>
                <w:sz w:val="20"/>
                <w:szCs w:val="20"/>
                <w:lang w:eastAsia="en-GB"/>
              </w:rPr>
              <w:t xml:space="preserve">ircular </w:t>
            </w:r>
            <w:r w:rsidR="005A3CE4" w:rsidRPr="00C53BA7">
              <w:rPr>
                <w:rFonts w:ascii="Arial" w:eastAsia="Times New Roman" w:hAnsi="Arial" w:cs="Arial"/>
                <w:sz w:val="20"/>
                <w:szCs w:val="20"/>
                <w:lang w:eastAsia="en-GB"/>
              </w:rPr>
              <w:t xml:space="preserve">meant fleet in North London, Epping Forest etc have and continue to change their fleet, however, </w:t>
            </w:r>
            <w:r w:rsidR="00A44DEB" w:rsidRPr="00C53BA7">
              <w:rPr>
                <w:rFonts w:ascii="Arial" w:eastAsia="Times New Roman" w:hAnsi="Arial" w:cs="Arial"/>
                <w:sz w:val="20"/>
                <w:szCs w:val="20"/>
                <w:lang w:eastAsia="en-GB"/>
              </w:rPr>
              <w:t>market constraints for some vehicles persist</w:t>
            </w:r>
            <w:r w:rsidR="00A44DEB">
              <w:rPr>
                <w:rFonts w:ascii="Arial" w:eastAsia="Times New Roman" w:hAnsi="Arial" w:cs="Arial"/>
                <w:sz w:val="20"/>
                <w:szCs w:val="20"/>
                <w:lang w:eastAsia="en-GB"/>
              </w:rPr>
              <w:t xml:space="preserve"> preventing </w:t>
            </w:r>
            <w:r w:rsidR="005A4344">
              <w:rPr>
                <w:rFonts w:ascii="Arial" w:eastAsia="Times New Roman" w:hAnsi="Arial" w:cs="Arial"/>
                <w:sz w:val="20"/>
                <w:szCs w:val="20"/>
                <w:lang w:eastAsia="en-GB"/>
              </w:rPr>
              <w:t xml:space="preserve">vehicles being changed to low / zero emission alternatives. We will keep the vehicle market under review. </w:t>
            </w:r>
          </w:p>
          <w:p w14:paraId="2C09EF88" w14:textId="77777777" w:rsidR="00837A22" w:rsidRPr="004968F9" w:rsidRDefault="00837A22" w:rsidP="004968F9">
            <w:pPr>
              <w:pStyle w:val="ListParagraph"/>
              <w:rPr>
                <w:rFonts w:ascii="Arial" w:eastAsia="Times New Roman" w:hAnsi="Arial" w:cs="Arial"/>
                <w:sz w:val="20"/>
                <w:szCs w:val="20"/>
                <w:lang w:eastAsia="en-GB"/>
              </w:rPr>
            </w:pPr>
          </w:p>
          <w:p w14:paraId="0BCF5559" w14:textId="6E21AFA8" w:rsidR="00837A22" w:rsidRDefault="00837A22" w:rsidP="002D7CD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By the end of 2023 all of the City Gardens vehicles will be fully electric</w:t>
            </w:r>
          </w:p>
          <w:p w14:paraId="2AA5C68B" w14:textId="77777777" w:rsidR="00C53BA7" w:rsidRPr="00C53BA7" w:rsidRDefault="00C53BA7" w:rsidP="00C53BA7">
            <w:pPr>
              <w:pStyle w:val="ListParagraph"/>
              <w:rPr>
                <w:rFonts w:ascii="Arial" w:eastAsia="Times New Roman" w:hAnsi="Arial" w:cs="Arial"/>
                <w:sz w:val="20"/>
                <w:szCs w:val="20"/>
                <w:lang w:eastAsia="en-GB"/>
              </w:rPr>
            </w:pPr>
          </w:p>
          <w:p w14:paraId="26E2B7CF" w14:textId="0B5EE280" w:rsidR="000D14B7" w:rsidRDefault="00C53BA7" w:rsidP="002D7CD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w:t>
            </w:r>
            <w:r w:rsidR="000D14B7" w:rsidRPr="000D14B7">
              <w:rPr>
                <w:rFonts w:ascii="Arial" w:eastAsia="Times New Roman" w:hAnsi="Arial" w:cs="Arial"/>
                <w:sz w:val="20"/>
                <w:szCs w:val="20"/>
                <w:lang w:eastAsia="en-GB"/>
              </w:rPr>
              <w:t>ubject to operational requirements, 100% of vehicles owned or leased by the City Corporation are to be electric or hybrid by 2025</w:t>
            </w:r>
          </w:p>
          <w:p w14:paraId="60D7A0A6" w14:textId="63393C0F" w:rsidR="002D7CD2" w:rsidRPr="002D7CD2" w:rsidRDefault="002D7CD2" w:rsidP="002F02B2">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34C2BA5" w14:textId="77A41144" w:rsidR="008D3E23" w:rsidRDefault="00CC409A"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CC409A">
              <w:rPr>
                <w:rFonts w:ascii="Arial" w:eastAsia="Times New Roman" w:hAnsi="Arial" w:cs="Arial"/>
                <w:sz w:val="20"/>
                <w:szCs w:val="20"/>
                <w:lang w:eastAsia="en-GB"/>
              </w:rPr>
              <w:t xml:space="preserve">Contribute to over 90% Square Mile meeting </w:t>
            </w:r>
            <w:r w:rsidR="00A56A71" w:rsidRPr="00CC409A">
              <w:rPr>
                <w:rFonts w:ascii="Arial" w:eastAsia="Times New Roman" w:hAnsi="Arial" w:cs="Arial"/>
                <w:sz w:val="20"/>
                <w:szCs w:val="20"/>
                <w:lang w:eastAsia="en-GB"/>
              </w:rPr>
              <w:t>health-based</w:t>
            </w:r>
            <w:r w:rsidRPr="00CC409A">
              <w:rPr>
                <w:rFonts w:ascii="Arial" w:eastAsia="Times New Roman" w:hAnsi="Arial" w:cs="Arial"/>
                <w:sz w:val="20"/>
                <w:szCs w:val="20"/>
                <w:lang w:eastAsia="en-GB"/>
              </w:rPr>
              <w:t xml:space="preserve"> limits for nitrogen dioxide by 2025</w:t>
            </w:r>
            <w:r>
              <w:rPr>
                <w:rFonts w:ascii="Arial" w:eastAsia="Times New Roman" w:hAnsi="Arial" w:cs="Arial"/>
                <w:sz w:val="20"/>
                <w:szCs w:val="20"/>
                <w:lang w:eastAsia="en-GB"/>
              </w:rPr>
              <w:t xml:space="preserve"> as set out in CoL </w:t>
            </w:r>
            <w:r w:rsidR="001E4E72">
              <w:rPr>
                <w:rFonts w:ascii="Arial" w:eastAsia="Times New Roman" w:hAnsi="Arial" w:cs="Arial"/>
                <w:sz w:val="20"/>
                <w:szCs w:val="20"/>
                <w:lang w:eastAsia="en-GB"/>
              </w:rPr>
              <w:t>Air Quality Strategy 2019-2024</w:t>
            </w:r>
          </w:p>
          <w:p w14:paraId="4B3AEDB3" w14:textId="1C330141" w:rsidR="00C53BA7" w:rsidRPr="00152D06" w:rsidRDefault="00C53BA7" w:rsidP="00517938">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EBDCD5C" w14:textId="6554FEB8" w:rsidR="008D3E23" w:rsidRPr="00AD50E7" w:rsidRDefault="00C53BA7" w:rsidP="00517938">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7C1A63" w14:textId="02651EC8" w:rsidR="008D3E23" w:rsidRPr="00115600" w:rsidRDefault="002D0ACC" w:rsidP="0051793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0D7313BF"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3F7DA9E" w14:textId="7A423011" w:rsidR="002F02B2" w:rsidRPr="00115600" w:rsidRDefault="50E69B8F"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COL#26</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911DA3" w14:textId="77777777" w:rsidR="002F02B2" w:rsidRDefault="002F02B2"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92667F">
              <w:rPr>
                <w:rFonts w:ascii="Arial" w:eastAsia="Times New Roman" w:hAnsi="Arial" w:cs="Arial"/>
                <w:sz w:val="20"/>
                <w:szCs w:val="20"/>
                <w:lang w:eastAsia="en-GB"/>
              </w:rPr>
              <w:t xml:space="preserve">Reducing environmental impact </w:t>
            </w:r>
          </w:p>
          <w:p w14:paraId="268A9799" w14:textId="782ACFC0" w:rsidR="002F02B2" w:rsidRDefault="002F02B2"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D70FB47" w14:textId="77777777" w:rsidR="002F02B2" w:rsidRPr="002F02B2" w:rsidRDefault="002F02B2" w:rsidP="002F02B2">
            <w:pPr>
              <w:spacing w:after="0" w:line="240" w:lineRule="auto"/>
              <w:textAlignment w:val="baseline"/>
              <w:rPr>
                <w:rFonts w:ascii="Arial" w:eastAsia="Times New Roman" w:hAnsi="Arial" w:cs="Arial"/>
                <w:sz w:val="20"/>
                <w:szCs w:val="20"/>
                <w:lang w:eastAsia="en-GB"/>
              </w:rPr>
            </w:pPr>
            <w:r w:rsidRPr="002F02B2">
              <w:rPr>
                <w:rFonts w:ascii="Arial" w:eastAsia="Times New Roman" w:hAnsi="Arial" w:cs="Arial"/>
                <w:sz w:val="20"/>
                <w:szCs w:val="20"/>
                <w:lang w:eastAsia="en-GB"/>
              </w:rPr>
              <w:t>Maintain use of Walbrook Wharf Waste Transfer Station (WWWTS) for refuse disposal</w:t>
            </w:r>
          </w:p>
          <w:p w14:paraId="2DE684E7" w14:textId="77777777" w:rsidR="002F02B2" w:rsidRDefault="002F02B2" w:rsidP="002F02B2">
            <w:pPr>
              <w:spacing w:after="0" w:line="240" w:lineRule="auto"/>
              <w:textAlignment w:val="baseline"/>
              <w:rPr>
                <w:rFonts w:ascii="Arial" w:eastAsia="Times New Roman" w:hAnsi="Arial" w:cs="Arial"/>
                <w:sz w:val="20"/>
                <w:szCs w:val="20"/>
                <w:lang w:eastAsia="en-GB"/>
              </w:rPr>
            </w:pP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AC62C35" w14:textId="45E94D92" w:rsidR="00917E84" w:rsidRDefault="002F02B2" w:rsidP="00917E84">
            <w:pPr>
              <w:pStyle w:val="ListParagraph"/>
              <w:numPr>
                <w:ilvl w:val="0"/>
                <w:numId w:val="8"/>
              </w:numPr>
              <w:spacing w:after="0" w:line="240" w:lineRule="auto"/>
              <w:textAlignment w:val="baseline"/>
              <w:rPr>
                <w:rFonts w:ascii="Arial" w:eastAsia="Times New Roman" w:hAnsi="Arial" w:cs="Arial"/>
                <w:sz w:val="20"/>
                <w:szCs w:val="20"/>
                <w:lang w:eastAsia="en-GB"/>
              </w:rPr>
            </w:pPr>
            <w:r w:rsidRPr="002F02B2">
              <w:rPr>
                <w:rFonts w:ascii="Arial" w:eastAsia="Times New Roman" w:hAnsi="Arial" w:cs="Arial"/>
                <w:sz w:val="20"/>
                <w:szCs w:val="20"/>
                <w:lang w:eastAsia="en-GB"/>
              </w:rPr>
              <w:t>The City of London is fortunate to have its own Waste Transfer Station</w:t>
            </w:r>
            <w:r w:rsidR="00E8650A">
              <w:rPr>
                <w:rFonts w:ascii="Arial" w:eastAsia="Times New Roman" w:hAnsi="Arial" w:cs="Arial"/>
                <w:sz w:val="20"/>
                <w:szCs w:val="20"/>
                <w:lang w:eastAsia="en-GB"/>
              </w:rPr>
              <w:t xml:space="preserve">, Walbrook Wharf Waste Transfer Station (WWWTS) </w:t>
            </w:r>
            <w:r w:rsidRPr="002F02B2">
              <w:rPr>
                <w:rFonts w:ascii="Arial" w:eastAsia="Times New Roman" w:hAnsi="Arial" w:cs="Arial"/>
                <w:sz w:val="20"/>
                <w:szCs w:val="20"/>
                <w:lang w:eastAsia="en-GB"/>
              </w:rPr>
              <w:t>in the Square Mile</w:t>
            </w:r>
            <w:r w:rsidR="00CE2DB9">
              <w:rPr>
                <w:rFonts w:ascii="Arial" w:eastAsia="Times New Roman" w:hAnsi="Arial" w:cs="Arial"/>
                <w:sz w:val="20"/>
                <w:szCs w:val="20"/>
                <w:lang w:eastAsia="en-GB"/>
              </w:rPr>
              <w:t>. This is</w:t>
            </w:r>
            <w:r w:rsidRPr="002F02B2">
              <w:rPr>
                <w:rFonts w:ascii="Arial" w:eastAsia="Times New Roman" w:hAnsi="Arial" w:cs="Arial"/>
                <w:sz w:val="20"/>
                <w:szCs w:val="20"/>
                <w:lang w:eastAsia="en-GB"/>
              </w:rPr>
              <w:t xml:space="preserve"> where refuse, including domestic, </w:t>
            </w:r>
            <w:r w:rsidR="00EC3A02">
              <w:rPr>
                <w:rFonts w:ascii="Arial" w:eastAsia="Times New Roman" w:hAnsi="Arial" w:cs="Arial"/>
                <w:sz w:val="20"/>
                <w:szCs w:val="20"/>
                <w:lang w:eastAsia="en-GB"/>
              </w:rPr>
              <w:t xml:space="preserve">commercial </w:t>
            </w:r>
            <w:r w:rsidR="00F57A48">
              <w:rPr>
                <w:rFonts w:ascii="Arial" w:eastAsia="Times New Roman" w:hAnsi="Arial" w:cs="Arial"/>
                <w:sz w:val="20"/>
                <w:szCs w:val="20"/>
                <w:lang w:eastAsia="en-GB"/>
              </w:rPr>
              <w:t xml:space="preserve">and street arising collected in the Square Miles </w:t>
            </w:r>
            <w:r w:rsidRPr="002F02B2">
              <w:rPr>
                <w:rFonts w:ascii="Arial" w:eastAsia="Times New Roman" w:hAnsi="Arial" w:cs="Arial"/>
                <w:sz w:val="20"/>
                <w:szCs w:val="20"/>
                <w:lang w:eastAsia="en-GB"/>
              </w:rPr>
              <w:t xml:space="preserve">departs the Square Mile via WWWTS on barges where the end destination is the EfW plant at Belvedere. </w:t>
            </w:r>
            <w:r w:rsidR="00917E84" w:rsidRPr="00566AF0">
              <w:rPr>
                <w:rFonts w:ascii="Arial" w:eastAsia="Times New Roman" w:hAnsi="Arial" w:cs="Arial"/>
                <w:sz w:val="20"/>
                <w:szCs w:val="20"/>
                <w:lang w:eastAsia="en-GB"/>
              </w:rPr>
              <w:t xml:space="preserve">Each barge transports 26 containers, thus avoiding 52 return road journeys. </w:t>
            </w:r>
          </w:p>
          <w:p w14:paraId="41E20B5F" w14:textId="77777777" w:rsidR="00917E84" w:rsidRPr="00566AF0" w:rsidRDefault="00917E84" w:rsidP="00917E84">
            <w:pPr>
              <w:pStyle w:val="ListParagraph"/>
              <w:spacing w:after="0" w:line="240" w:lineRule="auto"/>
              <w:ind w:left="501"/>
              <w:textAlignment w:val="baseline"/>
              <w:rPr>
                <w:rFonts w:ascii="Arial" w:eastAsia="Times New Roman" w:hAnsi="Arial" w:cs="Arial"/>
                <w:sz w:val="20"/>
                <w:szCs w:val="20"/>
                <w:lang w:eastAsia="en-GB"/>
              </w:rPr>
            </w:pPr>
          </w:p>
          <w:p w14:paraId="4A02D88D" w14:textId="4B892646" w:rsidR="00917E84" w:rsidRDefault="002F02B2"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sidRPr="002F02B2">
              <w:rPr>
                <w:rFonts w:ascii="Arial" w:eastAsia="Times New Roman" w:hAnsi="Arial" w:cs="Arial"/>
                <w:sz w:val="20"/>
                <w:szCs w:val="20"/>
                <w:lang w:eastAsia="en-GB"/>
              </w:rPr>
              <w:t xml:space="preserve">Walbrook Wharf is safeguarded for waterborne freight handling use in accordance with the Mayor's London plan </w:t>
            </w:r>
            <w:hyperlink r:id="rId25" w:history="1">
              <w:r w:rsidR="00351355" w:rsidRPr="00230F21">
                <w:rPr>
                  <w:rStyle w:val="Hyperlink"/>
                  <w:rFonts w:ascii="Arial" w:eastAsia="Times New Roman" w:hAnsi="Arial" w:cs="Arial"/>
                  <w:sz w:val="20"/>
                  <w:szCs w:val="20"/>
                  <w:lang w:eastAsia="en-GB"/>
                </w:rPr>
                <w:t>https://www.london.gov.uk/sites/default/files/safeguarding_direction_walbrook_wharf.pdf</w:t>
              </w:r>
            </w:hyperlink>
            <w:r w:rsidR="00351355">
              <w:rPr>
                <w:rFonts w:ascii="Arial" w:eastAsia="Times New Roman" w:hAnsi="Arial" w:cs="Arial"/>
                <w:sz w:val="20"/>
                <w:szCs w:val="20"/>
                <w:lang w:eastAsia="en-GB"/>
              </w:rPr>
              <w:t xml:space="preserve"> </w:t>
            </w:r>
          </w:p>
          <w:p w14:paraId="59345732" w14:textId="77777777" w:rsidR="00917E84" w:rsidRPr="00917E84" w:rsidRDefault="00917E84" w:rsidP="00917E84">
            <w:pPr>
              <w:pStyle w:val="ListParagraph"/>
              <w:rPr>
                <w:rFonts w:ascii="Arial" w:eastAsia="Times New Roman" w:hAnsi="Arial" w:cs="Arial"/>
                <w:sz w:val="20"/>
                <w:szCs w:val="20"/>
                <w:lang w:eastAsia="en-GB"/>
              </w:rPr>
            </w:pPr>
          </w:p>
          <w:p w14:paraId="12649675" w14:textId="7BEAB74D" w:rsidR="002F02B2" w:rsidRPr="002F02B2" w:rsidRDefault="00917E84"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w:t>
            </w:r>
            <w:r w:rsidR="002F02B2" w:rsidRPr="002F02B2">
              <w:rPr>
                <w:rFonts w:ascii="Arial" w:eastAsia="Times New Roman" w:hAnsi="Arial" w:cs="Arial"/>
                <w:sz w:val="20"/>
                <w:szCs w:val="20"/>
                <w:lang w:eastAsia="en-GB"/>
              </w:rPr>
              <w:t>albrook Wharf is also a safeguarded waste site – Walbrook Wharf is protected as a waste site which must be re-provided elsewhere if lost to a non-waste use.</w:t>
            </w:r>
          </w:p>
          <w:p w14:paraId="7F854DDB" w14:textId="77777777" w:rsidR="002F02B2" w:rsidRDefault="002F02B2" w:rsidP="00917E84">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BA5C8C6" w14:textId="2353DC72" w:rsidR="002F02B2"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CC409A">
              <w:rPr>
                <w:rFonts w:ascii="Arial" w:eastAsia="Times New Roman" w:hAnsi="Arial" w:cs="Arial"/>
                <w:sz w:val="20"/>
                <w:szCs w:val="20"/>
                <w:lang w:eastAsia="en-GB"/>
              </w:rPr>
              <w:t xml:space="preserve">Contribute to over 90% Square Mile meeting </w:t>
            </w:r>
            <w:r w:rsidR="00A56A71" w:rsidRPr="00CC409A">
              <w:rPr>
                <w:rFonts w:ascii="Arial" w:eastAsia="Times New Roman" w:hAnsi="Arial" w:cs="Arial"/>
                <w:sz w:val="20"/>
                <w:szCs w:val="20"/>
                <w:lang w:eastAsia="en-GB"/>
              </w:rPr>
              <w:t>health-based</w:t>
            </w:r>
            <w:r w:rsidRPr="00CC409A">
              <w:rPr>
                <w:rFonts w:ascii="Arial" w:eastAsia="Times New Roman" w:hAnsi="Arial" w:cs="Arial"/>
                <w:sz w:val="20"/>
                <w:szCs w:val="20"/>
                <w:lang w:eastAsia="en-GB"/>
              </w:rPr>
              <w:t xml:space="preserve"> limits for nitrogen dioxide by 2025</w:t>
            </w:r>
            <w:r>
              <w:rPr>
                <w:rFonts w:ascii="Arial" w:eastAsia="Times New Roman" w:hAnsi="Arial" w:cs="Arial"/>
                <w:sz w:val="20"/>
                <w:szCs w:val="20"/>
                <w:lang w:eastAsia="en-GB"/>
              </w:rPr>
              <w:t xml:space="preserve"> as set out in CoL Air Quality Strategy 2019-2024</w:t>
            </w:r>
          </w:p>
          <w:p w14:paraId="3808D6C0" w14:textId="22144260" w:rsidR="00917E84" w:rsidRPr="00CC409A" w:rsidRDefault="00917E84"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FDBA338" w14:textId="067F2B17" w:rsidR="00917E84" w:rsidRDefault="00917E84"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during lifetime of RRP.</w:t>
            </w:r>
          </w:p>
          <w:p w14:paraId="462357E5" w14:textId="57DD1B01" w:rsidR="002F02B2" w:rsidRDefault="002F02B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11F33">
              <w:rPr>
                <w:rFonts w:ascii="Arial" w:eastAsia="Times New Roman" w:hAnsi="Arial" w:cs="Arial"/>
                <w:sz w:val="20"/>
                <w:szCs w:val="20"/>
                <w:lang w:eastAsia="en-GB"/>
              </w:rPr>
              <w:t xml:space="preserve">WWWTS, whilst owned by the CoL, is operated by Cory. Contract due for </w:t>
            </w:r>
            <w:r w:rsidR="00414617">
              <w:rPr>
                <w:rFonts w:ascii="Arial" w:eastAsia="Times New Roman" w:hAnsi="Arial" w:cs="Arial"/>
                <w:sz w:val="20"/>
                <w:szCs w:val="20"/>
                <w:lang w:eastAsia="en-GB"/>
              </w:rPr>
              <w:t xml:space="preserve">tender </w:t>
            </w:r>
            <w:r w:rsidRPr="00111F33">
              <w:rPr>
                <w:rFonts w:ascii="Arial" w:eastAsia="Times New Roman" w:hAnsi="Arial" w:cs="Arial"/>
                <w:sz w:val="20"/>
                <w:szCs w:val="20"/>
                <w:lang w:eastAsia="en-GB"/>
              </w:rPr>
              <w:t>in 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EFC55B" w14:textId="7C5A7EA6"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4DD45870"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70FB2B9" w14:textId="1FCB4E52" w:rsidR="002F02B2" w:rsidRPr="00115600" w:rsidRDefault="65AB1CFC"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48674F" w14:textId="4E225B0F" w:rsidR="002F02B2" w:rsidRDefault="002F02B2" w:rsidP="009070A4">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4AFFE2A" w14:textId="5EF6F6E0" w:rsidR="002F02B2" w:rsidRDefault="002F02B2" w:rsidP="002F02B2">
            <w:pPr>
              <w:spacing w:after="0" w:line="240" w:lineRule="auto"/>
              <w:textAlignment w:val="baseline"/>
              <w:rPr>
                <w:rFonts w:ascii="Arial" w:eastAsia="Times New Roman" w:hAnsi="Arial" w:cs="Arial"/>
                <w:sz w:val="20"/>
                <w:szCs w:val="20"/>
                <w:lang w:eastAsia="en-GB"/>
              </w:rPr>
            </w:pPr>
            <w:r w:rsidRPr="00B345F4">
              <w:rPr>
                <w:rFonts w:ascii="Arial" w:eastAsia="Times New Roman" w:hAnsi="Arial" w:cs="Arial"/>
                <w:sz w:val="20"/>
                <w:szCs w:val="20"/>
                <w:lang w:eastAsia="en-GB"/>
              </w:rPr>
              <w:t>Reduce waste related vehicle movements where possible - river transport</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1B880165" w14:textId="2B16DEF3" w:rsidR="002F02B2" w:rsidRDefault="002F02B2"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sidRPr="00566AF0">
              <w:rPr>
                <w:rFonts w:ascii="Arial" w:eastAsia="Times New Roman" w:hAnsi="Arial" w:cs="Arial"/>
                <w:sz w:val="20"/>
                <w:szCs w:val="20"/>
                <w:lang w:eastAsia="en-GB"/>
              </w:rPr>
              <w:t xml:space="preserve">WWWTS </w:t>
            </w:r>
            <w:r>
              <w:rPr>
                <w:rFonts w:ascii="Arial" w:eastAsia="Times New Roman" w:hAnsi="Arial" w:cs="Arial"/>
                <w:sz w:val="20"/>
                <w:szCs w:val="20"/>
                <w:lang w:eastAsia="en-GB"/>
              </w:rPr>
              <w:t xml:space="preserve">is used for the disposal of all household and street arisings collected in the Square Mile and additionally </w:t>
            </w:r>
            <w:r w:rsidR="00A56A71" w:rsidRPr="00566AF0">
              <w:rPr>
                <w:rFonts w:ascii="Arial" w:eastAsia="Times New Roman" w:hAnsi="Arial" w:cs="Arial"/>
                <w:sz w:val="20"/>
                <w:szCs w:val="20"/>
                <w:lang w:eastAsia="en-GB"/>
              </w:rPr>
              <w:t>third-party</w:t>
            </w:r>
            <w:r w:rsidRPr="00566AF0">
              <w:rPr>
                <w:rFonts w:ascii="Arial" w:eastAsia="Times New Roman" w:hAnsi="Arial" w:cs="Arial"/>
                <w:sz w:val="20"/>
                <w:szCs w:val="20"/>
                <w:lang w:eastAsia="en-GB"/>
              </w:rPr>
              <w:t xml:space="preserve"> contractors </w:t>
            </w:r>
            <w:r>
              <w:rPr>
                <w:rFonts w:ascii="Arial" w:eastAsia="Times New Roman" w:hAnsi="Arial" w:cs="Arial"/>
                <w:sz w:val="20"/>
                <w:szCs w:val="20"/>
                <w:lang w:eastAsia="en-GB"/>
              </w:rPr>
              <w:t xml:space="preserve">use WWWTS </w:t>
            </w:r>
            <w:r w:rsidRPr="00566AF0">
              <w:rPr>
                <w:rFonts w:ascii="Arial" w:eastAsia="Times New Roman" w:hAnsi="Arial" w:cs="Arial"/>
                <w:sz w:val="20"/>
                <w:szCs w:val="20"/>
                <w:lang w:eastAsia="en-GB"/>
              </w:rPr>
              <w:t>to dispose of refuse thus avoiding even more road journeys</w:t>
            </w:r>
            <w:r w:rsidR="00555009">
              <w:rPr>
                <w:rFonts w:ascii="Arial" w:eastAsia="Times New Roman" w:hAnsi="Arial" w:cs="Arial"/>
                <w:sz w:val="20"/>
                <w:szCs w:val="20"/>
                <w:lang w:eastAsia="en-GB"/>
              </w:rPr>
              <w:t xml:space="preserve">. </w:t>
            </w:r>
          </w:p>
          <w:p w14:paraId="6ABD2021" w14:textId="77777777" w:rsidR="001D7BB8" w:rsidRDefault="001D7BB8" w:rsidP="001D7BB8">
            <w:pPr>
              <w:pStyle w:val="ListParagraph"/>
              <w:spacing w:after="0" w:line="240" w:lineRule="auto"/>
              <w:ind w:left="501"/>
              <w:textAlignment w:val="baseline"/>
              <w:rPr>
                <w:rFonts w:ascii="Arial" w:eastAsia="Times New Roman" w:hAnsi="Arial" w:cs="Arial"/>
                <w:sz w:val="20"/>
                <w:szCs w:val="20"/>
                <w:lang w:eastAsia="en-GB"/>
              </w:rPr>
            </w:pPr>
          </w:p>
          <w:p w14:paraId="4EB68180" w14:textId="232EA67D" w:rsidR="00555009" w:rsidRDefault="00555009"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continue to use river transport </w:t>
            </w:r>
            <w:r w:rsidR="009070A4">
              <w:rPr>
                <w:rFonts w:ascii="Arial" w:eastAsia="Times New Roman" w:hAnsi="Arial" w:cs="Arial"/>
                <w:sz w:val="20"/>
                <w:szCs w:val="20"/>
                <w:lang w:eastAsia="en-GB"/>
              </w:rPr>
              <w:t xml:space="preserve">to move LACW and </w:t>
            </w:r>
            <w:r w:rsidR="00A56A71">
              <w:rPr>
                <w:rFonts w:ascii="Arial" w:eastAsia="Times New Roman" w:hAnsi="Arial" w:cs="Arial"/>
                <w:sz w:val="20"/>
                <w:szCs w:val="20"/>
                <w:lang w:eastAsia="en-GB"/>
              </w:rPr>
              <w:t>third-party</w:t>
            </w:r>
            <w:r w:rsidR="009070A4">
              <w:rPr>
                <w:rFonts w:ascii="Arial" w:eastAsia="Times New Roman" w:hAnsi="Arial" w:cs="Arial"/>
                <w:sz w:val="20"/>
                <w:szCs w:val="20"/>
                <w:lang w:eastAsia="en-GB"/>
              </w:rPr>
              <w:t xml:space="preserve"> commercial waste disposed of at WWWTS </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7770255E" w14:textId="0D29FEF7" w:rsidR="002F02B2"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CC409A">
              <w:rPr>
                <w:rFonts w:ascii="Arial" w:eastAsia="Times New Roman" w:hAnsi="Arial" w:cs="Arial"/>
                <w:sz w:val="20"/>
                <w:szCs w:val="20"/>
                <w:lang w:eastAsia="en-GB"/>
              </w:rPr>
              <w:t xml:space="preserve">Contribute to over 90% Square Mile meeting </w:t>
            </w:r>
            <w:r w:rsidR="00A56A71" w:rsidRPr="00CC409A">
              <w:rPr>
                <w:rFonts w:ascii="Arial" w:eastAsia="Times New Roman" w:hAnsi="Arial" w:cs="Arial"/>
                <w:sz w:val="20"/>
                <w:szCs w:val="20"/>
                <w:lang w:eastAsia="en-GB"/>
              </w:rPr>
              <w:t>health-based</w:t>
            </w:r>
            <w:r w:rsidRPr="00CC409A">
              <w:rPr>
                <w:rFonts w:ascii="Arial" w:eastAsia="Times New Roman" w:hAnsi="Arial" w:cs="Arial"/>
                <w:sz w:val="20"/>
                <w:szCs w:val="20"/>
                <w:lang w:eastAsia="en-GB"/>
              </w:rPr>
              <w:t xml:space="preserve"> limits for nitrogen dioxide by 2025</w:t>
            </w:r>
            <w:r>
              <w:rPr>
                <w:rFonts w:ascii="Arial" w:eastAsia="Times New Roman" w:hAnsi="Arial" w:cs="Arial"/>
                <w:sz w:val="20"/>
                <w:szCs w:val="20"/>
                <w:lang w:eastAsia="en-GB"/>
              </w:rPr>
              <w:t xml:space="preserve"> as set out in CoL Air Quality Strategy 2019-2024</w:t>
            </w:r>
          </w:p>
          <w:p w14:paraId="0D2C0DBA" w14:textId="77777777" w:rsidR="002F02B2"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p w14:paraId="4A92E916" w14:textId="73653841" w:rsidR="009070A4" w:rsidRPr="00152D06" w:rsidRDefault="009070A4" w:rsidP="009070A4">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104C5D1" w14:textId="5059E372" w:rsidR="002F02B2" w:rsidRPr="00AD50E7" w:rsidRDefault="002F02B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587B8" w14:textId="36B995A7"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30C7C9C6"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8DEED8" w14:textId="1ECA60A7" w:rsidR="002F02B2" w:rsidRPr="00115600" w:rsidRDefault="63342E1B"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COL#28</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10D1AD" w14:textId="41D2A3E2" w:rsidR="002F02B2" w:rsidRDefault="002F02B2" w:rsidP="00A464B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C48A167" w14:textId="1DDA3761" w:rsidR="002F02B2" w:rsidRDefault="002F02B2"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 waste related vehicle movements - Waste consolidation in Business Improvement Districts</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024C882F" w14:textId="24A26BD8" w:rsidR="002F02B2" w:rsidRPr="003F588B" w:rsidRDefault="00F24B50"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sidRPr="00CB2276">
              <w:rPr>
                <w:rFonts w:ascii="Arial" w:eastAsia="Times New Roman" w:hAnsi="Arial" w:cs="Arial"/>
                <w:sz w:val="20"/>
                <w:szCs w:val="20"/>
                <w:lang w:eastAsia="en-GB"/>
              </w:rPr>
              <w:t>Pre-</w:t>
            </w:r>
            <w:r w:rsidR="002F02B2" w:rsidRPr="00CB2276">
              <w:rPr>
                <w:rFonts w:ascii="Arial" w:eastAsia="Times New Roman" w:hAnsi="Arial" w:cs="Arial"/>
                <w:sz w:val="20"/>
                <w:szCs w:val="20"/>
                <w:lang w:eastAsia="en-GB"/>
              </w:rPr>
              <w:t xml:space="preserve"> covid-19 pandemic, </w:t>
            </w:r>
            <w:r w:rsidR="005A6354" w:rsidRPr="003F588B">
              <w:rPr>
                <w:rFonts w:ascii="Arial" w:eastAsia="Times New Roman" w:hAnsi="Arial" w:cs="Arial"/>
                <w:sz w:val="20"/>
                <w:szCs w:val="20"/>
                <w:lang w:eastAsia="en-GB"/>
              </w:rPr>
              <w:t>the CoL</w:t>
            </w:r>
            <w:r w:rsidR="005A6354" w:rsidRPr="00CB2276">
              <w:rPr>
                <w:rFonts w:ascii="Arial" w:eastAsia="Times New Roman" w:hAnsi="Arial" w:cs="Arial"/>
                <w:sz w:val="20"/>
                <w:szCs w:val="20"/>
                <w:lang w:eastAsia="en-GB"/>
              </w:rPr>
              <w:t xml:space="preserve"> </w:t>
            </w:r>
            <w:r w:rsidR="002F02B2" w:rsidRPr="00CB2276">
              <w:rPr>
                <w:rFonts w:ascii="Arial" w:eastAsia="Times New Roman" w:hAnsi="Arial" w:cs="Arial"/>
                <w:sz w:val="20"/>
                <w:szCs w:val="20"/>
                <w:lang w:eastAsia="en-GB"/>
              </w:rPr>
              <w:t xml:space="preserve">had been working on </w:t>
            </w:r>
            <w:r w:rsidR="00110213" w:rsidRPr="00CB2276">
              <w:rPr>
                <w:rFonts w:ascii="Arial" w:eastAsia="Times New Roman" w:hAnsi="Arial" w:cs="Arial"/>
                <w:sz w:val="20"/>
                <w:szCs w:val="20"/>
                <w:lang w:eastAsia="en-GB"/>
              </w:rPr>
              <w:t xml:space="preserve">identifying whether </w:t>
            </w:r>
            <w:r w:rsidRPr="00CB2276">
              <w:rPr>
                <w:rFonts w:ascii="Arial" w:eastAsia="Times New Roman" w:hAnsi="Arial" w:cs="Arial"/>
                <w:sz w:val="20"/>
                <w:szCs w:val="20"/>
                <w:lang w:eastAsia="en-GB"/>
              </w:rPr>
              <w:t>it</w:t>
            </w:r>
            <w:r w:rsidR="00110213" w:rsidRPr="00CB2276">
              <w:rPr>
                <w:rFonts w:ascii="Arial" w:eastAsia="Times New Roman" w:hAnsi="Arial" w:cs="Arial"/>
                <w:sz w:val="20"/>
                <w:szCs w:val="20"/>
                <w:lang w:eastAsia="en-GB"/>
              </w:rPr>
              <w:t xml:space="preserve"> would be viable </w:t>
            </w:r>
            <w:r w:rsidRPr="00CB2276">
              <w:rPr>
                <w:rFonts w:ascii="Arial" w:eastAsia="Times New Roman" w:hAnsi="Arial" w:cs="Arial"/>
                <w:sz w:val="20"/>
                <w:szCs w:val="20"/>
                <w:lang w:eastAsia="en-GB"/>
              </w:rPr>
              <w:t xml:space="preserve">to </w:t>
            </w:r>
            <w:r w:rsidR="005A6354" w:rsidRPr="003F588B">
              <w:rPr>
                <w:rFonts w:ascii="Arial" w:eastAsia="Times New Roman" w:hAnsi="Arial" w:cs="Arial"/>
                <w:sz w:val="20"/>
                <w:szCs w:val="20"/>
                <w:lang w:eastAsia="en-GB"/>
              </w:rPr>
              <w:t xml:space="preserve">trial </w:t>
            </w:r>
            <w:r w:rsidR="00196871" w:rsidRPr="003F588B">
              <w:rPr>
                <w:rFonts w:ascii="Arial" w:eastAsia="Times New Roman" w:hAnsi="Arial" w:cs="Arial"/>
                <w:sz w:val="20"/>
                <w:szCs w:val="20"/>
                <w:lang w:eastAsia="en-GB"/>
              </w:rPr>
              <w:t xml:space="preserve">a </w:t>
            </w:r>
            <w:r w:rsidR="002F02B2" w:rsidRPr="00CB2276">
              <w:rPr>
                <w:rFonts w:ascii="Arial" w:eastAsia="Times New Roman" w:hAnsi="Arial" w:cs="Arial"/>
                <w:sz w:val="20"/>
                <w:szCs w:val="20"/>
                <w:lang w:eastAsia="en-GB"/>
              </w:rPr>
              <w:t xml:space="preserve">waste consolidation project in the Cheapside Business Improvement District </w:t>
            </w:r>
            <w:r w:rsidR="00D71465" w:rsidRPr="00CB2276">
              <w:rPr>
                <w:rFonts w:ascii="Arial" w:eastAsia="Times New Roman" w:hAnsi="Arial" w:cs="Arial"/>
                <w:sz w:val="20"/>
                <w:szCs w:val="20"/>
                <w:lang w:eastAsia="en-GB"/>
              </w:rPr>
              <w:t>(BID</w:t>
            </w:r>
            <w:r w:rsidR="00196871" w:rsidRPr="003F588B">
              <w:rPr>
                <w:rFonts w:ascii="Arial" w:eastAsia="Times New Roman" w:hAnsi="Arial" w:cs="Arial"/>
                <w:sz w:val="20"/>
                <w:szCs w:val="20"/>
                <w:lang w:eastAsia="en-GB"/>
              </w:rPr>
              <w:t xml:space="preserve"> with the aim to reduce vehicle movements and improve air quality</w:t>
            </w:r>
            <w:r w:rsidR="00F72A6E" w:rsidRPr="00CB2276">
              <w:rPr>
                <w:rFonts w:ascii="Arial" w:eastAsia="Times New Roman" w:hAnsi="Arial" w:cs="Arial"/>
                <w:sz w:val="20"/>
                <w:szCs w:val="20"/>
                <w:lang w:eastAsia="en-GB"/>
              </w:rPr>
              <w:t>)</w:t>
            </w:r>
            <w:r w:rsidR="003F588B">
              <w:rPr>
                <w:rFonts w:ascii="Arial" w:eastAsia="Times New Roman" w:hAnsi="Arial" w:cs="Arial"/>
                <w:sz w:val="20"/>
                <w:szCs w:val="20"/>
                <w:lang w:eastAsia="en-GB"/>
              </w:rPr>
              <w:t>.</w:t>
            </w:r>
            <w:r w:rsidR="002F02B2" w:rsidRPr="00CB2276">
              <w:rPr>
                <w:rFonts w:ascii="Arial" w:eastAsia="Times New Roman" w:hAnsi="Arial" w:cs="Arial"/>
                <w:sz w:val="20"/>
                <w:szCs w:val="20"/>
                <w:lang w:eastAsia="en-GB"/>
              </w:rPr>
              <w:t xml:space="preserve"> The project was put on hold</w:t>
            </w:r>
            <w:r w:rsidR="00196871" w:rsidRPr="003F588B">
              <w:rPr>
                <w:rFonts w:ascii="Arial" w:eastAsia="Times New Roman" w:hAnsi="Arial" w:cs="Arial"/>
                <w:sz w:val="20"/>
                <w:szCs w:val="20"/>
                <w:lang w:eastAsia="en-GB"/>
              </w:rPr>
              <w:t xml:space="preserve"> due to covid</w:t>
            </w:r>
            <w:r w:rsidR="002F02B2" w:rsidRPr="00CB2276">
              <w:rPr>
                <w:rFonts w:ascii="Arial" w:eastAsia="Times New Roman" w:hAnsi="Arial" w:cs="Arial"/>
                <w:sz w:val="20"/>
                <w:szCs w:val="20"/>
                <w:lang w:eastAsia="en-GB"/>
              </w:rPr>
              <w:t xml:space="preserve"> and will be re-</w:t>
            </w:r>
            <w:r w:rsidR="002F02B2" w:rsidRPr="003F588B">
              <w:rPr>
                <w:rFonts w:ascii="Arial" w:eastAsia="Times New Roman" w:hAnsi="Arial" w:cs="Arial"/>
                <w:sz w:val="20"/>
                <w:szCs w:val="20"/>
                <w:lang w:eastAsia="en-GB"/>
              </w:rPr>
              <w:t>considered in the future</w:t>
            </w:r>
            <w:r w:rsidR="009F251A" w:rsidRPr="003F588B">
              <w:rPr>
                <w:rFonts w:ascii="Arial" w:eastAsia="Times New Roman" w:hAnsi="Arial" w:cs="Arial"/>
                <w:sz w:val="20"/>
                <w:szCs w:val="20"/>
                <w:lang w:eastAsia="en-GB"/>
              </w:rPr>
              <w:t>.</w:t>
            </w:r>
            <w:r w:rsidR="00A3774F" w:rsidRPr="003F588B">
              <w:rPr>
                <w:rFonts w:ascii="Arial" w:eastAsia="Times New Roman" w:hAnsi="Arial" w:cs="Arial"/>
                <w:sz w:val="20"/>
                <w:szCs w:val="20"/>
                <w:lang w:eastAsia="en-GB"/>
              </w:rPr>
              <w:t xml:space="preserve"> </w:t>
            </w:r>
            <w:r w:rsidR="00EB580C" w:rsidRPr="003F588B">
              <w:rPr>
                <w:rFonts w:ascii="Arial" w:eastAsia="Times New Roman" w:hAnsi="Arial" w:cs="Arial"/>
                <w:sz w:val="20"/>
                <w:szCs w:val="20"/>
                <w:lang w:eastAsia="en-GB"/>
              </w:rPr>
              <w:t>The Co</w:t>
            </w:r>
            <w:r w:rsidR="00D3582A" w:rsidRPr="003F588B">
              <w:rPr>
                <w:rFonts w:ascii="Arial" w:eastAsia="Times New Roman" w:hAnsi="Arial" w:cs="Arial"/>
                <w:sz w:val="20"/>
                <w:szCs w:val="20"/>
                <w:lang w:eastAsia="en-GB"/>
              </w:rPr>
              <w:t xml:space="preserve">L now has 4 BIDS with whom we could run </w:t>
            </w:r>
            <w:r w:rsidR="004B78F9" w:rsidRPr="003F588B">
              <w:rPr>
                <w:rFonts w:ascii="Arial" w:eastAsia="Times New Roman" w:hAnsi="Arial" w:cs="Arial"/>
                <w:sz w:val="20"/>
                <w:szCs w:val="20"/>
                <w:lang w:eastAsia="en-GB"/>
              </w:rPr>
              <w:t xml:space="preserve">a </w:t>
            </w:r>
            <w:r w:rsidR="00D3582A" w:rsidRPr="003F588B">
              <w:rPr>
                <w:rFonts w:ascii="Arial" w:eastAsia="Times New Roman" w:hAnsi="Arial" w:cs="Arial"/>
                <w:sz w:val="20"/>
                <w:szCs w:val="20"/>
                <w:lang w:eastAsia="en-GB"/>
              </w:rPr>
              <w:t>potential future project.</w:t>
            </w:r>
          </w:p>
          <w:p w14:paraId="25C9CE02" w14:textId="33F72B9C" w:rsidR="00356F40" w:rsidRPr="003F588B" w:rsidRDefault="001A1562"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sidRPr="003F588B">
              <w:rPr>
                <w:rFonts w:ascii="Arial" w:eastAsia="Times New Roman" w:hAnsi="Arial" w:cs="Arial"/>
                <w:sz w:val="20"/>
                <w:szCs w:val="20"/>
                <w:lang w:eastAsia="en-GB"/>
              </w:rPr>
              <w:t>The CoL are a</w:t>
            </w:r>
            <w:r w:rsidR="00356F40" w:rsidRPr="003F588B">
              <w:rPr>
                <w:rFonts w:ascii="Arial" w:eastAsia="Times New Roman" w:hAnsi="Arial" w:cs="Arial"/>
                <w:sz w:val="20"/>
                <w:szCs w:val="20"/>
                <w:lang w:eastAsia="en-GB"/>
              </w:rPr>
              <w:t xml:space="preserve">lso interested in looking at the results of waste zoning trials for commercial waste to see if something similar could be implemented in the </w:t>
            </w:r>
            <w:r w:rsidR="003F588B">
              <w:rPr>
                <w:rFonts w:ascii="Arial" w:eastAsia="Times New Roman" w:hAnsi="Arial" w:cs="Arial"/>
                <w:sz w:val="20"/>
                <w:szCs w:val="20"/>
                <w:lang w:eastAsia="en-GB"/>
              </w:rPr>
              <w:t>S</w:t>
            </w:r>
            <w:r w:rsidR="00356F40" w:rsidRPr="003F588B">
              <w:rPr>
                <w:rFonts w:ascii="Arial" w:eastAsia="Times New Roman" w:hAnsi="Arial" w:cs="Arial"/>
                <w:sz w:val="20"/>
                <w:szCs w:val="20"/>
                <w:lang w:eastAsia="en-GB"/>
              </w:rPr>
              <w:t xml:space="preserve">quare </w:t>
            </w:r>
            <w:r w:rsidR="003F588B">
              <w:rPr>
                <w:rFonts w:ascii="Arial" w:eastAsia="Times New Roman" w:hAnsi="Arial" w:cs="Arial"/>
                <w:sz w:val="20"/>
                <w:szCs w:val="20"/>
                <w:lang w:eastAsia="en-GB"/>
              </w:rPr>
              <w:t>M</w:t>
            </w:r>
            <w:r w:rsidR="00356F40" w:rsidRPr="003F588B">
              <w:rPr>
                <w:rFonts w:ascii="Arial" w:eastAsia="Times New Roman" w:hAnsi="Arial" w:cs="Arial"/>
                <w:sz w:val="20"/>
                <w:szCs w:val="20"/>
                <w:lang w:eastAsia="en-GB"/>
              </w:rPr>
              <w:t xml:space="preserve">ile. </w:t>
            </w:r>
          </w:p>
          <w:p w14:paraId="74A73D41" w14:textId="77777777" w:rsidR="00414617" w:rsidRDefault="00414617" w:rsidP="00414617">
            <w:pPr>
              <w:spacing w:after="0" w:line="240" w:lineRule="auto"/>
              <w:textAlignment w:val="baseline"/>
              <w:rPr>
                <w:rFonts w:ascii="Arial" w:eastAsia="Times New Roman" w:hAnsi="Arial" w:cs="Arial"/>
                <w:sz w:val="20"/>
                <w:szCs w:val="20"/>
                <w:lang w:eastAsia="en-GB"/>
              </w:rPr>
            </w:pPr>
          </w:p>
          <w:p w14:paraId="1964D82B" w14:textId="0975ABCD" w:rsidR="002F02B2" w:rsidRDefault="002F02B2" w:rsidP="00491C86">
            <w:pPr>
              <w:spacing w:after="0" w:line="240" w:lineRule="auto"/>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342EF7F" w14:textId="34797B30" w:rsidR="002F02B2"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CC409A">
              <w:rPr>
                <w:rFonts w:ascii="Arial" w:eastAsia="Times New Roman" w:hAnsi="Arial" w:cs="Arial"/>
                <w:sz w:val="20"/>
                <w:szCs w:val="20"/>
                <w:lang w:eastAsia="en-GB"/>
              </w:rPr>
              <w:t xml:space="preserve">Contribute to over 90% Square Mile meeting </w:t>
            </w:r>
            <w:r w:rsidR="00A56A71" w:rsidRPr="00CC409A">
              <w:rPr>
                <w:rFonts w:ascii="Arial" w:eastAsia="Times New Roman" w:hAnsi="Arial" w:cs="Arial"/>
                <w:sz w:val="20"/>
                <w:szCs w:val="20"/>
                <w:lang w:eastAsia="en-GB"/>
              </w:rPr>
              <w:t>health-based</w:t>
            </w:r>
            <w:r w:rsidRPr="00CC409A">
              <w:rPr>
                <w:rFonts w:ascii="Arial" w:eastAsia="Times New Roman" w:hAnsi="Arial" w:cs="Arial"/>
                <w:sz w:val="20"/>
                <w:szCs w:val="20"/>
                <w:lang w:eastAsia="en-GB"/>
              </w:rPr>
              <w:t xml:space="preserve"> limits for nitrogen dioxide by 2025</w:t>
            </w:r>
            <w:r>
              <w:rPr>
                <w:rFonts w:ascii="Arial" w:eastAsia="Times New Roman" w:hAnsi="Arial" w:cs="Arial"/>
                <w:sz w:val="20"/>
                <w:szCs w:val="20"/>
                <w:lang w:eastAsia="en-GB"/>
              </w:rPr>
              <w:t xml:space="preserve"> as set out in CoL Air Quality Strategy 2019-2024</w:t>
            </w:r>
          </w:p>
          <w:p w14:paraId="4CC5A4BD" w14:textId="49EACF20" w:rsidR="002F02B2" w:rsidRPr="00152D06"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54DCC90" w14:textId="7CB16049" w:rsidR="002F02B2" w:rsidRPr="00AD50E7" w:rsidRDefault="002F02B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be kept under review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AD8B5A" w14:textId="08AEEF14"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08E56232"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8BB967" w14:textId="3B008E9F" w:rsidR="002F02B2" w:rsidRPr="00115600" w:rsidRDefault="4B70FB1F"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COL#29</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5469CC" w14:textId="2B023D88" w:rsidR="002F02B2" w:rsidRDefault="002F02B2" w:rsidP="00A464B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A6BBEF5" w14:textId="570BE9C3" w:rsidR="002F02B2" w:rsidRDefault="009661DE"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Climate Action Strategy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56F86AE5" w14:textId="3B9F4695" w:rsidR="00C149AF" w:rsidRDefault="00C149AF"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CoL has a </w:t>
            </w:r>
            <w:r w:rsidR="001D7BB8">
              <w:rPr>
                <w:rFonts w:ascii="Arial" w:eastAsia="Times New Roman" w:hAnsi="Arial" w:cs="Arial"/>
                <w:sz w:val="20"/>
                <w:szCs w:val="20"/>
                <w:lang w:eastAsia="en-GB"/>
              </w:rPr>
              <w:t>C</w:t>
            </w:r>
            <w:r>
              <w:rPr>
                <w:rFonts w:ascii="Arial" w:eastAsia="Times New Roman" w:hAnsi="Arial" w:cs="Arial"/>
                <w:sz w:val="20"/>
                <w:szCs w:val="20"/>
                <w:lang w:eastAsia="en-GB"/>
              </w:rPr>
              <w:t xml:space="preserve">limate </w:t>
            </w:r>
            <w:r w:rsidR="001D7BB8">
              <w:rPr>
                <w:rFonts w:ascii="Arial" w:eastAsia="Times New Roman" w:hAnsi="Arial" w:cs="Arial"/>
                <w:sz w:val="20"/>
                <w:szCs w:val="20"/>
                <w:lang w:eastAsia="en-GB"/>
              </w:rPr>
              <w:t>A</w:t>
            </w:r>
            <w:r>
              <w:rPr>
                <w:rFonts w:ascii="Arial" w:eastAsia="Times New Roman" w:hAnsi="Arial" w:cs="Arial"/>
                <w:sz w:val="20"/>
                <w:szCs w:val="20"/>
                <w:lang w:eastAsia="en-GB"/>
              </w:rPr>
              <w:t xml:space="preserve">ction </w:t>
            </w:r>
            <w:r w:rsidR="001D7BB8">
              <w:rPr>
                <w:rFonts w:ascii="Arial" w:eastAsia="Times New Roman" w:hAnsi="Arial" w:cs="Arial"/>
                <w:sz w:val="20"/>
                <w:szCs w:val="20"/>
                <w:lang w:eastAsia="en-GB"/>
              </w:rPr>
              <w:t>S</w:t>
            </w:r>
            <w:r>
              <w:rPr>
                <w:rFonts w:ascii="Arial" w:eastAsia="Times New Roman" w:hAnsi="Arial" w:cs="Arial"/>
                <w:sz w:val="20"/>
                <w:szCs w:val="20"/>
                <w:lang w:eastAsia="en-GB"/>
              </w:rPr>
              <w:t>trategy</w:t>
            </w:r>
            <w:r w:rsidR="003A18B8">
              <w:rPr>
                <w:rFonts w:ascii="Arial" w:eastAsia="Times New Roman" w:hAnsi="Arial" w:cs="Arial"/>
                <w:sz w:val="20"/>
                <w:szCs w:val="20"/>
                <w:lang w:eastAsia="en-GB"/>
              </w:rPr>
              <w:t xml:space="preserve"> which sets out how the CoL will achieve net zero in carbon emissions, build resilience </w:t>
            </w:r>
            <w:r w:rsidR="00770AB5">
              <w:rPr>
                <w:rFonts w:ascii="Arial" w:eastAsia="Times New Roman" w:hAnsi="Arial" w:cs="Arial"/>
                <w:sz w:val="20"/>
                <w:szCs w:val="20"/>
                <w:lang w:eastAsia="en-GB"/>
              </w:rPr>
              <w:t xml:space="preserve">and champion sustainable growth. </w:t>
            </w:r>
            <w:r w:rsidR="005B665A">
              <w:rPr>
                <w:rFonts w:ascii="Arial" w:eastAsia="Times New Roman" w:hAnsi="Arial" w:cs="Arial"/>
                <w:sz w:val="20"/>
                <w:szCs w:val="20"/>
                <w:lang w:eastAsia="en-GB"/>
              </w:rPr>
              <w:t xml:space="preserve">We aim to achieve net zero carbon emissions in own operations by 2027. </w:t>
            </w:r>
            <w:r w:rsidR="00D3437F">
              <w:rPr>
                <w:rFonts w:ascii="Arial" w:eastAsia="Times New Roman" w:hAnsi="Arial" w:cs="Arial"/>
                <w:sz w:val="20"/>
                <w:szCs w:val="20"/>
                <w:lang w:eastAsia="en-GB"/>
              </w:rPr>
              <w:t xml:space="preserve">Actions include improving energy </w:t>
            </w:r>
            <w:r w:rsidR="00B06B45">
              <w:rPr>
                <w:rFonts w:ascii="Arial" w:eastAsia="Times New Roman" w:hAnsi="Arial" w:cs="Arial"/>
                <w:sz w:val="20"/>
                <w:szCs w:val="20"/>
                <w:lang w:eastAsia="en-GB"/>
              </w:rPr>
              <w:t>efficiency</w:t>
            </w:r>
            <w:r w:rsidR="00D3437F">
              <w:rPr>
                <w:rFonts w:ascii="Arial" w:eastAsia="Times New Roman" w:hAnsi="Arial" w:cs="Arial"/>
                <w:sz w:val="20"/>
                <w:szCs w:val="20"/>
                <w:lang w:eastAsia="en-GB"/>
              </w:rPr>
              <w:t xml:space="preserve"> by retrofitting buildings, using renewable energy and embedding CE principles into building projects</w:t>
            </w:r>
            <w:r w:rsidR="00175CFF">
              <w:rPr>
                <w:rFonts w:ascii="Arial" w:eastAsia="Times New Roman" w:hAnsi="Arial" w:cs="Arial"/>
                <w:sz w:val="20"/>
                <w:szCs w:val="20"/>
                <w:lang w:eastAsia="en-GB"/>
              </w:rPr>
              <w:t xml:space="preserve"> to reduce carbon intensity. We will continue to link in with the Climate Action Strategy </w:t>
            </w:r>
            <w:r w:rsidR="00B06B45">
              <w:rPr>
                <w:rFonts w:ascii="Arial" w:eastAsia="Times New Roman" w:hAnsi="Arial" w:cs="Arial"/>
                <w:sz w:val="20"/>
                <w:szCs w:val="20"/>
                <w:lang w:eastAsia="en-GB"/>
              </w:rPr>
              <w:t>actions</w:t>
            </w:r>
            <w:r w:rsidR="000C7C2D">
              <w:rPr>
                <w:rFonts w:ascii="Arial" w:eastAsia="Times New Roman" w:hAnsi="Arial" w:cs="Arial"/>
                <w:sz w:val="20"/>
                <w:szCs w:val="20"/>
                <w:lang w:eastAsia="en-GB"/>
              </w:rPr>
              <w:t>.</w:t>
            </w:r>
          </w:p>
          <w:p w14:paraId="686385C9" w14:textId="77777777" w:rsidR="000C7C2D" w:rsidRDefault="000C7C2D" w:rsidP="000C7C2D">
            <w:pPr>
              <w:pStyle w:val="ListParagraph"/>
              <w:spacing w:after="0" w:line="240" w:lineRule="auto"/>
              <w:ind w:left="501"/>
              <w:textAlignment w:val="baseline"/>
              <w:rPr>
                <w:rFonts w:ascii="Arial" w:eastAsia="Times New Roman" w:hAnsi="Arial" w:cs="Arial"/>
                <w:sz w:val="20"/>
                <w:szCs w:val="20"/>
                <w:lang w:eastAsia="en-GB"/>
              </w:rPr>
            </w:pPr>
          </w:p>
          <w:p w14:paraId="16147C3F" w14:textId="4D10710C" w:rsidR="007F0DFF" w:rsidRDefault="007F0DFF"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continue to promote climate action via the Clean City Award Scheme “Air Quality and Climate Action” category. </w:t>
            </w:r>
          </w:p>
          <w:p w14:paraId="0F244B6E" w14:textId="77777777" w:rsidR="000C7C2D" w:rsidRPr="000C7C2D" w:rsidRDefault="000C7C2D" w:rsidP="000C7C2D">
            <w:pPr>
              <w:pStyle w:val="ListParagraph"/>
              <w:rPr>
                <w:rFonts w:ascii="Arial" w:eastAsia="Times New Roman" w:hAnsi="Arial" w:cs="Arial"/>
                <w:sz w:val="20"/>
                <w:szCs w:val="20"/>
                <w:lang w:eastAsia="en-GB"/>
              </w:rPr>
            </w:pPr>
          </w:p>
          <w:p w14:paraId="4DE2B84B" w14:textId="1AD52FB3" w:rsidR="002F02B2" w:rsidRDefault="002F02B2"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new Responsible Procurement Strategy, launched in </w:t>
            </w:r>
            <w:r w:rsidRPr="007F0DFF">
              <w:rPr>
                <w:rFonts w:ascii="Arial" w:eastAsia="Times New Roman" w:hAnsi="Arial" w:cs="Arial"/>
                <w:sz w:val="20"/>
                <w:szCs w:val="20"/>
                <w:lang w:eastAsia="en-GB"/>
              </w:rPr>
              <w:t>July 20</w:t>
            </w:r>
            <w:r w:rsidR="003B3F7E" w:rsidRPr="007F0DFF">
              <w:rPr>
                <w:rFonts w:ascii="Arial" w:eastAsia="Times New Roman" w:hAnsi="Arial" w:cs="Arial"/>
                <w:sz w:val="20"/>
                <w:szCs w:val="20"/>
                <w:lang w:eastAsia="en-GB"/>
              </w:rPr>
              <w:t xml:space="preserve">22 </w:t>
            </w:r>
            <w:r w:rsidR="008A5095" w:rsidRPr="007F0DFF">
              <w:rPr>
                <w:rFonts w:ascii="Arial" w:eastAsia="Times New Roman" w:hAnsi="Arial" w:cs="Arial"/>
                <w:sz w:val="20"/>
                <w:szCs w:val="20"/>
                <w:lang w:eastAsia="en-GB"/>
              </w:rPr>
              <w:t>links</w:t>
            </w:r>
            <w:r w:rsidR="008A5095">
              <w:rPr>
                <w:rFonts w:ascii="Arial" w:eastAsia="Times New Roman" w:hAnsi="Arial" w:cs="Arial"/>
                <w:sz w:val="20"/>
                <w:szCs w:val="20"/>
                <w:lang w:eastAsia="en-GB"/>
              </w:rPr>
              <w:t xml:space="preserve"> with Climate Action Strategy and minimise</w:t>
            </w:r>
            <w:r w:rsidR="00F43A49">
              <w:rPr>
                <w:rFonts w:ascii="Arial" w:eastAsia="Times New Roman" w:hAnsi="Arial" w:cs="Arial"/>
                <w:sz w:val="20"/>
                <w:szCs w:val="20"/>
                <w:lang w:eastAsia="en-GB"/>
              </w:rPr>
              <w:t>s</w:t>
            </w:r>
            <w:r w:rsidR="008A5095">
              <w:rPr>
                <w:rFonts w:ascii="Arial" w:eastAsia="Times New Roman" w:hAnsi="Arial" w:cs="Arial"/>
                <w:sz w:val="20"/>
                <w:szCs w:val="20"/>
                <w:lang w:eastAsia="en-GB"/>
              </w:rPr>
              <w:t xml:space="preserve"> environmental impact </w:t>
            </w:r>
            <w:r w:rsidR="007F0DFF">
              <w:rPr>
                <w:rFonts w:ascii="Arial" w:eastAsia="Times New Roman" w:hAnsi="Arial" w:cs="Arial"/>
                <w:sz w:val="20"/>
                <w:szCs w:val="20"/>
                <w:lang w:eastAsia="en-GB"/>
              </w:rPr>
              <w:t xml:space="preserve">on procurement / supply chains. We will continue support </w:t>
            </w:r>
            <w:r w:rsidR="00F43A49">
              <w:rPr>
                <w:rFonts w:ascii="Arial" w:eastAsia="Times New Roman" w:hAnsi="Arial" w:cs="Arial"/>
                <w:sz w:val="20"/>
                <w:szCs w:val="20"/>
                <w:lang w:eastAsia="en-GB"/>
              </w:rPr>
              <w:t xml:space="preserve">and contribute </w:t>
            </w:r>
            <w:r w:rsidR="00602700">
              <w:rPr>
                <w:rFonts w:ascii="Arial" w:eastAsia="Times New Roman" w:hAnsi="Arial" w:cs="Arial"/>
                <w:sz w:val="20"/>
                <w:szCs w:val="20"/>
                <w:lang w:eastAsia="en-GB"/>
              </w:rPr>
              <w:t xml:space="preserve">towards the delivery of </w:t>
            </w:r>
            <w:r w:rsidR="007F0DFF">
              <w:rPr>
                <w:rFonts w:ascii="Arial" w:eastAsia="Times New Roman" w:hAnsi="Arial" w:cs="Arial"/>
                <w:sz w:val="20"/>
                <w:szCs w:val="20"/>
                <w:lang w:eastAsia="en-GB"/>
              </w:rPr>
              <w:t>this</w:t>
            </w:r>
            <w:r w:rsidR="000C7C2D">
              <w:rPr>
                <w:rFonts w:ascii="Arial" w:eastAsia="Times New Roman" w:hAnsi="Arial" w:cs="Arial"/>
                <w:sz w:val="20"/>
                <w:szCs w:val="20"/>
                <w:lang w:eastAsia="en-GB"/>
              </w:rPr>
              <w:t>.</w:t>
            </w:r>
          </w:p>
          <w:p w14:paraId="02897C9F" w14:textId="3A619D77" w:rsidR="000C7C2D" w:rsidRDefault="000C7C2D" w:rsidP="000C7C2D">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383E20DC" w14:textId="77777777" w:rsidR="002F02B2" w:rsidRDefault="00770AB5"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Contribute to 2025 recycling rate</w:t>
            </w:r>
          </w:p>
          <w:p w14:paraId="6F7E9B67" w14:textId="427F5AC2" w:rsidR="007F0DFF" w:rsidRPr="00152D06" w:rsidRDefault="007F0DFF"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71CAEBC" w14:textId="15ABC481" w:rsidR="002F02B2" w:rsidRPr="00AD50E7" w:rsidRDefault="0040050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685DDA" w14:textId="3A1689B7"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2D2521A1"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6EC63E" w14:textId="5173278B" w:rsidR="002F02B2" w:rsidRPr="00115600" w:rsidRDefault="625E27B2"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COL#30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FCA7CF" w14:textId="77777777" w:rsidR="002F02B2" w:rsidRDefault="002F02B2"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w:t>
            </w:r>
          </w:p>
          <w:p w14:paraId="75BE5BCE" w14:textId="77777777" w:rsidR="002F02B2" w:rsidRDefault="002F02B2"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Maximise recycling </w:t>
            </w:r>
          </w:p>
          <w:p w14:paraId="22D4E31A" w14:textId="77777777" w:rsidR="002F02B2" w:rsidRPr="00894903" w:rsidRDefault="002F02B2" w:rsidP="002F02B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Maximise local waste sites</w:t>
            </w:r>
          </w:p>
          <w:p w14:paraId="24B8118A" w14:textId="77777777" w:rsidR="002F02B2" w:rsidRDefault="002F02B2" w:rsidP="002F02B2">
            <w:pPr>
              <w:spacing w:after="0" w:line="240" w:lineRule="auto"/>
              <w:textAlignment w:val="baseline"/>
              <w:rPr>
                <w:rFonts w:ascii="Arial" w:eastAsia="Times New Roman" w:hAnsi="Arial" w:cs="Arial"/>
                <w:sz w:val="20"/>
                <w:szCs w:val="20"/>
                <w:lang w:eastAsia="en-GB"/>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485ACE1" w14:textId="1C2055F0" w:rsidR="002F02B2" w:rsidRDefault="002F02B2"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Promote greater recycling by </w:t>
            </w:r>
            <w:r w:rsidR="00137393">
              <w:rPr>
                <w:rFonts w:ascii="Arial" w:eastAsia="Times New Roman" w:hAnsi="Arial" w:cs="Arial"/>
                <w:sz w:val="20"/>
                <w:szCs w:val="20"/>
                <w:lang w:eastAsia="en-GB"/>
              </w:rPr>
              <w:t xml:space="preserve">promoting </w:t>
            </w:r>
            <w:r w:rsidR="00137393" w:rsidRPr="00070C06">
              <w:rPr>
                <w:rFonts w:ascii="Arial" w:eastAsia="Times New Roman" w:hAnsi="Arial" w:cs="Arial"/>
                <w:sz w:val="20"/>
                <w:szCs w:val="20"/>
                <w:lang w:eastAsia="en-GB"/>
              </w:rPr>
              <w:t>Tower</w:t>
            </w:r>
            <w:r w:rsidRPr="00070C06">
              <w:rPr>
                <w:rFonts w:ascii="Arial" w:eastAsia="Times New Roman" w:hAnsi="Arial" w:cs="Arial"/>
                <w:sz w:val="20"/>
                <w:szCs w:val="20"/>
                <w:lang w:eastAsia="en-GB"/>
              </w:rPr>
              <w:t xml:space="preserve"> Hamlets </w:t>
            </w:r>
            <w:r w:rsidR="00A464B9">
              <w:rPr>
                <w:rFonts w:ascii="Arial" w:eastAsia="Times New Roman" w:hAnsi="Arial" w:cs="Arial"/>
                <w:sz w:val="20"/>
                <w:szCs w:val="20"/>
                <w:lang w:eastAsia="en-GB"/>
              </w:rPr>
              <w:t>HWRC</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4A11508F" w14:textId="58A4F69B" w:rsidR="002F02B2" w:rsidRPr="00417185" w:rsidRDefault="002F02B2" w:rsidP="008962C9">
            <w:pPr>
              <w:pStyle w:val="ListParagraph"/>
              <w:numPr>
                <w:ilvl w:val="0"/>
                <w:numId w:val="8"/>
              </w:numPr>
              <w:spacing w:after="0" w:line="240" w:lineRule="auto"/>
              <w:textAlignment w:val="baseline"/>
              <w:rPr>
                <w:rFonts w:ascii="Arial" w:eastAsia="Times New Roman" w:hAnsi="Arial" w:cs="Arial"/>
                <w:sz w:val="20"/>
                <w:szCs w:val="20"/>
                <w:lang w:eastAsia="en-GB"/>
              </w:rPr>
            </w:pPr>
            <w:r w:rsidRPr="00417185">
              <w:rPr>
                <w:rFonts w:ascii="Arial" w:eastAsia="Times New Roman" w:hAnsi="Arial" w:cs="Arial"/>
                <w:sz w:val="20"/>
                <w:szCs w:val="20"/>
                <w:lang w:eastAsia="en-GB"/>
              </w:rPr>
              <w:t xml:space="preserve">As </w:t>
            </w:r>
            <w:r w:rsidR="00B06BCA">
              <w:rPr>
                <w:rFonts w:ascii="Arial" w:eastAsia="Times New Roman" w:hAnsi="Arial" w:cs="Arial"/>
                <w:sz w:val="20"/>
                <w:szCs w:val="20"/>
                <w:lang w:eastAsia="en-GB"/>
              </w:rPr>
              <w:t xml:space="preserve">there are </w:t>
            </w:r>
            <w:r w:rsidRPr="00417185">
              <w:rPr>
                <w:rFonts w:ascii="Arial" w:eastAsia="Times New Roman" w:hAnsi="Arial" w:cs="Arial"/>
                <w:sz w:val="20"/>
                <w:szCs w:val="20"/>
                <w:lang w:eastAsia="en-GB"/>
              </w:rPr>
              <w:t xml:space="preserve">no </w:t>
            </w:r>
            <w:r w:rsidR="00A464B9" w:rsidRPr="00417185">
              <w:rPr>
                <w:rFonts w:ascii="Arial" w:eastAsia="Times New Roman" w:hAnsi="Arial" w:cs="Arial"/>
                <w:sz w:val="20"/>
                <w:szCs w:val="20"/>
                <w:lang w:eastAsia="en-GB"/>
              </w:rPr>
              <w:t>HWRC</w:t>
            </w:r>
            <w:r w:rsidR="00B06BCA">
              <w:rPr>
                <w:rFonts w:ascii="Arial" w:eastAsia="Times New Roman" w:hAnsi="Arial" w:cs="Arial"/>
                <w:sz w:val="20"/>
                <w:szCs w:val="20"/>
                <w:lang w:eastAsia="en-GB"/>
              </w:rPr>
              <w:t>s</w:t>
            </w:r>
            <w:r w:rsidRPr="00417185">
              <w:rPr>
                <w:rFonts w:ascii="Arial" w:eastAsia="Times New Roman" w:hAnsi="Arial" w:cs="Arial"/>
                <w:sz w:val="20"/>
                <w:szCs w:val="20"/>
                <w:lang w:eastAsia="en-GB"/>
              </w:rPr>
              <w:t xml:space="preserve"> located in Square Mile, residents have permission to use neighbouring Tower Hamlets HWRC. Availability of more recycling streams at Tower Hamlets HWRC promoted through digital channels as appropriate and ditto A-Z recycling page on website to reduce waste and maximise recycling</w:t>
            </w:r>
          </w:p>
          <w:p w14:paraId="57461418" w14:textId="20F5E5D4" w:rsidR="002F02B2" w:rsidRPr="00417185" w:rsidRDefault="002F02B2" w:rsidP="002F02B2">
            <w:pPr>
              <w:pStyle w:val="ListParagraph"/>
              <w:spacing w:after="0" w:line="240" w:lineRule="auto"/>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6D5CEF83" w14:textId="77777777" w:rsidR="00E40D52" w:rsidRDefault="00573622" w:rsidP="00E40D5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417185">
              <w:rPr>
                <w:rFonts w:ascii="Arial" w:eastAsia="Times New Roman" w:hAnsi="Arial" w:cs="Arial"/>
                <w:sz w:val="20"/>
                <w:szCs w:val="20"/>
                <w:lang w:eastAsia="en-GB"/>
              </w:rPr>
              <w:t>Contribute to 2025 recycling rate target by reducing waste disposed of in the City where some streams can’t currently be recycled e.g. wood</w:t>
            </w:r>
          </w:p>
          <w:p w14:paraId="2435D4A7" w14:textId="77777777" w:rsidR="00E40D52" w:rsidRDefault="00E40D52" w:rsidP="00E40D52">
            <w:pPr>
              <w:spacing w:after="0" w:line="240" w:lineRule="auto"/>
              <w:textAlignment w:val="baseline"/>
              <w:rPr>
                <w:rFonts w:ascii="Arial" w:eastAsia="Times New Roman" w:hAnsi="Arial" w:cs="Arial"/>
                <w:sz w:val="20"/>
                <w:szCs w:val="20"/>
                <w:lang w:eastAsia="en-GB"/>
              </w:rPr>
            </w:pPr>
          </w:p>
          <w:p w14:paraId="4B6D93B3" w14:textId="77777777" w:rsidR="00E40D52" w:rsidRDefault="00E40D52" w:rsidP="00E40D52">
            <w:pPr>
              <w:spacing w:after="0" w:line="240" w:lineRule="auto"/>
              <w:textAlignment w:val="baseline"/>
              <w:rPr>
                <w:rFonts w:ascii="Arial" w:eastAsia="Times New Roman" w:hAnsi="Arial" w:cs="Arial"/>
                <w:sz w:val="20"/>
                <w:szCs w:val="20"/>
                <w:lang w:eastAsia="en-GB"/>
              </w:rPr>
            </w:pPr>
          </w:p>
          <w:p w14:paraId="367DCD30" w14:textId="23C804D1" w:rsidR="00E40D52" w:rsidRPr="004F0AB6" w:rsidRDefault="00E40D52" w:rsidP="00E40D52">
            <w:pPr>
              <w:spacing w:after="0" w:line="240" w:lineRule="auto"/>
              <w:textAlignment w:val="baseline"/>
              <w:rPr>
                <w:rFonts w:ascii="Arial" w:eastAsia="Times New Roman" w:hAnsi="Arial" w:cs="Arial"/>
                <w:sz w:val="20"/>
                <w:szCs w:val="20"/>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3357691" w14:textId="420676CF" w:rsidR="002F02B2" w:rsidRPr="00AD50E7" w:rsidRDefault="002F02B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arrangement with L.</w:t>
            </w:r>
            <w:r w:rsidR="00417185">
              <w:rPr>
                <w:rFonts w:ascii="Arial" w:eastAsia="Times New Roman" w:hAnsi="Arial" w:cs="Arial"/>
                <w:sz w:val="20"/>
                <w:szCs w:val="20"/>
                <w:lang w:eastAsia="en-GB"/>
              </w:rPr>
              <w:t>B</w:t>
            </w:r>
            <w:r>
              <w:rPr>
                <w:rFonts w:ascii="Arial" w:eastAsia="Times New Roman" w:hAnsi="Arial" w:cs="Arial"/>
                <w:sz w:val="20"/>
                <w:szCs w:val="20"/>
                <w:lang w:eastAsia="en-GB"/>
              </w:rPr>
              <w:t>. Tower Hamlets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126123" w14:textId="0DADF4D8"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2C1A36D5"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E5A319" w14:textId="5FACA5B1" w:rsidR="002F02B2" w:rsidRPr="00115600" w:rsidRDefault="4CCE5325"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COL#31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AEFEC0" w14:textId="3AB18CAE" w:rsidR="002F02B2" w:rsidRDefault="002F02B2" w:rsidP="008962C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local waste sites </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36FF195" w14:textId="5A776BE0" w:rsidR="002F02B2" w:rsidRDefault="002F02B2"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CoL as a waste planning authority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2AE703AC" w14:textId="5B537527" w:rsidR="002F02B2" w:rsidRDefault="002F02B2" w:rsidP="00AF2441">
            <w:pPr>
              <w:pStyle w:val="ListParagraph"/>
              <w:numPr>
                <w:ilvl w:val="0"/>
                <w:numId w:val="8"/>
              </w:numPr>
              <w:spacing w:after="0" w:line="240" w:lineRule="auto"/>
              <w:textAlignment w:val="baseline"/>
              <w:rPr>
                <w:rFonts w:ascii="Arial" w:eastAsia="Times New Roman" w:hAnsi="Arial" w:cs="Arial"/>
                <w:sz w:val="20"/>
                <w:szCs w:val="20"/>
                <w:lang w:eastAsia="en-GB"/>
              </w:rPr>
            </w:pPr>
            <w:r w:rsidRPr="006C175A">
              <w:rPr>
                <w:rFonts w:ascii="Arial" w:eastAsia="Times New Roman" w:hAnsi="Arial" w:cs="Arial"/>
                <w:sz w:val="20"/>
                <w:szCs w:val="20"/>
                <w:lang w:eastAsia="en-GB"/>
              </w:rPr>
              <w:t>The CoL is a Waste Planning Authority and therefore there is a statutory duty to prepare a waste local plan which is fulfilled through inclusion of waste policies in City of London Local Plan.</w:t>
            </w:r>
            <w:r w:rsidR="006C175A">
              <w:rPr>
                <w:rFonts w:ascii="Arial" w:eastAsia="Times New Roman" w:hAnsi="Arial" w:cs="Arial"/>
                <w:sz w:val="20"/>
                <w:szCs w:val="20"/>
                <w:lang w:eastAsia="en-GB"/>
              </w:rPr>
              <w:t xml:space="preserve"> </w:t>
            </w:r>
            <w:r w:rsidR="00F54179">
              <w:rPr>
                <w:rFonts w:ascii="Arial" w:eastAsia="Times New Roman" w:hAnsi="Arial" w:cs="Arial"/>
                <w:sz w:val="20"/>
                <w:szCs w:val="20"/>
                <w:lang w:eastAsia="en-GB"/>
              </w:rPr>
              <w:t xml:space="preserve">The </w:t>
            </w:r>
            <w:r w:rsidRPr="006C175A">
              <w:rPr>
                <w:rFonts w:ascii="Arial" w:eastAsia="Times New Roman" w:hAnsi="Arial" w:cs="Arial"/>
                <w:sz w:val="20"/>
                <w:szCs w:val="20"/>
                <w:lang w:eastAsia="en-GB"/>
              </w:rPr>
              <w:t xml:space="preserve">City is unique covering just one Square Mile -with a housing stock of approx. 7,000 </w:t>
            </w:r>
            <w:r w:rsidR="006C175A">
              <w:rPr>
                <w:rFonts w:ascii="Arial" w:eastAsia="Times New Roman" w:hAnsi="Arial" w:cs="Arial"/>
                <w:sz w:val="20"/>
                <w:szCs w:val="20"/>
                <w:lang w:eastAsia="en-GB"/>
              </w:rPr>
              <w:t xml:space="preserve">residential properties </w:t>
            </w:r>
            <w:r w:rsidRPr="006C175A">
              <w:rPr>
                <w:rFonts w:ascii="Arial" w:eastAsia="Times New Roman" w:hAnsi="Arial" w:cs="Arial"/>
                <w:sz w:val="20"/>
                <w:szCs w:val="20"/>
                <w:lang w:eastAsia="en-GB"/>
              </w:rPr>
              <w:t xml:space="preserve">and pre-covid over </w:t>
            </w:r>
            <w:r w:rsidR="006C175A">
              <w:rPr>
                <w:rFonts w:ascii="Arial" w:eastAsia="Times New Roman" w:hAnsi="Arial" w:cs="Arial"/>
                <w:sz w:val="20"/>
                <w:szCs w:val="20"/>
                <w:lang w:eastAsia="en-GB"/>
              </w:rPr>
              <w:t>500</w:t>
            </w:r>
            <w:r w:rsidRPr="006C175A">
              <w:rPr>
                <w:rFonts w:ascii="Arial" w:eastAsia="Times New Roman" w:hAnsi="Arial" w:cs="Arial"/>
                <w:sz w:val="20"/>
                <w:szCs w:val="20"/>
                <w:lang w:eastAsia="en-GB"/>
              </w:rPr>
              <w:t xml:space="preserve">,000 workers each day. We have only one designated waste site </w:t>
            </w:r>
            <w:r w:rsidR="00F54179">
              <w:rPr>
                <w:rFonts w:ascii="Arial" w:eastAsia="Times New Roman" w:hAnsi="Arial" w:cs="Arial"/>
                <w:sz w:val="20"/>
                <w:szCs w:val="20"/>
                <w:lang w:eastAsia="en-GB"/>
              </w:rPr>
              <w:t>(</w:t>
            </w:r>
            <w:r w:rsidR="00504610">
              <w:rPr>
                <w:rFonts w:ascii="Arial" w:eastAsia="Times New Roman" w:hAnsi="Arial" w:cs="Arial"/>
                <w:sz w:val="20"/>
                <w:szCs w:val="20"/>
                <w:lang w:eastAsia="en-GB"/>
              </w:rPr>
              <w:t>WWWTS</w:t>
            </w:r>
            <w:r w:rsidR="00F54179">
              <w:rPr>
                <w:rFonts w:ascii="Arial" w:eastAsia="Times New Roman" w:hAnsi="Arial" w:cs="Arial"/>
                <w:sz w:val="20"/>
                <w:szCs w:val="20"/>
                <w:lang w:eastAsia="en-GB"/>
              </w:rPr>
              <w:t xml:space="preserve"> – above)</w:t>
            </w:r>
            <w:r w:rsidR="00504610">
              <w:rPr>
                <w:rFonts w:ascii="Arial" w:eastAsia="Times New Roman" w:hAnsi="Arial" w:cs="Arial"/>
                <w:sz w:val="20"/>
                <w:szCs w:val="20"/>
                <w:lang w:eastAsia="en-GB"/>
              </w:rPr>
              <w:t xml:space="preserve"> </w:t>
            </w:r>
            <w:r w:rsidRPr="006C175A">
              <w:rPr>
                <w:rFonts w:ascii="Arial" w:eastAsia="Times New Roman" w:hAnsi="Arial" w:cs="Arial"/>
                <w:sz w:val="20"/>
                <w:szCs w:val="20"/>
                <w:lang w:eastAsia="en-GB"/>
              </w:rPr>
              <w:t>and no waste management sites</w:t>
            </w:r>
            <w:r w:rsidR="009924AC">
              <w:rPr>
                <w:rFonts w:ascii="Arial" w:eastAsia="Times New Roman" w:hAnsi="Arial" w:cs="Arial"/>
                <w:sz w:val="20"/>
                <w:szCs w:val="20"/>
                <w:lang w:eastAsia="en-GB"/>
              </w:rPr>
              <w:t xml:space="preserve">. Therefore, </w:t>
            </w:r>
            <w:r w:rsidRPr="006C175A">
              <w:rPr>
                <w:rFonts w:ascii="Arial" w:eastAsia="Times New Roman" w:hAnsi="Arial" w:cs="Arial"/>
                <w:sz w:val="20"/>
                <w:szCs w:val="20"/>
                <w:lang w:eastAsia="en-GB"/>
              </w:rPr>
              <w:t>the CoL is reliant on cooperation from other Waste Planning Authorities for capacity as it's not feasible to increase or create capacity within the Square Mile to help the CoL manage more waste within our borders.</w:t>
            </w:r>
            <w:r w:rsidR="00CD3A05">
              <w:rPr>
                <w:rFonts w:ascii="Arial" w:eastAsia="Times New Roman" w:hAnsi="Arial" w:cs="Arial"/>
                <w:sz w:val="20"/>
                <w:szCs w:val="20"/>
                <w:lang w:eastAsia="en-GB"/>
              </w:rPr>
              <w:t xml:space="preserve"> This is achieved through membership of the </w:t>
            </w:r>
            <w:proofErr w:type="gramStart"/>
            <w:r w:rsidR="00CD3A05">
              <w:rPr>
                <w:rFonts w:ascii="Arial" w:eastAsia="Times New Roman" w:hAnsi="Arial" w:cs="Arial"/>
                <w:sz w:val="20"/>
                <w:szCs w:val="20"/>
                <w:lang w:eastAsia="en-GB"/>
              </w:rPr>
              <w:t>South East</w:t>
            </w:r>
            <w:proofErr w:type="gramEnd"/>
            <w:r w:rsidR="00CD3A05">
              <w:rPr>
                <w:rFonts w:ascii="Arial" w:eastAsia="Times New Roman" w:hAnsi="Arial" w:cs="Arial"/>
                <w:sz w:val="20"/>
                <w:szCs w:val="20"/>
                <w:lang w:eastAsia="en-GB"/>
              </w:rPr>
              <w:t xml:space="preserve"> London Waste Planning Group (SELWPG) and specifically a waste apportionment agreement with the LB Bexley. </w:t>
            </w:r>
          </w:p>
          <w:p w14:paraId="4054AE7E" w14:textId="77777777" w:rsidR="005936FC" w:rsidRPr="006C175A" w:rsidRDefault="005936FC" w:rsidP="005936FC">
            <w:pPr>
              <w:pStyle w:val="ListParagraph"/>
              <w:spacing w:after="0" w:line="240" w:lineRule="auto"/>
              <w:ind w:left="501"/>
              <w:textAlignment w:val="baseline"/>
              <w:rPr>
                <w:rFonts w:ascii="Arial" w:eastAsia="Times New Roman" w:hAnsi="Arial" w:cs="Arial"/>
                <w:sz w:val="20"/>
                <w:szCs w:val="20"/>
                <w:lang w:eastAsia="en-GB"/>
              </w:rPr>
            </w:pPr>
          </w:p>
          <w:p w14:paraId="4496F783" w14:textId="7D377469" w:rsidR="002F02B2" w:rsidRDefault="002F02B2" w:rsidP="002F02B2">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c</w:t>
            </w:r>
            <w:r w:rsidRPr="00420AD9">
              <w:rPr>
                <w:rFonts w:ascii="Arial" w:eastAsia="Times New Roman" w:hAnsi="Arial" w:cs="Arial"/>
                <w:sz w:val="20"/>
                <w:szCs w:val="20"/>
                <w:lang w:eastAsia="en-GB"/>
              </w:rPr>
              <w:t>ontinue to liaise with other boroughs to ensure waste</w:t>
            </w:r>
            <w:r w:rsidR="00490602">
              <w:rPr>
                <w:rFonts w:ascii="Arial" w:eastAsia="Times New Roman" w:hAnsi="Arial" w:cs="Arial"/>
                <w:sz w:val="20"/>
                <w:szCs w:val="20"/>
                <w:lang w:eastAsia="en-GB"/>
              </w:rPr>
              <w:t xml:space="preserve"> is</w:t>
            </w:r>
            <w:r w:rsidRPr="00420AD9">
              <w:rPr>
                <w:rFonts w:ascii="Arial" w:eastAsia="Times New Roman" w:hAnsi="Arial" w:cs="Arial"/>
                <w:sz w:val="20"/>
                <w:szCs w:val="20"/>
                <w:lang w:eastAsia="en-GB"/>
              </w:rPr>
              <w:t xml:space="preserve"> treated accordingly</w:t>
            </w:r>
            <w:r w:rsidR="00555FD5">
              <w:rPr>
                <w:rFonts w:ascii="Arial" w:eastAsia="Times New Roman" w:hAnsi="Arial" w:cs="Arial"/>
                <w:sz w:val="20"/>
                <w:szCs w:val="20"/>
                <w:lang w:eastAsia="en-GB"/>
              </w:rPr>
              <w:t>.</w:t>
            </w:r>
          </w:p>
          <w:p w14:paraId="48938ED6" w14:textId="305B9604" w:rsidR="006F1056" w:rsidRDefault="006F1056" w:rsidP="006F1056">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5FDB79F0" w14:textId="4BAD7FDC" w:rsidR="002F02B2" w:rsidRPr="00152D06" w:rsidRDefault="002F02B2"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w:t>
            </w:r>
            <w:r w:rsidR="00504610">
              <w:rPr>
                <w:rFonts w:ascii="Arial" w:eastAsia="Times New Roman" w:hAnsi="Arial" w:cs="Arial"/>
                <w:sz w:val="20"/>
                <w:szCs w:val="20"/>
                <w:lang w:eastAsia="en-GB"/>
              </w:rPr>
              <w:t xml:space="preserve"> impact to LACW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1E1CFFF" w14:textId="681FE0F2" w:rsidR="002F02B2" w:rsidRPr="00AD50E7" w:rsidRDefault="002F02B2"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51B04" w14:textId="6596C142"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r w:rsidR="002F02B2" w:rsidRPr="005C257E" w14:paraId="6E147FF7" w14:textId="77777777" w:rsidTr="65799195">
        <w:trPr>
          <w:trHeight w:val="9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D7C5EA" w14:textId="43F44E8B" w:rsidR="002F02B2" w:rsidRPr="00115600" w:rsidRDefault="7B56A693" w:rsidP="002F02B2">
            <w:pPr>
              <w:spacing w:after="0" w:line="240" w:lineRule="auto"/>
              <w:textAlignment w:val="baseline"/>
              <w:rPr>
                <w:rFonts w:ascii="Arial" w:eastAsia="Times New Roman" w:hAnsi="Arial" w:cs="Arial"/>
                <w:sz w:val="20"/>
                <w:szCs w:val="20"/>
                <w:lang w:eastAsia="en-GB"/>
              </w:rPr>
            </w:pPr>
            <w:r w:rsidRPr="65799195">
              <w:rPr>
                <w:rFonts w:ascii="Arial" w:eastAsia="Times New Roman" w:hAnsi="Arial" w:cs="Arial"/>
                <w:sz w:val="20"/>
                <w:szCs w:val="20"/>
                <w:lang w:eastAsia="en-GB"/>
              </w:rPr>
              <w:t>COL#32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D09A91" w14:textId="1C1F1799" w:rsidR="002F02B2" w:rsidRDefault="002F02B2" w:rsidP="005936FC">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local waste sites</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CC6907A" w14:textId="4A253F15" w:rsidR="002F02B2" w:rsidRDefault="002F02B2" w:rsidP="004F0AB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apportionment targets </w:t>
            </w:r>
          </w:p>
        </w:tc>
        <w:tc>
          <w:tcPr>
            <w:tcW w:w="9921" w:type="dxa"/>
            <w:tcBorders>
              <w:top w:val="single" w:sz="4" w:space="0" w:color="auto"/>
              <w:left w:val="single" w:sz="4" w:space="0" w:color="auto"/>
              <w:bottom w:val="single" w:sz="4" w:space="0" w:color="auto"/>
              <w:right w:val="single" w:sz="4" w:space="0" w:color="auto"/>
            </w:tcBorders>
            <w:shd w:val="clear" w:color="auto" w:fill="auto"/>
          </w:tcPr>
          <w:p w14:paraId="6EBC147F" w14:textId="1A6B9B7C" w:rsidR="002F02B2" w:rsidRPr="00177A9E" w:rsidRDefault="002F02B2" w:rsidP="005936FC">
            <w:pPr>
              <w:pStyle w:val="ListParagraph"/>
              <w:numPr>
                <w:ilvl w:val="0"/>
                <w:numId w:val="8"/>
              </w:numPr>
              <w:spacing w:after="0" w:line="240" w:lineRule="auto"/>
              <w:textAlignment w:val="baseline"/>
              <w:rPr>
                <w:rFonts w:ascii="Arial" w:eastAsia="Times New Roman" w:hAnsi="Arial" w:cs="Arial"/>
                <w:sz w:val="20"/>
                <w:szCs w:val="20"/>
                <w:lang w:eastAsia="en-GB"/>
              </w:rPr>
            </w:pPr>
            <w:r w:rsidRPr="00177A9E">
              <w:rPr>
                <w:rFonts w:ascii="Arial" w:eastAsia="Times New Roman" w:hAnsi="Arial" w:cs="Arial"/>
                <w:sz w:val="20"/>
                <w:szCs w:val="20"/>
                <w:lang w:eastAsia="en-GB"/>
              </w:rPr>
              <w:t xml:space="preserve">The London Plan has set a waste apportionment figure requiring the City to identify sites with capacity to manage 100,000 tonnes of waste annually until 2031. This figure represents the City’s contribution to meeting the Mayor’s target of 100% net self-sufficiency in the management of London’s waste by 2031.The CoL Waste Capacity Study 2009 identified that there were no viable waste management capacity sites within the Square Mile and that the City will not be able to satisfy the London Plan waste apportionment within its boundaries. </w:t>
            </w:r>
            <w:r w:rsidRPr="00177A9E">
              <w:rPr>
                <w:rFonts w:ascii="Arial" w:eastAsia="Times New Roman" w:hAnsi="Arial" w:cs="Arial"/>
                <w:sz w:val="20"/>
                <w:szCs w:val="20"/>
                <w:lang w:eastAsia="en-GB"/>
              </w:rPr>
              <w:br/>
            </w:r>
            <w:r w:rsidRPr="00177A9E">
              <w:rPr>
                <w:rFonts w:ascii="Arial" w:eastAsia="Times New Roman" w:hAnsi="Arial" w:cs="Arial"/>
                <w:sz w:val="20"/>
                <w:szCs w:val="20"/>
                <w:lang w:eastAsia="en-GB"/>
              </w:rPr>
              <w:br/>
              <w:t>We will continue working with the London Borough of Bexley, utilising spare waste management capacity in Bexley, and joint partnership working / contribution to the Southeast London Joint Waste Planning Group's Waste technical paper to ensure that the City’s waste apportionment can be met.</w:t>
            </w:r>
          </w:p>
          <w:p w14:paraId="18A1966D" w14:textId="77777777" w:rsidR="002F02B2" w:rsidRDefault="002F02B2" w:rsidP="009661DE">
            <w:pPr>
              <w:pStyle w:val="ListParagraph"/>
              <w:spacing w:after="0" w:line="240" w:lineRule="auto"/>
              <w:ind w:left="501"/>
              <w:textAlignment w:val="baseline"/>
              <w:rPr>
                <w:rFonts w:ascii="Arial" w:eastAsia="Times New Roman" w:hAnsi="Arial" w:cs="Arial"/>
                <w:sz w:val="20"/>
                <w:szCs w:val="20"/>
                <w:lang w:eastAsia="en-GB"/>
              </w:rPr>
            </w:pP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A14A20D" w14:textId="34E484F8" w:rsidR="002F02B2" w:rsidRPr="00152D06" w:rsidRDefault="009661DE" w:rsidP="002F02B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Mayor’s net zero carbon target by 2030</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4998704" w14:textId="269C0C55" w:rsidR="002F02B2" w:rsidRPr="00AD50E7" w:rsidRDefault="009661DE" w:rsidP="002F02B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DD8A6F" w14:textId="6380E30E" w:rsidR="002F02B2" w:rsidRPr="00115600" w:rsidRDefault="002D0ACC" w:rsidP="002F02B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Unitary</w:t>
            </w:r>
          </w:p>
        </w:tc>
      </w:tr>
    </w:tbl>
    <w:p w14:paraId="3A7A3148" w14:textId="4C74A1A3" w:rsidR="00A92D2A" w:rsidRPr="005C257E" w:rsidRDefault="00A92D2A">
      <w:pPr>
        <w:rPr>
          <w:rFonts w:ascii="Arial" w:eastAsia="Times New Roman" w:hAnsi="Arial" w:cs="Arial"/>
          <w:lang w:eastAsia="en-GB"/>
        </w:rPr>
      </w:pPr>
    </w:p>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0E33" w14:textId="77777777" w:rsidR="00746891" w:rsidRDefault="00746891" w:rsidP="00EF6BF3">
      <w:pPr>
        <w:spacing w:after="0" w:line="240" w:lineRule="auto"/>
      </w:pPr>
      <w:r>
        <w:separator/>
      </w:r>
    </w:p>
  </w:endnote>
  <w:endnote w:type="continuationSeparator" w:id="0">
    <w:p w14:paraId="06B4ED01" w14:textId="77777777" w:rsidR="00746891" w:rsidRDefault="00746891" w:rsidP="00EF6BF3">
      <w:pPr>
        <w:spacing w:after="0" w:line="240" w:lineRule="auto"/>
      </w:pPr>
      <w:r>
        <w:continuationSeparator/>
      </w:r>
    </w:p>
  </w:endnote>
  <w:endnote w:type="continuationNotice" w:id="1">
    <w:p w14:paraId="01D2AB3F" w14:textId="77777777" w:rsidR="00746891" w:rsidRDefault="00746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59E3" w14:textId="77777777" w:rsidR="00746891" w:rsidRDefault="00746891" w:rsidP="00EF6BF3">
      <w:pPr>
        <w:spacing w:after="0" w:line="240" w:lineRule="auto"/>
      </w:pPr>
      <w:r>
        <w:separator/>
      </w:r>
    </w:p>
  </w:footnote>
  <w:footnote w:type="continuationSeparator" w:id="0">
    <w:p w14:paraId="128E08F4" w14:textId="77777777" w:rsidR="00746891" w:rsidRDefault="00746891" w:rsidP="00EF6BF3">
      <w:pPr>
        <w:spacing w:after="0" w:line="240" w:lineRule="auto"/>
      </w:pPr>
      <w:r>
        <w:continuationSeparator/>
      </w:r>
    </w:p>
  </w:footnote>
  <w:footnote w:type="continuationNotice" w:id="1">
    <w:p w14:paraId="347ACA0B" w14:textId="77777777" w:rsidR="00746891" w:rsidRDefault="007468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50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36BD5"/>
    <w:multiLevelType w:val="hybridMultilevel"/>
    <w:tmpl w:val="74DC930E"/>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2"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2166F"/>
    <w:multiLevelType w:val="hybridMultilevel"/>
    <w:tmpl w:val="1B1EB5C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5" w15:restartNumberingAfterBreak="0">
    <w:nsid w:val="28003A25"/>
    <w:multiLevelType w:val="hybridMultilevel"/>
    <w:tmpl w:val="CDF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8373F"/>
    <w:multiLevelType w:val="hybridMultilevel"/>
    <w:tmpl w:val="0D8C13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65B87"/>
    <w:multiLevelType w:val="hybridMultilevel"/>
    <w:tmpl w:val="E31AFF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8"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1"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4C0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5F60501"/>
    <w:multiLevelType w:val="hybridMultilevel"/>
    <w:tmpl w:val="548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96A79"/>
    <w:multiLevelType w:val="hybridMultilevel"/>
    <w:tmpl w:val="C63A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B59EE"/>
    <w:multiLevelType w:val="hybridMultilevel"/>
    <w:tmpl w:val="0240AC9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C51B8"/>
    <w:multiLevelType w:val="hybridMultilevel"/>
    <w:tmpl w:val="46B87284"/>
    <w:lvl w:ilvl="0" w:tplc="BD6E9C7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3"/>
  </w:num>
  <w:num w:numId="5">
    <w:abstractNumId w:val="12"/>
  </w:num>
  <w:num w:numId="6">
    <w:abstractNumId w:val="11"/>
  </w:num>
  <w:num w:numId="7">
    <w:abstractNumId w:val="16"/>
  </w:num>
  <w:num w:numId="8">
    <w:abstractNumId w:val="6"/>
  </w:num>
  <w:num w:numId="9">
    <w:abstractNumId w:val="17"/>
  </w:num>
  <w:num w:numId="10">
    <w:abstractNumId w:val="7"/>
  </w:num>
  <w:num w:numId="11">
    <w:abstractNumId w:val="1"/>
  </w:num>
  <w:num w:numId="12">
    <w:abstractNumId w:val="15"/>
  </w:num>
  <w:num w:numId="13">
    <w:abstractNumId w:val="10"/>
  </w:num>
  <w:num w:numId="14">
    <w:abstractNumId w:val="13"/>
  </w:num>
  <w:num w:numId="15">
    <w:abstractNumId w:val="0"/>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3652"/>
    <w:rsid w:val="000042E8"/>
    <w:rsid w:val="000050C5"/>
    <w:rsid w:val="00006D3E"/>
    <w:rsid w:val="0001045A"/>
    <w:rsid w:val="00013818"/>
    <w:rsid w:val="00014F72"/>
    <w:rsid w:val="0001596A"/>
    <w:rsid w:val="000159A2"/>
    <w:rsid w:val="00021408"/>
    <w:rsid w:val="000228BE"/>
    <w:rsid w:val="00023484"/>
    <w:rsid w:val="000261B7"/>
    <w:rsid w:val="000279B1"/>
    <w:rsid w:val="00030A8A"/>
    <w:rsid w:val="00031F4E"/>
    <w:rsid w:val="0003235A"/>
    <w:rsid w:val="00032EB7"/>
    <w:rsid w:val="00033E49"/>
    <w:rsid w:val="000343A0"/>
    <w:rsid w:val="000343CC"/>
    <w:rsid w:val="00036BD6"/>
    <w:rsid w:val="00040C9C"/>
    <w:rsid w:val="00044AC5"/>
    <w:rsid w:val="00044CA7"/>
    <w:rsid w:val="0004512C"/>
    <w:rsid w:val="00045DFA"/>
    <w:rsid w:val="00046A44"/>
    <w:rsid w:val="00046CC2"/>
    <w:rsid w:val="00052C6B"/>
    <w:rsid w:val="00052C8F"/>
    <w:rsid w:val="00052F51"/>
    <w:rsid w:val="00057892"/>
    <w:rsid w:val="000605C0"/>
    <w:rsid w:val="0006103F"/>
    <w:rsid w:val="00061610"/>
    <w:rsid w:val="0006429A"/>
    <w:rsid w:val="00067506"/>
    <w:rsid w:val="00067F78"/>
    <w:rsid w:val="0007073C"/>
    <w:rsid w:val="00070C06"/>
    <w:rsid w:val="00070D72"/>
    <w:rsid w:val="0007254A"/>
    <w:rsid w:val="00072A22"/>
    <w:rsid w:val="00075978"/>
    <w:rsid w:val="0007767F"/>
    <w:rsid w:val="0007779C"/>
    <w:rsid w:val="00077B15"/>
    <w:rsid w:val="00080904"/>
    <w:rsid w:val="00082BEC"/>
    <w:rsid w:val="000831A6"/>
    <w:rsid w:val="00085719"/>
    <w:rsid w:val="000866BD"/>
    <w:rsid w:val="000917C6"/>
    <w:rsid w:val="00091E29"/>
    <w:rsid w:val="0009214F"/>
    <w:rsid w:val="00095B80"/>
    <w:rsid w:val="00096DAC"/>
    <w:rsid w:val="000970A3"/>
    <w:rsid w:val="000A0578"/>
    <w:rsid w:val="000A456B"/>
    <w:rsid w:val="000A553E"/>
    <w:rsid w:val="000B3D96"/>
    <w:rsid w:val="000B42E0"/>
    <w:rsid w:val="000B43AE"/>
    <w:rsid w:val="000B6666"/>
    <w:rsid w:val="000C0ACA"/>
    <w:rsid w:val="000C307F"/>
    <w:rsid w:val="000C44D8"/>
    <w:rsid w:val="000C54A7"/>
    <w:rsid w:val="000C631B"/>
    <w:rsid w:val="000C6F96"/>
    <w:rsid w:val="000C7259"/>
    <w:rsid w:val="000C7C2D"/>
    <w:rsid w:val="000D14B7"/>
    <w:rsid w:val="000D1950"/>
    <w:rsid w:val="000D3070"/>
    <w:rsid w:val="000D4B03"/>
    <w:rsid w:val="000D6538"/>
    <w:rsid w:val="000D6E73"/>
    <w:rsid w:val="000D75F7"/>
    <w:rsid w:val="000E0D76"/>
    <w:rsid w:val="000E248E"/>
    <w:rsid w:val="000E4AB2"/>
    <w:rsid w:val="000E75A4"/>
    <w:rsid w:val="000F398E"/>
    <w:rsid w:val="001001DB"/>
    <w:rsid w:val="00100894"/>
    <w:rsid w:val="0010092E"/>
    <w:rsid w:val="00101038"/>
    <w:rsid w:val="00102C3E"/>
    <w:rsid w:val="0010329A"/>
    <w:rsid w:val="00103870"/>
    <w:rsid w:val="00110213"/>
    <w:rsid w:val="001116FB"/>
    <w:rsid w:val="00111F33"/>
    <w:rsid w:val="001125A5"/>
    <w:rsid w:val="0011284B"/>
    <w:rsid w:val="00115600"/>
    <w:rsid w:val="0011578F"/>
    <w:rsid w:val="00116204"/>
    <w:rsid w:val="00116FDB"/>
    <w:rsid w:val="00121FC5"/>
    <w:rsid w:val="0012273B"/>
    <w:rsid w:val="00125DF9"/>
    <w:rsid w:val="00131C11"/>
    <w:rsid w:val="0013300A"/>
    <w:rsid w:val="0013319F"/>
    <w:rsid w:val="00134700"/>
    <w:rsid w:val="001359DB"/>
    <w:rsid w:val="00135AF0"/>
    <w:rsid w:val="00137393"/>
    <w:rsid w:val="0014044A"/>
    <w:rsid w:val="00141D0F"/>
    <w:rsid w:val="00141EB4"/>
    <w:rsid w:val="0014457F"/>
    <w:rsid w:val="00146277"/>
    <w:rsid w:val="00146A93"/>
    <w:rsid w:val="00150023"/>
    <w:rsid w:val="00151083"/>
    <w:rsid w:val="0015232C"/>
    <w:rsid w:val="00152D06"/>
    <w:rsid w:val="00153C4D"/>
    <w:rsid w:val="00154FEB"/>
    <w:rsid w:val="00155564"/>
    <w:rsid w:val="001572BC"/>
    <w:rsid w:val="001613CB"/>
    <w:rsid w:val="00162435"/>
    <w:rsid w:val="001627F1"/>
    <w:rsid w:val="0016336B"/>
    <w:rsid w:val="00166051"/>
    <w:rsid w:val="001662C1"/>
    <w:rsid w:val="0016780E"/>
    <w:rsid w:val="001722D0"/>
    <w:rsid w:val="001739F1"/>
    <w:rsid w:val="00174D1B"/>
    <w:rsid w:val="001753FA"/>
    <w:rsid w:val="00175CFF"/>
    <w:rsid w:val="00176225"/>
    <w:rsid w:val="001763DA"/>
    <w:rsid w:val="00177A9E"/>
    <w:rsid w:val="00182303"/>
    <w:rsid w:val="00182880"/>
    <w:rsid w:val="00183AC4"/>
    <w:rsid w:val="00184998"/>
    <w:rsid w:val="00184FA9"/>
    <w:rsid w:val="0018646B"/>
    <w:rsid w:val="00190778"/>
    <w:rsid w:val="001908DD"/>
    <w:rsid w:val="00193158"/>
    <w:rsid w:val="00194E0B"/>
    <w:rsid w:val="00195C6A"/>
    <w:rsid w:val="001965FE"/>
    <w:rsid w:val="00196871"/>
    <w:rsid w:val="001A0956"/>
    <w:rsid w:val="001A0F93"/>
    <w:rsid w:val="001A123C"/>
    <w:rsid w:val="001A1562"/>
    <w:rsid w:val="001A263B"/>
    <w:rsid w:val="001A5081"/>
    <w:rsid w:val="001A6069"/>
    <w:rsid w:val="001A7A9B"/>
    <w:rsid w:val="001B0A4A"/>
    <w:rsid w:val="001B2953"/>
    <w:rsid w:val="001B661B"/>
    <w:rsid w:val="001C2ADE"/>
    <w:rsid w:val="001C5182"/>
    <w:rsid w:val="001C577E"/>
    <w:rsid w:val="001C7688"/>
    <w:rsid w:val="001C7C8D"/>
    <w:rsid w:val="001D05CE"/>
    <w:rsid w:val="001D06C2"/>
    <w:rsid w:val="001D199E"/>
    <w:rsid w:val="001D21E0"/>
    <w:rsid w:val="001D7190"/>
    <w:rsid w:val="001D7BB8"/>
    <w:rsid w:val="001E233B"/>
    <w:rsid w:val="001E3A15"/>
    <w:rsid w:val="001E3F09"/>
    <w:rsid w:val="001E4E72"/>
    <w:rsid w:val="001E57DC"/>
    <w:rsid w:val="001E7842"/>
    <w:rsid w:val="001F0DD8"/>
    <w:rsid w:val="001F2685"/>
    <w:rsid w:val="001F44DF"/>
    <w:rsid w:val="001F4C4B"/>
    <w:rsid w:val="001F69AF"/>
    <w:rsid w:val="001F7021"/>
    <w:rsid w:val="00204E9D"/>
    <w:rsid w:val="00205BDE"/>
    <w:rsid w:val="002068AA"/>
    <w:rsid w:val="00207202"/>
    <w:rsid w:val="00210601"/>
    <w:rsid w:val="00211523"/>
    <w:rsid w:val="00211856"/>
    <w:rsid w:val="00213AF9"/>
    <w:rsid w:val="00215496"/>
    <w:rsid w:val="002173E0"/>
    <w:rsid w:val="00217583"/>
    <w:rsid w:val="002179E4"/>
    <w:rsid w:val="00217AD0"/>
    <w:rsid w:val="0022011B"/>
    <w:rsid w:val="002235B0"/>
    <w:rsid w:val="00224597"/>
    <w:rsid w:val="002305E2"/>
    <w:rsid w:val="002334D6"/>
    <w:rsid w:val="002369CE"/>
    <w:rsid w:val="00241286"/>
    <w:rsid w:val="002421FC"/>
    <w:rsid w:val="002430B3"/>
    <w:rsid w:val="0024499A"/>
    <w:rsid w:val="00252BAE"/>
    <w:rsid w:val="00252D08"/>
    <w:rsid w:val="0025307E"/>
    <w:rsid w:val="00254E48"/>
    <w:rsid w:val="00256BCE"/>
    <w:rsid w:val="002572E4"/>
    <w:rsid w:val="00257CA7"/>
    <w:rsid w:val="00261D1E"/>
    <w:rsid w:val="00261E55"/>
    <w:rsid w:val="002627C5"/>
    <w:rsid w:val="00265CFB"/>
    <w:rsid w:val="00266B3B"/>
    <w:rsid w:val="002671E5"/>
    <w:rsid w:val="002711BB"/>
    <w:rsid w:val="0027170F"/>
    <w:rsid w:val="00272E16"/>
    <w:rsid w:val="00272E8F"/>
    <w:rsid w:val="002804B5"/>
    <w:rsid w:val="00280677"/>
    <w:rsid w:val="0028134C"/>
    <w:rsid w:val="00281BA1"/>
    <w:rsid w:val="00281FEB"/>
    <w:rsid w:val="002835C2"/>
    <w:rsid w:val="002858D0"/>
    <w:rsid w:val="00285F94"/>
    <w:rsid w:val="00286D8B"/>
    <w:rsid w:val="002901B6"/>
    <w:rsid w:val="002927D5"/>
    <w:rsid w:val="0029294B"/>
    <w:rsid w:val="00292C73"/>
    <w:rsid w:val="00296004"/>
    <w:rsid w:val="00296720"/>
    <w:rsid w:val="00296770"/>
    <w:rsid w:val="00297E91"/>
    <w:rsid w:val="002A09F6"/>
    <w:rsid w:val="002A2CA5"/>
    <w:rsid w:val="002A38D6"/>
    <w:rsid w:val="002A423E"/>
    <w:rsid w:val="002A4285"/>
    <w:rsid w:val="002A433E"/>
    <w:rsid w:val="002A4DC2"/>
    <w:rsid w:val="002A4E0E"/>
    <w:rsid w:val="002A6BC7"/>
    <w:rsid w:val="002B3507"/>
    <w:rsid w:val="002B4997"/>
    <w:rsid w:val="002B499C"/>
    <w:rsid w:val="002B5F45"/>
    <w:rsid w:val="002B7A99"/>
    <w:rsid w:val="002C06DE"/>
    <w:rsid w:val="002C6104"/>
    <w:rsid w:val="002D0ACC"/>
    <w:rsid w:val="002D1730"/>
    <w:rsid w:val="002D2B2D"/>
    <w:rsid w:val="002D3C27"/>
    <w:rsid w:val="002D3ED6"/>
    <w:rsid w:val="002D5F3F"/>
    <w:rsid w:val="002D6FFC"/>
    <w:rsid w:val="002D7CD2"/>
    <w:rsid w:val="002D7F89"/>
    <w:rsid w:val="002E033F"/>
    <w:rsid w:val="002E115C"/>
    <w:rsid w:val="002E4DF8"/>
    <w:rsid w:val="002E745F"/>
    <w:rsid w:val="002F02B2"/>
    <w:rsid w:val="002F5766"/>
    <w:rsid w:val="002F5DF7"/>
    <w:rsid w:val="00301CCD"/>
    <w:rsid w:val="003100A7"/>
    <w:rsid w:val="00311515"/>
    <w:rsid w:val="00312B99"/>
    <w:rsid w:val="00312FB8"/>
    <w:rsid w:val="003138F3"/>
    <w:rsid w:val="003145EF"/>
    <w:rsid w:val="003146D9"/>
    <w:rsid w:val="00314B10"/>
    <w:rsid w:val="00314B21"/>
    <w:rsid w:val="00314E6C"/>
    <w:rsid w:val="0031561B"/>
    <w:rsid w:val="00317A05"/>
    <w:rsid w:val="00320031"/>
    <w:rsid w:val="003202C9"/>
    <w:rsid w:val="003204FD"/>
    <w:rsid w:val="00320E45"/>
    <w:rsid w:val="00323208"/>
    <w:rsid w:val="00324057"/>
    <w:rsid w:val="00324B1A"/>
    <w:rsid w:val="003267CF"/>
    <w:rsid w:val="00330332"/>
    <w:rsid w:val="00332FFD"/>
    <w:rsid w:val="003331F3"/>
    <w:rsid w:val="00333B8B"/>
    <w:rsid w:val="0033645D"/>
    <w:rsid w:val="00337241"/>
    <w:rsid w:val="0033769E"/>
    <w:rsid w:val="00341577"/>
    <w:rsid w:val="00341D7A"/>
    <w:rsid w:val="003468CB"/>
    <w:rsid w:val="00347BD1"/>
    <w:rsid w:val="00351216"/>
    <w:rsid w:val="00351355"/>
    <w:rsid w:val="00354390"/>
    <w:rsid w:val="003554F4"/>
    <w:rsid w:val="00355B3D"/>
    <w:rsid w:val="00356F40"/>
    <w:rsid w:val="003630F3"/>
    <w:rsid w:val="00364131"/>
    <w:rsid w:val="00365318"/>
    <w:rsid w:val="00365F80"/>
    <w:rsid w:val="0036609F"/>
    <w:rsid w:val="0036668D"/>
    <w:rsid w:val="00367113"/>
    <w:rsid w:val="00371710"/>
    <w:rsid w:val="00371D3C"/>
    <w:rsid w:val="00373C20"/>
    <w:rsid w:val="0037471F"/>
    <w:rsid w:val="00390A50"/>
    <w:rsid w:val="00393097"/>
    <w:rsid w:val="00393598"/>
    <w:rsid w:val="00393CC0"/>
    <w:rsid w:val="00393D8F"/>
    <w:rsid w:val="003940AE"/>
    <w:rsid w:val="00395507"/>
    <w:rsid w:val="003961FC"/>
    <w:rsid w:val="003970CB"/>
    <w:rsid w:val="003A18B8"/>
    <w:rsid w:val="003A2294"/>
    <w:rsid w:val="003A3447"/>
    <w:rsid w:val="003A3486"/>
    <w:rsid w:val="003A4AE4"/>
    <w:rsid w:val="003A5AA3"/>
    <w:rsid w:val="003B0076"/>
    <w:rsid w:val="003B147A"/>
    <w:rsid w:val="003B3388"/>
    <w:rsid w:val="003B3F7E"/>
    <w:rsid w:val="003B684F"/>
    <w:rsid w:val="003B7500"/>
    <w:rsid w:val="003B7EC0"/>
    <w:rsid w:val="003C0735"/>
    <w:rsid w:val="003C0DCE"/>
    <w:rsid w:val="003C30A4"/>
    <w:rsid w:val="003C4F41"/>
    <w:rsid w:val="003C58D0"/>
    <w:rsid w:val="003D5519"/>
    <w:rsid w:val="003D572D"/>
    <w:rsid w:val="003D5E99"/>
    <w:rsid w:val="003E2A5C"/>
    <w:rsid w:val="003E40D3"/>
    <w:rsid w:val="003E47DE"/>
    <w:rsid w:val="003F0FEA"/>
    <w:rsid w:val="003F1A28"/>
    <w:rsid w:val="003F321F"/>
    <w:rsid w:val="003F3ACB"/>
    <w:rsid w:val="003F588B"/>
    <w:rsid w:val="003F5B32"/>
    <w:rsid w:val="003F5FD4"/>
    <w:rsid w:val="00400502"/>
    <w:rsid w:val="00400E1D"/>
    <w:rsid w:val="00401441"/>
    <w:rsid w:val="004046C1"/>
    <w:rsid w:val="00413FD9"/>
    <w:rsid w:val="0041437F"/>
    <w:rsid w:val="00414499"/>
    <w:rsid w:val="00414617"/>
    <w:rsid w:val="00415821"/>
    <w:rsid w:val="00415AA7"/>
    <w:rsid w:val="0041654B"/>
    <w:rsid w:val="00417185"/>
    <w:rsid w:val="00417A51"/>
    <w:rsid w:val="00420AD9"/>
    <w:rsid w:val="00420EDF"/>
    <w:rsid w:val="0042724E"/>
    <w:rsid w:val="00430E4E"/>
    <w:rsid w:val="00430EEF"/>
    <w:rsid w:val="00431CD1"/>
    <w:rsid w:val="00432C73"/>
    <w:rsid w:val="004372B8"/>
    <w:rsid w:val="0043746E"/>
    <w:rsid w:val="00440036"/>
    <w:rsid w:val="00440B21"/>
    <w:rsid w:val="00441044"/>
    <w:rsid w:val="00443476"/>
    <w:rsid w:val="004444F1"/>
    <w:rsid w:val="004448CE"/>
    <w:rsid w:val="00446385"/>
    <w:rsid w:val="00446915"/>
    <w:rsid w:val="004516EA"/>
    <w:rsid w:val="00455A9B"/>
    <w:rsid w:val="004612EC"/>
    <w:rsid w:val="00462468"/>
    <w:rsid w:val="004637B4"/>
    <w:rsid w:val="0046439A"/>
    <w:rsid w:val="00467CCA"/>
    <w:rsid w:val="00471096"/>
    <w:rsid w:val="00471494"/>
    <w:rsid w:val="004716A4"/>
    <w:rsid w:val="0047236A"/>
    <w:rsid w:val="00472E5B"/>
    <w:rsid w:val="0047528B"/>
    <w:rsid w:val="00475D6C"/>
    <w:rsid w:val="00477383"/>
    <w:rsid w:val="004776CE"/>
    <w:rsid w:val="004804FF"/>
    <w:rsid w:val="00481B5A"/>
    <w:rsid w:val="00481E30"/>
    <w:rsid w:val="00482202"/>
    <w:rsid w:val="0048433B"/>
    <w:rsid w:val="00484F84"/>
    <w:rsid w:val="004863FD"/>
    <w:rsid w:val="00486469"/>
    <w:rsid w:val="00486488"/>
    <w:rsid w:val="00490598"/>
    <w:rsid w:val="00490602"/>
    <w:rsid w:val="0049172B"/>
    <w:rsid w:val="00491C86"/>
    <w:rsid w:val="004934AD"/>
    <w:rsid w:val="00493B4C"/>
    <w:rsid w:val="0049403B"/>
    <w:rsid w:val="004940E3"/>
    <w:rsid w:val="00494A83"/>
    <w:rsid w:val="004968F9"/>
    <w:rsid w:val="00497749"/>
    <w:rsid w:val="004A0FCD"/>
    <w:rsid w:val="004A40B5"/>
    <w:rsid w:val="004A43D6"/>
    <w:rsid w:val="004A5787"/>
    <w:rsid w:val="004A75F3"/>
    <w:rsid w:val="004A76F9"/>
    <w:rsid w:val="004B0BBA"/>
    <w:rsid w:val="004B302C"/>
    <w:rsid w:val="004B380B"/>
    <w:rsid w:val="004B40A1"/>
    <w:rsid w:val="004B42D9"/>
    <w:rsid w:val="004B594E"/>
    <w:rsid w:val="004B78F9"/>
    <w:rsid w:val="004C0BD0"/>
    <w:rsid w:val="004C2ED1"/>
    <w:rsid w:val="004C72C6"/>
    <w:rsid w:val="004D1840"/>
    <w:rsid w:val="004D1C74"/>
    <w:rsid w:val="004D22DF"/>
    <w:rsid w:val="004D27FB"/>
    <w:rsid w:val="004D4D0B"/>
    <w:rsid w:val="004D5B30"/>
    <w:rsid w:val="004D6EE5"/>
    <w:rsid w:val="004E120B"/>
    <w:rsid w:val="004E175E"/>
    <w:rsid w:val="004E3CF2"/>
    <w:rsid w:val="004E3EF5"/>
    <w:rsid w:val="004E42F4"/>
    <w:rsid w:val="004F0931"/>
    <w:rsid w:val="004F0AB6"/>
    <w:rsid w:val="004F377D"/>
    <w:rsid w:val="004F6256"/>
    <w:rsid w:val="004F6BDE"/>
    <w:rsid w:val="004F737F"/>
    <w:rsid w:val="004F7847"/>
    <w:rsid w:val="00500954"/>
    <w:rsid w:val="00504610"/>
    <w:rsid w:val="005049D5"/>
    <w:rsid w:val="00505870"/>
    <w:rsid w:val="00507F91"/>
    <w:rsid w:val="0051407F"/>
    <w:rsid w:val="00514927"/>
    <w:rsid w:val="0051646C"/>
    <w:rsid w:val="0051648D"/>
    <w:rsid w:val="005166D2"/>
    <w:rsid w:val="00517938"/>
    <w:rsid w:val="00520847"/>
    <w:rsid w:val="00521091"/>
    <w:rsid w:val="00521112"/>
    <w:rsid w:val="00521176"/>
    <w:rsid w:val="00522112"/>
    <w:rsid w:val="005233E7"/>
    <w:rsid w:val="0052651A"/>
    <w:rsid w:val="005307E3"/>
    <w:rsid w:val="00537FC9"/>
    <w:rsid w:val="00540179"/>
    <w:rsid w:val="00541433"/>
    <w:rsid w:val="0054191E"/>
    <w:rsid w:val="005419CD"/>
    <w:rsid w:val="00542808"/>
    <w:rsid w:val="00543533"/>
    <w:rsid w:val="00545484"/>
    <w:rsid w:val="0055053F"/>
    <w:rsid w:val="0055244C"/>
    <w:rsid w:val="00555009"/>
    <w:rsid w:val="00555FD5"/>
    <w:rsid w:val="005564EF"/>
    <w:rsid w:val="00557B84"/>
    <w:rsid w:val="00560C7E"/>
    <w:rsid w:val="0056598E"/>
    <w:rsid w:val="00565B38"/>
    <w:rsid w:val="00566026"/>
    <w:rsid w:val="00566AF0"/>
    <w:rsid w:val="00567908"/>
    <w:rsid w:val="00572232"/>
    <w:rsid w:val="005726B7"/>
    <w:rsid w:val="00573361"/>
    <w:rsid w:val="00573622"/>
    <w:rsid w:val="00577AA9"/>
    <w:rsid w:val="00577D46"/>
    <w:rsid w:val="00584CE9"/>
    <w:rsid w:val="005875F9"/>
    <w:rsid w:val="00587EC9"/>
    <w:rsid w:val="0059094E"/>
    <w:rsid w:val="00591DB5"/>
    <w:rsid w:val="0059222C"/>
    <w:rsid w:val="00592533"/>
    <w:rsid w:val="005936FC"/>
    <w:rsid w:val="00593BF5"/>
    <w:rsid w:val="00597E26"/>
    <w:rsid w:val="005A000D"/>
    <w:rsid w:val="005A0174"/>
    <w:rsid w:val="005A134B"/>
    <w:rsid w:val="005A2B9D"/>
    <w:rsid w:val="005A3CE4"/>
    <w:rsid w:val="005A4044"/>
    <w:rsid w:val="005A4344"/>
    <w:rsid w:val="005A481D"/>
    <w:rsid w:val="005A6354"/>
    <w:rsid w:val="005A669C"/>
    <w:rsid w:val="005B0502"/>
    <w:rsid w:val="005B0AB3"/>
    <w:rsid w:val="005B57B7"/>
    <w:rsid w:val="005B6121"/>
    <w:rsid w:val="005B665A"/>
    <w:rsid w:val="005B74F3"/>
    <w:rsid w:val="005B7DF6"/>
    <w:rsid w:val="005C0119"/>
    <w:rsid w:val="005C1FF1"/>
    <w:rsid w:val="005C257E"/>
    <w:rsid w:val="005C4D71"/>
    <w:rsid w:val="005C6113"/>
    <w:rsid w:val="005D0163"/>
    <w:rsid w:val="005D0257"/>
    <w:rsid w:val="005D0572"/>
    <w:rsid w:val="005D772B"/>
    <w:rsid w:val="005D7953"/>
    <w:rsid w:val="005E0EE3"/>
    <w:rsid w:val="005E12DF"/>
    <w:rsid w:val="005E43B0"/>
    <w:rsid w:val="005E4A01"/>
    <w:rsid w:val="005E51AC"/>
    <w:rsid w:val="005E734F"/>
    <w:rsid w:val="005E7429"/>
    <w:rsid w:val="005F3203"/>
    <w:rsid w:val="005F36B7"/>
    <w:rsid w:val="005F3B3C"/>
    <w:rsid w:val="005F4FF5"/>
    <w:rsid w:val="005F5EEA"/>
    <w:rsid w:val="00601CC3"/>
    <w:rsid w:val="00602700"/>
    <w:rsid w:val="006027A8"/>
    <w:rsid w:val="00603821"/>
    <w:rsid w:val="0060482D"/>
    <w:rsid w:val="00605BA8"/>
    <w:rsid w:val="006065CB"/>
    <w:rsid w:val="00607423"/>
    <w:rsid w:val="0061071D"/>
    <w:rsid w:val="00612C03"/>
    <w:rsid w:val="00613DDB"/>
    <w:rsid w:val="00614A11"/>
    <w:rsid w:val="00621255"/>
    <w:rsid w:val="00622481"/>
    <w:rsid w:val="00623037"/>
    <w:rsid w:val="00623958"/>
    <w:rsid w:val="00624860"/>
    <w:rsid w:val="006253B3"/>
    <w:rsid w:val="006269B2"/>
    <w:rsid w:val="006332F1"/>
    <w:rsid w:val="006338EC"/>
    <w:rsid w:val="006360FB"/>
    <w:rsid w:val="006374E7"/>
    <w:rsid w:val="006446DA"/>
    <w:rsid w:val="00646437"/>
    <w:rsid w:val="006479C1"/>
    <w:rsid w:val="00651DFD"/>
    <w:rsid w:val="00652D60"/>
    <w:rsid w:val="00652DC2"/>
    <w:rsid w:val="00653ABE"/>
    <w:rsid w:val="00653C19"/>
    <w:rsid w:val="00653E4B"/>
    <w:rsid w:val="00655C4E"/>
    <w:rsid w:val="006563AE"/>
    <w:rsid w:val="00656F8F"/>
    <w:rsid w:val="00661138"/>
    <w:rsid w:val="006626F2"/>
    <w:rsid w:val="00662AC8"/>
    <w:rsid w:val="00665DC4"/>
    <w:rsid w:val="00666DAF"/>
    <w:rsid w:val="006719DF"/>
    <w:rsid w:val="00671B4E"/>
    <w:rsid w:val="006721C0"/>
    <w:rsid w:val="0067243A"/>
    <w:rsid w:val="00672AFC"/>
    <w:rsid w:val="00676C49"/>
    <w:rsid w:val="006775BE"/>
    <w:rsid w:val="00677B93"/>
    <w:rsid w:val="00677D1B"/>
    <w:rsid w:val="0068188F"/>
    <w:rsid w:val="006824C7"/>
    <w:rsid w:val="006859EA"/>
    <w:rsid w:val="0068600C"/>
    <w:rsid w:val="006863E5"/>
    <w:rsid w:val="0068793B"/>
    <w:rsid w:val="00691C54"/>
    <w:rsid w:val="0069395F"/>
    <w:rsid w:val="006973FE"/>
    <w:rsid w:val="006A0ADF"/>
    <w:rsid w:val="006A592D"/>
    <w:rsid w:val="006A752B"/>
    <w:rsid w:val="006B08B3"/>
    <w:rsid w:val="006B1114"/>
    <w:rsid w:val="006B345E"/>
    <w:rsid w:val="006B34B3"/>
    <w:rsid w:val="006B480A"/>
    <w:rsid w:val="006B4F4E"/>
    <w:rsid w:val="006C14B0"/>
    <w:rsid w:val="006C175A"/>
    <w:rsid w:val="006C1C65"/>
    <w:rsid w:val="006C4CE9"/>
    <w:rsid w:val="006C5197"/>
    <w:rsid w:val="006D1F2D"/>
    <w:rsid w:val="006D3FAB"/>
    <w:rsid w:val="006D5566"/>
    <w:rsid w:val="006E0E17"/>
    <w:rsid w:val="006E1585"/>
    <w:rsid w:val="006E2830"/>
    <w:rsid w:val="006E4BC5"/>
    <w:rsid w:val="006E4DBC"/>
    <w:rsid w:val="006E64E7"/>
    <w:rsid w:val="006E66A2"/>
    <w:rsid w:val="006E6B10"/>
    <w:rsid w:val="006F0564"/>
    <w:rsid w:val="006F0DCE"/>
    <w:rsid w:val="006F0F39"/>
    <w:rsid w:val="006F1056"/>
    <w:rsid w:val="006F3675"/>
    <w:rsid w:val="006F3A19"/>
    <w:rsid w:val="0070291C"/>
    <w:rsid w:val="0070454A"/>
    <w:rsid w:val="007045D2"/>
    <w:rsid w:val="00705FD9"/>
    <w:rsid w:val="007077EB"/>
    <w:rsid w:val="00712098"/>
    <w:rsid w:val="00714D0E"/>
    <w:rsid w:val="00715B1C"/>
    <w:rsid w:val="00723014"/>
    <w:rsid w:val="00723944"/>
    <w:rsid w:val="00725666"/>
    <w:rsid w:val="007277F1"/>
    <w:rsid w:val="00731C67"/>
    <w:rsid w:val="00732450"/>
    <w:rsid w:val="007339CE"/>
    <w:rsid w:val="00733D72"/>
    <w:rsid w:val="00746891"/>
    <w:rsid w:val="00750553"/>
    <w:rsid w:val="007513AA"/>
    <w:rsid w:val="0075206D"/>
    <w:rsid w:val="007522A8"/>
    <w:rsid w:val="007541C3"/>
    <w:rsid w:val="00755204"/>
    <w:rsid w:val="00757610"/>
    <w:rsid w:val="00757871"/>
    <w:rsid w:val="007601C6"/>
    <w:rsid w:val="00761923"/>
    <w:rsid w:val="00762292"/>
    <w:rsid w:val="00765BAF"/>
    <w:rsid w:val="007665C3"/>
    <w:rsid w:val="00766C09"/>
    <w:rsid w:val="00770AB5"/>
    <w:rsid w:val="00770D9B"/>
    <w:rsid w:val="00773157"/>
    <w:rsid w:val="0077368C"/>
    <w:rsid w:val="00775FE6"/>
    <w:rsid w:val="007803CA"/>
    <w:rsid w:val="007812F1"/>
    <w:rsid w:val="007837DA"/>
    <w:rsid w:val="0078522C"/>
    <w:rsid w:val="00785275"/>
    <w:rsid w:val="00785FE9"/>
    <w:rsid w:val="0078754B"/>
    <w:rsid w:val="00787F47"/>
    <w:rsid w:val="007922D9"/>
    <w:rsid w:val="00792919"/>
    <w:rsid w:val="007953AE"/>
    <w:rsid w:val="00795AF6"/>
    <w:rsid w:val="00796CEC"/>
    <w:rsid w:val="00797806"/>
    <w:rsid w:val="00797B8B"/>
    <w:rsid w:val="007A0F07"/>
    <w:rsid w:val="007A171A"/>
    <w:rsid w:val="007A2B71"/>
    <w:rsid w:val="007A6C60"/>
    <w:rsid w:val="007A7E68"/>
    <w:rsid w:val="007B0014"/>
    <w:rsid w:val="007B33E7"/>
    <w:rsid w:val="007B6F75"/>
    <w:rsid w:val="007B7FA7"/>
    <w:rsid w:val="007C0823"/>
    <w:rsid w:val="007C1CFD"/>
    <w:rsid w:val="007C2557"/>
    <w:rsid w:val="007C3F3E"/>
    <w:rsid w:val="007C489C"/>
    <w:rsid w:val="007C4F8F"/>
    <w:rsid w:val="007C5F83"/>
    <w:rsid w:val="007D036F"/>
    <w:rsid w:val="007D08AF"/>
    <w:rsid w:val="007D3D6A"/>
    <w:rsid w:val="007D54C1"/>
    <w:rsid w:val="007D7010"/>
    <w:rsid w:val="007E2B90"/>
    <w:rsid w:val="007E3CA5"/>
    <w:rsid w:val="007F0DFF"/>
    <w:rsid w:val="007F1A90"/>
    <w:rsid w:val="007F1DB7"/>
    <w:rsid w:val="007F2413"/>
    <w:rsid w:val="007F2876"/>
    <w:rsid w:val="007F42E2"/>
    <w:rsid w:val="007F45D3"/>
    <w:rsid w:val="007F5CB1"/>
    <w:rsid w:val="007F6761"/>
    <w:rsid w:val="008009FB"/>
    <w:rsid w:val="00801B42"/>
    <w:rsid w:val="0080295B"/>
    <w:rsid w:val="00803187"/>
    <w:rsid w:val="008034C8"/>
    <w:rsid w:val="008057E2"/>
    <w:rsid w:val="00805A62"/>
    <w:rsid w:val="008066F6"/>
    <w:rsid w:val="00812D97"/>
    <w:rsid w:val="00813DEF"/>
    <w:rsid w:val="0081565D"/>
    <w:rsid w:val="00816475"/>
    <w:rsid w:val="008166A1"/>
    <w:rsid w:val="00817501"/>
    <w:rsid w:val="00820AAB"/>
    <w:rsid w:val="00821659"/>
    <w:rsid w:val="008231CD"/>
    <w:rsid w:val="008240EC"/>
    <w:rsid w:val="008300FF"/>
    <w:rsid w:val="00831031"/>
    <w:rsid w:val="0083516A"/>
    <w:rsid w:val="00836681"/>
    <w:rsid w:val="00836A79"/>
    <w:rsid w:val="00837A22"/>
    <w:rsid w:val="008432D5"/>
    <w:rsid w:val="0084438D"/>
    <w:rsid w:val="00844B5F"/>
    <w:rsid w:val="00845BA2"/>
    <w:rsid w:val="008542AB"/>
    <w:rsid w:val="008563ED"/>
    <w:rsid w:val="00856F71"/>
    <w:rsid w:val="00857776"/>
    <w:rsid w:val="00857F56"/>
    <w:rsid w:val="008620D2"/>
    <w:rsid w:val="00862760"/>
    <w:rsid w:val="00864944"/>
    <w:rsid w:val="00871F8F"/>
    <w:rsid w:val="00873DB3"/>
    <w:rsid w:val="0087658F"/>
    <w:rsid w:val="008812E7"/>
    <w:rsid w:val="008824E4"/>
    <w:rsid w:val="008843E2"/>
    <w:rsid w:val="008847CE"/>
    <w:rsid w:val="0088494E"/>
    <w:rsid w:val="00891887"/>
    <w:rsid w:val="00892363"/>
    <w:rsid w:val="008925A0"/>
    <w:rsid w:val="00894903"/>
    <w:rsid w:val="00895851"/>
    <w:rsid w:val="008962C9"/>
    <w:rsid w:val="008973FC"/>
    <w:rsid w:val="008A4099"/>
    <w:rsid w:val="008A41D7"/>
    <w:rsid w:val="008A5095"/>
    <w:rsid w:val="008A525E"/>
    <w:rsid w:val="008A57E7"/>
    <w:rsid w:val="008A7C0D"/>
    <w:rsid w:val="008B3C06"/>
    <w:rsid w:val="008B45C0"/>
    <w:rsid w:val="008B4D6E"/>
    <w:rsid w:val="008B4D84"/>
    <w:rsid w:val="008C2220"/>
    <w:rsid w:val="008C2EDB"/>
    <w:rsid w:val="008C3B90"/>
    <w:rsid w:val="008C5059"/>
    <w:rsid w:val="008C5A45"/>
    <w:rsid w:val="008C6FED"/>
    <w:rsid w:val="008D04EC"/>
    <w:rsid w:val="008D2521"/>
    <w:rsid w:val="008D3E23"/>
    <w:rsid w:val="008D4FDC"/>
    <w:rsid w:val="008D55A1"/>
    <w:rsid w:val="008E1201"/>
    <w:rsid w:val="008E1312"/>
    <w:rsid w:val="008E13F9"/>
    <w:rsid w:val="008E3DF7"/>
    <w:rsid w:val="008E52E4"/>
    <w:rsid w:val="008E6655"/>
    <w:rsid w:val="008E6949"/>
    <w:rsid w:val="008F1D77"/>
    <w:rsid w:val="008F1DB6"/>
    <w:rsid w:val="008F481F"/>
    <w:rsid w:val="008F741A"/>
    <w:rsid w:val="009021DE"/>
    <w:rsid w:val="0090309C"/>
    <w:rsid w:val="0090341D"/>
    <w:rsid w:val="0090382C"/>
    <w:rsid w:val="0090488A"/>
    <w:rsid w:val="00904F32"/>
    <w:rsid w:val="00905395"/>
    <w:rsid w:val="0090552D"/>
    <w:rsid w:val="00905B2E"/>
    <w:rsid w:val="00906E74"/>
    <w:rsid w:val="009070A4"/>
    <w:rsid w:val="009101A1"/>
    <w:rsid w:val="0091598F"/>
    <w:rsid w:val="009161B8"/>
    <w:rsid w:val="00916567"/>
    <w:rsid w:val="00917E84"/>
    <w:rsid w:val="009202DC"/>
    <w:rsid w:val="0092095B"/>
    <w:rsid w:val="00920F7C"/>
    <w:rsid w:val="0092129D"/>
    <w:rsid w:val="00922690"/>
    <w:rsid w:val="00923A2F"/>
    <w:rsid w:val="00925920"/>
    <w:rsid w:val="0092667F"/>
    <w:rsid w:val="00927AE5"/>
    <w:rsid w:val="0093131C"/>
    <w:rsid w:val="0093319F"/>
    <w:rsid w:val="00934E36"/>
    <w:rsid w:val="00936D90"/>
    <w:rsid w:val="009405F5"/>
    <w:rsid w:val="00941688"/>
    <w:rsid w:val="0094637B"/>
    <w:rsid w:val="00947DA5"/>
    <w:rsid w:val="0095139F"/>
    <w:rsid w:val="009516DF"/>
    <w:rsid w:val="0095451C"/>
    <w:rsid w:val="00956FB0"/>
    <w:rsid w:val="00957117"/>
    <w:rsid w:val="009606A5"/>
    <w:rsid w:val="0096088B"/>
    <w:rsid w:val="009661DE"/>
    <w:rsid w:val="009714AC"/>
    <w:rsid w:val="00971F4A"/>
    <w:rsid w:val="00973554"/>
    <w:rsid w:val="00977820"/>
    <w:rsid w:val="00981B2D"/>
    <w:rsid w:val="0098219A"/>
    <w:rsid w:val="0098245E"/>
    <w:rsid w:val="0098328A"/>
    <w:rsid w:val="00983431"/>
    <w:rsid w:val="00983926"/>
    <w:rsid w:val="00983CB6"/>
    <w:rsid w:val="00984468"/>
    <w:rsid w:val="00984ECA"/>
    <w:rsid w:val="0099181F"/>
    <w:rsid w:val="00991CED"/>
    <w:rsid w:val="00991D9F"/>
    <w:rsid w:val="00992310"/>
    <w:rsid w:val="00992336"/>
    <w:rsid w:val="009924AC"/>
    <w:rsid w:val="00992A7B"/>
    <w:rsid w:val="00994BC9"/>
    <w:rsid w:val="0099517F"/>
    <w:rsid w:val="009970C9"/>
    <w:rsid w:val="009A17BE"/>
    <w:rsid w:val="009A56C3"/>
    <w:rsid w:val="009A634A"/>
    <w:rsid w:val="009B286E"/>
    <w:rsid w:val="009B6148"/>
    <w:rsid w:val="009B7E9F"/>
    <w:rsid w:val="009C11C1"/>
    <w:rsid w:val="009C147D"/>
    <w:rsid w:val="009C1DE9"/>
    <w:rsid w:val="009C27AB"/>
    <w:rsid w:val="009C4979"/>
    <w:rsid w:val="009C7DDA"/>
    <w:rsid w:val="009D1B7B"/>
    <w:rsid w:val="009D1DC3"/>
    <w:rsid w:val="009D2630"/>
    <w:rsid w:val="009D3154"/>
    <w:rsid w:val="009D6424"/>
    <w:rsid w:val="009D7562"/>
    <w:rsid w:val="009D7A68"/>
    <w:rsid w:val="009E00D7"/>
    <w:rsid w:val="009E022A"/>
    <w:rsid w:val="009E0C5D"/>
    <w:rsid w:val="009E0FC9"/>
    <w:rsid w:val="009E183F"/>
    <w:rsid w:val="009E19EB"/>
    <w:rsid w:val="009E2031"/>
    <w:rsid w:val="009E56E2"/>
    <w:rsid w:val="009F11BB"/>
    <w:rsid w:val="009F2114"/>
    <w:rsid w:val="009F251A"/>
    <w:rsid w:val="009F2911"/>
    <w:rsid w:val="009F473A"/>
    <w:rsid w:val="009F5139"/>
    <w:rsid w:val="009F5245"/>
    <w:rsid w:val="009F6AFF"/>
    <w:rsid w:val="00A01678"/>
    <w:rsid w:val="00A02151"/>
    <w:rsid w:val="00A1139F"/>
    <w:rsid w:val="00A1388C"/>
    <w:rsid w:val="00A14244"/>
    <w:rsid w:val="00A15A0B"/>
    <w:rsid w:val="00A176D5"/>
    <w:rsid w:val="00A200C2"/>
    <w:rsid w:val="00A22374"/>
    <w:rsid w:val="00A23133"/>
    <w:rsid w:val="00A325A3"/>
    <w:rsid w:val="00A34036"/>
    <w:rsid w:val="00A34124"/>
    <w:rsid w:val="00A35077"/>
    <w:rsid w:val="00A359DF"/>
    <w:rsid w:val="00A37161"/>
    <w:rsid w:val="00A3774F"/>
    <w:rsid w:val="00A40AF3"/>
    <w:rsid w:val="00A40F20"/>
    <w:rsid w:val="00A40F21"/>
    <w:rsid w:val="00A41632"/>
    <w:rsid w:val="00A416E0"/>
    <w:rsid w:val="00A41AB2"/>
    <w:rsid w:val="00A42CF8"/>
    <w:rsid w:val="00A43B6D"/>
    <w:rsid w:val="00A44AD3"/>
    <w:rsid w:val="00A44DEB"/>
    <w:rsid w:val="00A464B9"/>
    <w:rsid w:val="00A47FDA"/>
    <w:rsid w:val="00A51C15"/>
    <w:rsid w:val="00A53744"/>
    <w:rsid w:val="00A56A71"/>
    <w:rsid w:val="00A56DFA"/>
    <w:rsid w:val="00A57560"/>
    <w:rsid w:val="00A57B4A"/>
    <w:rsid w:val="00A57F3B"/>
    <w:rsid w:val="00A61F0F"/>
    <w:rsid w:val="00A6356A"/>
    <w:rsid w:val="00A65FBB"/>
    <w:rsid w:val="00A71EC4"/>
    <w:rsid w:val="00A731E5"/>
    <w:rsid w:val="00A74522"/>
    <w:rsid w:val="00A74828"/>
    <w:rsid w:val="00A75EA7"/>
    <w:rsid w:val="00A766B8"/>
    <w:rsid w:val="00A80499"/>
    <w:rsid w:val="00A806BE"/>
    <w:rsid w:val="00A8189B"/>
    <w:rsid w:val="00A81F4D"/>
    <w:rsid w:val="00A824CC"/>
    <w:rsid w:val="00A826DC"/>
    <w:rsid w:val="00A8287D"/>
    <w:rsid w:val="00A835D2"/>
    <w:rsid w:val="00A85675"/>
    <w:rsid w:val="00A90552"/>
    <w:rsid w:val="00A92050"/>
    <w:rsid w:val="00A9263C"/>
    <w:rsid w:val="00A92D2A"/>
    <w:rsid w:val="00A936EE"/>
    <w:rsid w:val="00A93FBF"/>
    <w:rsid w:val="00AA3ABF"/>
    <w:rsid w:val="00AA6200"/>
    <w:rsid w:val="00AA7041"/>
    <w:rsid w:val="00AB1341"/>
    <w:rsid w:val="00AB17AE"/>
    <w:rsid w:val="00AB3990"/>
    <w:rsid w:val="00AB57CA"/>
    <w:rsid w:val="00AB5EED"/>
    <w:rsid w:val="00AB6107"/>
    <w:rsid w:val="00AB6148"/>
    <w:rsid w:val="00AB66AF"/>
    <w:rsid w:val="00AB703D"/>
    <w:rsid w:val="00AC0652"/>
    <w:rsid w:val="00AC26FA"/>
    <w:rsid w:val="00AC5917"/>
    <w:rsid w:val="00AC5AE3"/>
    <w:rsid w:val="00AC7D84"/>
    <w:rsid w:val="00AD1B29"/>
    <w:rsid w:val="00AD4FBC"/>
    <w:rsid w:val="00AD50E7"/>
    <w:rsid w:val="00AD6A42"/>
    <w:rsid w:val="00AD6ADF"/>
    <w:rsid w:val="00AE000D"/>
    <w:rsid w:val="00AE0571"/>
    <w:rsid w:val="00AE2401"/>
    <w:rsid w:val="00AE3574"/>
    <w:rsid w:val="00AE4A78"/>
    <w:rsid w:val="00AE4DCA"/>
    <w:rsid w:val="00AE5763"/>
    <w:rsid w:val="00AE5860"/>
    <w:rsid w:val="00AE6160"/>
    <w:rsid w:val="00AE6DAC"/>
    <w:rsid w:val="00AF07EB"/>
    <w:rsid w:val="00AF0B0B"/>
    <w:rsid w:val="00AF1F8B"/>
    <w:rsid w:val="00AF44EC"/>
    <w:rsid w:val="00AF6F31"/>
    <w:rsid w:val="00AF77CD"/>
    <w:rsid w:val="00B00E3B"/>
    <w:rsid w:val="00B01769"/>
    <w:rsid w:val="00B01CF9"/>
    <w:rsid w:val="00B02D1C"/>
    <w:rsid w:val="00B0341D"/>
    <w:rsid w:val="00B04985"/>
    <w:rsid w:val="00B0498D"/>
    <w:rsid w:val="00B04A98"/>
    <w:rsid w:val="00B04AE3"/>
    <w:rsid w:val="00B06B45"/>
    <w:rsid w:val="00B06BCA"/>
    <w:rsid w:val="00B073B3"/>
    <w:rsid w:val="00B07518"/>
    <w:rsid w:val="00B1203E"/>
    <w:rsid w:val="00B134D4"/>
    <w:rsid w:val="00B140DE"/>
    <w:rsid w:val="00B15EE3"/>
    <w:rsid w:val="00B15F61"/>
    <w:rsid w:val="00B17883"/>
    <w:rsid w:val="00B17BDF"/>
    <w:rsid w:val="00B226E6"/>
    <w:rsid w:val="00B2425C"/>
    <w:rsid w:val="00B25DEC"/>
    <w:rsid w:val="00B26976"/>
    <w:rsid w:val="00B27203"/>
    <w:rsid w:val="00B31777"/>
    <w:rsid w:val="00B32A87"/>
    <w:rsid w:val="00B33EBF"/>
    <w:rsid w:val="00B345F4"/>
    <w:rsid w:val="00B357A0"/>
    <w:rsid w:val="00B36302"/>
    <w:rsid w:val="00B367D4"/>
    <w:rsid w:val="00B36EA7"/>
    <w:rsid w:val="00B42DDA"/>
    <w:rsid w:val="00B43056"/>
    <w:rsid w:val="00B43C5E"/>
    <w:rsid w:val="00B464E3"/>
    <w:rsid w:val="00B471CC"/>
    <w:rsid w:val="00B537CC"/>
    <w:rsid w:val="00B5480A"/>
    <w:rsid w:val="00B548ED"/>
    <w:rsid w:val="00B55105"/>
    <w:rsid w:val="00B56546"/>
    <w:rsid w:val="00B565D4"/>
    <w:rsid w:val="00B568BB"/>
    <w:rsid w:val="00B60D5C"/>
    <w:rsid w:val="00B65C3A"/>
    <w:rsid w:val="00B67626"/>
    <w:rsid w:val="00B678FE"/>
    <w:rsid w:val="00B70100"/>
    <w:rsid w:val="00B7178D"/>
    <w:rsid w:val="00B724E4"/>
    <w:rsid w:val="00B733F3"/>
    <w:rsid w:val="00B738CC"/>
    <w:rsid w:val="00B829ED"/>
    <w:rsid w:val="00B83E4B"/>
    <w:rsid w:val="00B84812"/>
    <w:rsid w:val="00B863FE"/>
    <w:rsid w:val="00B86EDC"/>
    <w:rsid w:val="00B92C83"/>
    <w:rsid w:val="00B9322E"/>
    <w:rsid w:val="00B9467E"/>
    <w:rsid w:val="00B94CB3"/>
    <w:rsid w:val="00B950E8"/>
    <w:rsid w:val="00B9729E"/>
    <w:rsid w:val="00BA5C5A"/>
    <w:rsid w:val="00BB14ED"/>
    <w:rsid w:val="00BB2188"/>
    <w:rsid w:val="00BB4968"/>
    <w:rsid w:val="00BB725B"/>
    <w:rsid w:val="00BC0E58"/>
    <w:rsid w:val="00BC2880"/>
    <w:rsid w:val="00BC33A4"/>
    <w:rsid w:val="00BC3C82"/>
    <w:rsid w:val="00BC3F0E"/>
    <w:rsid w:val="00BC754A"/>
    <w:rsid w:val="00BD0119"/>
    <w:rsid w:val="00BD0F73"/>
    <w:rsid w:val="00BD79AC"/>
    <w:rsid w:val="00BE013A"/>
    <w:rsid w:val="00BE241A"/>
    <w:rsid w:val="00BE3385"/>
    <w:rsid w:val="00BE38BA"/>
    <w:rsid w:val="00BE6A42"/>
    <w:rsid w:val="00BF13A7"/>
    <w:rsid w:val="00BF2830"/>
    <w:rsid w:val="00BF2D3D"/>
    <w:rsid w:val="00BF3FE5"/>
    <w:rsid w:val="00BF41B5"/>
    <w:rsid w:val="00BF6BA5"/>
    <w:rsid w:val="00BF6C7C"/>
    <w:rsid w:val="00C00B90"/>
    <w:rsid w:val="00C015B6"/>
    <w:rsid w:val="00C0269F"/>
    <w:rsid w:val="00C02DCD"/>
    <w:rsid w:val="00C04548"/>
    <w:rsid w:val="00C04A6C"/>
    <w:rsid w:val="00C063FF"/>
    <w:rsid w:val="00C0761C"/>
    <w:rsid w:val="00C101D6"/>
    <w:rsid w:val="00C12621"/>
    <w:rsid w:val="00C149AF"/>
    <w:rsid w:val="00C15D4D"/>
    <w:rsid w:val="00C16608"/>
    <w:rsid w:val="00C16A50"/>
    <w:rsid w:val="00C217C0"/>
    <w:rsid w:val="00C22636"/>
    <w:rsid w:val="00C22EB1"/>
    <w:rsid w:val="00C23FCF"/>
    <w:rsid w:val="00C24581"/>
    <w:rsid w:val="00C27B72"/>
    <w:rsid w:val="00C306C5"/>
    <w:rsid w:val="00C30DA3"/>
    <w:rsid w:val="00C32FA3"/>
    <w:rsid w:val="00C37DF6"/>
    <w:rsid w:val="00C40929"/>
    <w:rsid w:val="00C424F5"/>
    <w:rsid w:val="00C42706"/>
    <w:rsid w:val="00C44AEB"/>
    <w:rsid w:val="00C453D5"/>
    <w:rsid w:val="00C45FE9"/>
    <w:rsid w:val="00C5132A"/>
    <w:rsid w:val="00C514DC"/>
    <w:rsid w:val="00C517BF"/>
    <w:rsid w:val="00C52312"/>
    <w:rsid w:val="00C52F82"/>
    <w:rsid w:val="00C53BA7"/>
    <w:rsid w:val="00C5435F"/>
    <w:rsid w:val="00C55265"/>
    <w:rsid w:val="00C55BB4"/>
    <w:rsid w:val="00C56C98"/>
    <w:rsid w:val="00C629C6"/>
    <w:rsid w:val="00C62F25"/>
    <w:rsid w:val="00C641F3"/>
    <w:rsid w:val="00C66FB4"/>
    <w:rsid w:val="00C6722A"/>
    <w:rsid w:val="00C67979"/>
    <w:rsid w:val="00C7249D"/>
    <w:rsid w:val="00C73237"/>
    <w:rsid w:val="00C74017"/>
    <w:rsid w:val="00C770A1"/>
    <w:rsid w:val="00C811E6"/>
    <w:rsid w:val="00C82130"/>
    <w:rsid w:val="00C82A48"/>
    <w:rsid w:val="00C85544"/>
    <w:rsid w:val="00C863A4"/>
    <w:rsid w:val="00C9170F"/>
    <w:rsid w:val="00C918B6"/>
    <w:rsid w:val="00C93D39"/>
    <w:rsid w:val="00C959D1"/>
    <w:rsid w:val="00C96150"/>
    <w:rsid w:val="00CA0B58"/>
    <w:rsid w:val="00CA410D"/>
    <w:rsid w:val="00CA42BC"/>
    <w:rsid w:val="00CB1024"/>
    <w:rsid w:val="00CB2276"/>
    <w:rsid w:val="00CB285B"/>
    <w:rsid w:val="00CB3D5F"/>
    <w:rsid w:val="00CC1464"/>
    <w:rsid w:val="00CC3B7B"/>
    <w:rsid w:val="00CC409A"/>
    <w:rsid w:val="00CD3A05"/>
    <w:rsid w:val="00CD650A"/>
    <w:rsid w:val="00CD7105"/>
    <w:rsid w:val="00CD7D5B"/>
    <w:rsid w:val="00CE14E1"/>
    <w:rsid w:val="00CE22EA"/>
    <w:rsid w:val="00CE2DB9"/>
    <w:rsid w:val="00CE2F59"/>
    <w:rsid w:val="00CE33D7"/>
    <w:rsid w:val="00CE4470"/>
    <w:rsid w:val="00CE46EF"/>
    <w:rsid w:val="00CE5B60"/>
    <w:rsid w:val="00CE6222"/>
    <w:rsid w:val="00CF009B"/>
    <w:rsid w:val="00CF094A"/>
    <w:rsid w:val="00CF0D17"/>
    <w:rsid w:val="00CF0EA8"/>
    <w:rsid w:val="00CF205C"/>
    <w:rsid w:val="00CF31CF"/>
    <w:rsid w:val="00CF50C8"/>
    <w:rsid w:val="00CF6890"/>
    <w:rsid w:val="00D01B99"/>
    <w:rsid w:val="00D01C5D"/>
    <w:rsid w:val="00D049CE"/>
    <w:rsid w:val="00D0636A"/>
    <w:rsid w:val="00D072D6"/>
    <w:rsid w:val="00D12D9B"/>
    <w:rsid w:val="00D1304D"/>
    <w:rsid w:val="00D147E2"/>
    <w:rsid w:val="00D1693B"/>
    <w:rsid w:val="00D170D9"/>
    <w:rsid w:val="00D17627"/>
    <w:rsid w:val="00D2447E"/>
    <w:rsid w:val="00D245D1"/>
    <w:rsid w:val="00D25D29"/>
    <w:rsid w:val="00D26FE5"/>
    <w:rsid w:val="00D3059F"/>
    <w:rsid w:val="00D32F1B"/>
    <w:rsid w:val="00D33CF5"/>
    <w:rsid w:val="00D3437F"/>
    <w:rsid w:val="00D34632"/>
    <w:rsid w:val="00D35781"/>
    <w:rsid w:val="00D3582A"/>
    <w:rsid w:val="00D35DDD"/>
    <w:rsid w:val="00D36525"/>
    <w:rsid w:val="00D37FAE"/>
    <w:rsid w:val="00D405D5"/>
    <w:rsid w:val="00D41B2C"/>
    <w:rsid w:val="00D446B9"/>
    <w:rsid w:val="00D473A0"/>
    <w:rsid w:val="00D47862"/>
    <w:rsid w:val="00D50241"/>
    <w:rsid w:val="00D52E77"/>
    <w:rsid w:val="00D52E95"/>
    <w:rsid w:val="00D53705"/>
    <w:rsid w:val="00D5418E"/>
    <w:rsid w:val="00D54F45"/>
    <w:rsid w:val="00D5736F"/>
    <w:rsid w:val="00D57BFF"/>
    <w:rsid w:val="00D57E39"/>
    <w:rsid w:val="00D620E5"/>
    <w:rsid w:val="00D643FD"/>
    <w:rsid w:val="00D66D89"/>
    <w:rsid w:val="00D71465"/>
    <w:rsid w:val="00D71F4E"/>
    <w:rsid w:val="00D7334F"/>
    <w:rsid w:val="00D73880"/>
    <w:rsid w:val="00D73EB7"/>
    <w:rsid w:val="00D8281D"/>
    <w:rsid w:val="00D82AF4"/>
    <w:rsid w:val="00D8344D"/>
    <w:rsid w:val="00D83698"/>
    <w:rsid w:val="00D83A80"/>
    <w:rsid w:val="00D83CC1"/>
    <w:rsid w:val="00D853B4"/>
    <w:rsid w:val="00D87696"/>
    <w:rsid w:val="00D90935"/>
    <w:rsid w:val="00D90F59"/>
    <w:rsid w:val="00D919B7"/>
    <w:rsid w:val="00D91E38"/>
    <w:rsid w:val="00D937C5"/>
    <w:rsid w:val="00D946A6"/>
    <w:rsid w:val="00DA1D27"/>
    <w:rsid w:val="00DA2385"/>
    <w:rsid w:val="00DA60C4"/>
    <w:rsid w:val="00DA612D"/>
    <w:rsid w:val="00DB34F7"/>
    <w:rsid w:val="00DB424E"/>
    <w:rsid w:val="00DB43C0"/>
    <w:rsid w:val="00DB6B19"/>
    <w:rsid w:val="00DB6DD1"/>
    <w:rsid w:val="00DB7AD7"/>
    <w:rsid w:val="00DC1091"/>
    <w:rsid w:val="00DC15B7"/>
    <w:rsid w:val="00DC350C"/>
    <w:rsid w:val="00DC3CD9"/>
    <w:rsid w:val="00DC4800"/>
    <w:rsid w:val="00DD1FC3"/>
    <w:rsid w:val="00DD6915"/>
    <w:rsid w:val="00DD7712"/>
    <w:rsid w:val="00DD7750"/>
    <w:rsid w:val="00DE12C7"/>
    <w:rsid w:val="00DE230A"/>
    <w:rsid w:val="00DE3D28"/>
    <w:rsid w:val="00DE48B8"/>
    <w:rsid w:val="00DF40D2"/>
    <w:rsid w:val="00DF5351"/>
    <w:rsid w:val="00DF5C1E"/>
    <w:rsid w:val="00DF5C86"/>
    <w:rsid w:val="00DF7B1F"/>
    <w:rsid w:val="00E01F1D"/>
    <w:rsid w:val="00E0401D"/>
    <w:rsid w:val="00E05880"/>
    <w:rsid w:val="00E0681D"/>
    <w:rsid w:val="00E068F2"/>
    <w:rsid w:val="00E13252"/>
    <w:rsid w:val="00E1407E"/>
    <w:rsid w:val="00E179AE"/>
    <w:rsid w:val="00E17E15"/>
    <w:rsid w:val="00E20ECD"/>
    <w:rsid w:val="00E21CE2"/>
    <w:rsid w:val="00E26AAF"/>
    <w:rsid w:val="00E2748F"/>
    <w:rsid w:val="00E275BF"/>
    <w:rsid w:val="00E27FB1"/>
    <w:rsid w:val="00E30D20"/>
    <w:rsid w:val="00E335A7"/>
    <w:rsid w:val="00E33656"/>
    <w:rsid w:val="00E3490B"/>
    <w:rsid w:val="00E3536F"/>
    <w:rsid w:val="00E35B8A"/>
    <w:rsid w:val="00E36289"/>
    <w:rsid w:val="00E40D52"/>
    <w:rsid w:val="00E41CF4"/>
    <w:rsid w:val="00E426D1"/>
    <w:rsid w:val="00E45CED"/>
    <w:rsid w:val="00E460A9"/>
    <w:rsid w:val="00E4671E"/>
    <w:rsid w:val="00E50DAA"/>
    <w:rsid w:val="00E50E6D"/>
    <w:rsid w:val="00E512B1"/>
    <w:rsid w:val="00E51551"/>
    <w:rsid w:val="00E53B96"/>
    <w:rsid w:val="00E5569E"/>
    <w:rsid w:val="00E56034"/>
    <w:rsid w:val="00E5766A"/>
    <w:rsid w:val="00E57E59"/>
    <w:rsid w:val="00E60731"/>
    <w:rsid w:val="00E61074"/>
    <w:rsid w:val="00E62E20"/>
    <w:rsid w:val="00E63EA1"/>
    <w:rsid w:val="00E656D6"/>
    <w:rsid w:val="00E6799A"/>
    <w:rsid w:val="00E70E63"/>
    <w:rsid w:val="00E711AE"/>
    <w:rsid w:val="00E71357"/>
    <w:rsid w:val="00E72F8B"/>
    <w:rsid w:val="00E77752"/>
    <w:rsid w:val="00E8226C"/>
    <w:rsid w:val="00E827C4"/>
    <w:rsid w:val="00E8328E"/>
    <w:rsid w:val="00E84FC9"/>
    <w:rsid w:val="00E856CF"/>
    <w:rsid w:val="00E8650A"/>
    <w:rsid w:val="00E9036A"/>
    <w:rsid w:val="00E9127C"/>
    <w:rsid w:val="00E91DD5"/>
    <w:rsid w:val="00E96372"/>
    <w:rsid w:val="00E96C47"/>
    <w:rsid w:val="00EB0EC6"/>
    <w:rsid w:val="00EB2137"/>
    <w:rsid w:val="00EB4986"/>
    <w:rsid w:val="00EB580C"/>
    <w:rsid w:val="00EB77AC"/>
    <w:rsid w:val="00EB788E"/>
    <w:rsid w:val="00EB792D"/>
    <w:rsid w:val="00EC0587"/>
    <w:rsid w:val="00EC2547"/>
    <w:rsid w:val="00EC2F56"/>
    <w:rsid w:val="00EC3A02"/>
    <w:rsid w:val="00EC3BF0"/>
    <w:rsid w:val="00EC40C4"/>
    <w:rsid w:val="00EC4B1C"/>
    <w:rsid w:val="00EC4EA9"/>
    <w:rsid w:val="00EC4EE4"/>
    <w:rsid w:val="00EC6CE6"/>
    <w:rsid w:val="00EC6EDB"/>
    <w:rsid w:val="00ED0255"/>
    <w:rsid w:val="00ED40FE"/>
    <w:rsid w:val="00ED65DC"/>
    <w:rsid w:val="00EE050E"/>
    <w:rsid w:val="00EE0DB2"/>
    <w:rsid w:val="00EE33F9"/>
    <w:rsid w:val="00EE5877"/>
    <w:rsid w:val="00EE7DC0"/>
    <w:rsid w:val="00EF02D6"/>
    <w:rsid w:val="00EF0C80"/>
    <w:rsid w:val="00EF2F62"/>
    <w:rsid w:val="00EF2F98"/>
    <w:rsid w:val="00EF3417"/>
    <w:rsid w:val="00EF37C5"/>
    <w:rsid w:val="00EF4516"/>
    <w:rsid w:val="00EF5A09"/>
    <w:rsid w:val="00EF6BF3"/>
    <w:rsid w:val="00EF6FA3"/>
    <w:rsid w:val="00F01F1C"/>
    <w:rsid w:val="00F01F55"/>
    <w:rsid w:val="00F03E0B"/>
    <w:rsid w:val="00F04034"/>
    <w:rsid w:val="00F05904"/>
    <w:rsid w:val="00F07D0B"/>
    <w:rsid w:val="00F1427F"/>
    <w:rsid w:val="00F14F97"/>
    <w:rsid w:val="00F15498"/>
    <w:rsid w:val="00F16A84"/>
    <w:rsid w:val="00F17DC7"/>
    <w:rsid w:val="00F17E87"/>
    <w:rsid w:val="00F20795"/>
    <w:rsid w:val="00F227DC"/>
    <w:rsid w:val="00F231C1"/>
    <w:rsid w:val="00F24B50"/>
    <w:rsid w:val="00F25C8F"/>
    <w:rsid w:val="00F30230"/>
    <w:rsid w:val="00F306B9"/>
    <w:rsid w:val="00F34EAC"/>
    <w:rsid w:val="00F351FD"/>
    <w:rsid w:val="00F36659"/>
    <w:rsid w:val="00F378DC"/>
    <w:rsid w:val="00F37A88"/>
    <w:rsid w:val="00F41AC4"/>
    <w:rsid w:val="00F43872"/>
    <w:rsid w:val="00F43A49"/>
    <w:rsid w:val="00F44272"/>
    <w:rsid w:val="00F44B05"/>
    <w:rsid w:val="00F45DC3"/>
    <w:rsid w:val="00F4736D"/>
    <w:rsid w:val="00F47996"/>
    <w:rsid w:val="00F50ADB"/>
    <w:rsid w:val="00F52314"/>
    <w:rsid w:val="00F537BE"/>
    <w:rsid w:val="00F53D16"/>
    <w:rsid w:val="00F54179"/>
    <w:rsid w:val="00F54AC0"/>
    <w:rsid w:val="00F55906"/>
    <w:rsid w:val="00F55F69"/>
    <w:rsid w:val="00F57A48"/>
    <w:rsid w:val="00F61878"/>
    <w:rsid w:val="00F61CF8"/>
    <w:rsid w:val="00F64EEE"/>
    <w:rsid w:val="00F6544A"/>
    <w:rsid w:val="00F65B50"/>
    <w:rsid w:val="00F71332"/>
    <w:rsid w:val="00F725F7"/>
    <w:rsid w:val="00F72A6E"/>
    <w:rsid w:val="00F74057"/>
    <w:rsid w:val="00F81F2C"/>
    <w:rsid w:val="00F82056"/>
    <w:rsid w:val="00F83DA7"/>
    <w:rsid w:val="00F844C6"/>
    <w:rsid w:val="00F90129"/>
    <w:rsid w:val="00F90AC8"/>
    <w:rsid w:val="00F92CC8"/>
    <w:rsid w:val="00F942D0"/>
    <w:rsid w:val="00F95BF5"/>
    <w:rsid w:val="00F965BA"/>
    <w:rsid w:val="00F96E1D"/>
    <w:rsid w:val="00FA49B1"/>
    <w:rsid w:val="00FA626B"/>
    <w:rsid w:val="00FA6C17"/>
    <w:rsid w:val="00FA7E00"/>
    <w:rsid w:val="00FB0ED6"/>
    <w:rsid w:val="00FB230D"/>
    <w:rsid w:val="00FB497F"/>
    <w:rsid w:val="00FB5DC9"/>
    <w:rsid w:val="00FB649E"/>
    <w:rsid w:val="00FC0211"/>
    <w:rsid w:val="00FC147F"/>
    <w:rsid w:val="00FC1E54"/>
    <w:rsid w:val="00FC38E1"/>
    <w:rsid w:val="00FC58A9"/>
    <w:rsid w:val="00FC6147"/>
    <w:rsid w:val="00FD0495"/>
    <w:rsid w:val="00FD0914"/>
    <w:rsid w:val="00FD3738"/>
    <w:rsid w:val="00FE1EEA"/>
    <w:rsid w:val="00FE60B4"/>
    <w:rsid w:val="00FE6329"/>
    <w:rsid w:val="00FE6C83"/>
    <w:rsid w:val="00FE6FAA"/>
    <w:rsid w:val="00FE7CA5"/>
    <w:rsid w:val="00FF22CF"/>
    <w:rsid w:val="00FF3B29"/>
    <w:rsid w:val="00FF5BC8"/>
    <w:rsid w:val="00FF5F96"/>
    <w:rsid w:val="00FF6902"/>
    <w:rsid w:val="00FF7DCC"/>
    <w:rsid w:val="063CD139"/>
    <w:rsid w:val="0750C3E6"/>
    <w:rsid w:val="0D507ACA"/>
    <w:rsid w:val="0E51DD23"/>
    <w:rsid w:val="12EFFE97"/>
    <w:rsid w:val="20DE6BE4"/>
    <w:rsid w:val="221919C2"/>
    <w:rsid w:val="234FDEAD"/>
    <w:rsid w:val="24D24600"/>
    <w:rsid w:val="25B1BD79"/>
    <w:rsid w:val="261CBCB6"/>
    <w:rsid w:val="26CCCE51"/>
    <w:rsid w:val="285417A4"/>
    <w:rsid w:val="2B0D637E"/>
    <w:rsid w:val="2C3D5B19"/>
    <w:rsid w:val="2EDBCE81"/>
    <w:rsid w:val="30D68BF3"/>
    <w:rsid w:val="35ACA9C0"/>
    <w:rsid w:val="3B73DA93"/>
    <w:rsid w:val="3B8F0E02"/>
    <w:rsid w:val="3DD36AD8"/>
    <w:rsid w:val="401A6BEF"/>
    <w:rsid w:val="408B2F02"/>
    <w:rsid w:val="412EA2A6"/>
    <w:rsid w:val="43719B77"/>
    <w:rsid w:val="45DD0C24"/>
    <w:rsid w:val="48A5C3C0"/>
    <w:rsid w:val="4B70FB1F"/>
    <w:rsid w:val="4CCE5325"/>
    <w:rsid w:val="4DD51FEA"/>
    <w:rsid w:val="4F9E6BAC"/>
    <w:rsid w:val="50E69B8F"/>
    <w:rsid w:val="5471DCCF"/>
    <w:rsid w:val="5481FB86"/>
    <w:rsid w:val="560DAD30"/>
    <w:rsid w:val="57A97D91"/>
    <w:rsid w:val="599DC4B0"/>
    <w:rsid w:val="5A766390"/>
    <w:rsid w:val="5A90A721"/>
    <w:rsid w:val="5CA6BBA2"/>
    <w:rsid w:val="625E27B2"/>
    <w:rsid w:val="63342E1B"/>
    <w:rsid w:val="65799195"/>
    <w:rsid w:val="65AB1CFC"/>
    <w:rsid w:val="67647767"/>
    <w:rsid w:val="683AFF02"/>
    <w:rsid w:val="699DA624"/>
    <w:rsid w:val="715548CA"/>
    <w:rsid w:val="762687F6"/>
    <w:rsid w:val="78585DF0"/>
    <w:rsid w:val="78A42126"/>
    <w:rsid w:val="7B56A6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paragraph" w:customStyle="1" w:styleId="Default">
    <w:name w:val="Default"/>
    <w:rsid w:val="00FC38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877816574">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02397183">
      <w:bodyDiv w:val="1"/>
      <w:marLeft w:val="0"/>
      <w:marRight w:val="0"/>
      <w:marTop w:val="0"/>
      <w:marBottom w:val="0"/>
      <w:divBdr>
        <w:top w:val="none" w:sz="0" w:space="0" w:color="auto"/>
        <w:left w:val="none" w:sz="0" w:space="0" w:color="auto"/>
        <w:bottom w:val="none" w:sz="0" w:space="0" w:color="auto"/>
        <w:right w:val="none" w:sz="0" w:space="0" w:color="auto"/>
      </w:divBdr>
    </w:div>
    <w:div w:id="1419213313">
      <w:bodyDiv w:val="1"/>
      <w:marLeft w:val="0"/>
      <w:marRight w:val="0"/>
      <w:marTop w:val="0"/>
      <w:marBottom w:val="0"/>
      <w:divBdr>
        <w:top w:val="none" w:sz="0" w:space="0" w:color="auto"/>
        <w:left w:val="none" w:sz="0" w:space="0" w:color="auto"/>
        <w:bottom w:val="none" w:sz="0" w:space="0" w:color="auto"/>
        <w:right w:val="none" w:sz="0" w:space="0" w:color="auto"/>
      </w:divBdr>
    </w:div>
    <w:div w:id="1519200326">
      <w:bodyDiv w:val="1"/>
      <w:marLeft w:val="0"/>
      <w:marRight w:val="0"/>
      <w:marTop w:val="0"/>
      <w:marBottom w:val="0"/>
      <w:divBdr>
        <w:top w:val="none" w:sz="0" w:space="0" w:color="auto"/>
        <w:left w:val="none" w:sz="0" w:space="0" w:color="auto"/>
        <w:bottom w:val="none" w:sz="0" w:space="0" w:color="auto"/>
        <w:right w:val="none" w:sz="0" w:space="0" w:color="auto"/>
      </w:divBdr>
    </w:div>
    <w:div w:id="20763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oflondon.gov.uk/assets/Business/Single-Use-Plastics-Policy.pdf" TargetMode="External"/><Relationship Id="rId18" Type="http://schemas.openxmlformats.org/officeDocument/2006/relationships/hyperlink" Target="https://www.london.gov.uk/sites/default/files/les_appendix_2_-_evidence_base_0_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lioex.com/" TargetMode="External"/><Relationship Id="rId7" Type="http://schemas.openxmlformats.org/officeDocument/2006/relationships/settings" Target="settings.xml"/><Relationship Id="rId12" Type="http://schemas.openxmlformats.org/officeDocument/2006/relationships/hyperlink" Target="https://www.cityoflondon.gov.uk/assets/Services-Environment/climate-action-strategy-2020-2027-20-10-20.pdf" TargetMode="External"/><Relationship Id="rId17" Type="http://schemas.openxmlformats.org/officeDocument/2006/relationships/hyperlink" Target="https://www.cityoflondon.gov.uk/services/planning/planning-policy/local-plan-2015" TargetMode="External"/><Relationship Id="rId25" Type="http://schemas.openxmlformats.org/officeDocument/2006/relationships/hyperlink" Target="https://www.london.gov.uk/sites/default/files/safeguarding_direction_walbrook_wharf.pdf" TargetMode="External"/><Relationship Id="rId2" Type="http://schemas.openxmlformats.org/officeDocument/2006/relationships/customXml" Target="../customXml/item2.xml"/><Relationship Id="rId16" Type="http://schemas.openxmlformats.org/officeDocument/2006/relationships/hyperlink" Target="https://www.cityoflondon.gov.uk/assets/Business/City-of-London-Air-Quality-Strategy-2019-24.pdf" TargetMode="External"/><Relationship Id="rId20" Type="http://schemas.openxmlformats.org/officeDocument/2006/relationships/hyperlink" Target="https://www.london.gov.uk/what-we-do/environment/waste-and-recycling/wast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elondon.gov.uk/food-flagship-initiative" TargetMode="External"/><Relationship Id="rId5" Type="http://schemas.openxmlformats.org/officeDocument/2006/relationships/numbering" Target="numbering.xml"/><Relationship Id="rId15" Type="http://schemas.openxmlformats.org/officeDocument/2006/relationships/hyperlink" Target="https://www.cityoflondon.gov.uk/assets/Business/responsible-procurement-policy.pdf" TargetMode="External"/><Relationship Id="rId23" Type="http://schemas.openxmlformats.org/officeDocument/2006/relationships/hyperlink" Target="https://toogoodtogo.co.uk/en-gb" TargetMode="External"/><Relationship Id="rId10" Type="http://schemas.openxmlformats.org/officeDocument/2006/relationships/endnotes" Target="endnotes.xml"/><Relationship Id="rId19" Type="http://schemas.openxmlformats.org/officeDocument/2006/relationships/hyperlink" Target="http://www.tfl.gov.uk/modes/driving/ultra-low-emission-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flondon.gov.uk/assets/Business/Responsible-Business-Strategy-Towards-a-Sustainable-Future.pdf" TargetMode="External"/><Relationship Id="rId22" Type="http://schemas.openxmlformats.org/officeDocument/2006/relationships/hyperlink" Target="https://kitche.c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e7f912e8-f3d5-4ca4-b319-f19a12947fb9"/>
    <ds:schemaRef ds:uri="8ca9cf07-d502-4791-91af-7c767b6d3db1"/>
    <ds:schemaRef ds:uri="586acb3d-afc3-46d8-97cb-f900a525b16e"/>
    <ds:schemaRef ds:uri="f64bcf0f-0cb2-4b65-8359-4e1db01d35a2"/>
  </ds:schemaRefs>
</ds:datastoreItem>
</file>

<file path=customXml/itemProps4.xml><?xml version="1.0" encoding="utf-8"?>
<ds:datastoreItem xmlns:ds="http://schemas.openxmlformats.org/officeDocument/2006/customXml" ds:itemID="{1A9BA115-4216-41B5-ACEF-5F3E10FD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12</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49784</CharactersWithSpaces>
  <SharedDoc>false</SharedDoc>
  <HLinks>
    <vt:vector size="84" baseType="variant">
      <vt:variant>
        <vt:i4>5701678</vt:i4>
      </vt:variant>
      <vt:variant>
        <vt:i4>39</vt:i4>
      </vt:variant>
      <vt:variant>
        <vt:i4>0</vt:i4>
      </vt:variant>
      <vt:variant>
        <vt:i4>5</vt:i4>
      </vt:variant>
      <vt:variant>
        <vt:lpwstr>https://www.london.gov.uk/sites/default/files/safeguarding_direction_walbrook_wharf.pdf</vt:lpwstr>
      </vt:variant>
      <vt:variant>
        <vt:lpwstr/>
      </vt:variant>
      <vt:variant>
        <vt:i4>1441799</vt:i4>
      </vt:variant>
      <vt:variant>
        <vt:i4>36</vt:i4>
      </vt:variant>
      <vt:variant>
        <vt:i4>0</vt:i4>
      </vt:variant>
      <vt:variant>
        <vt:i4>5</vt:i4>
      </vt:variant>
      <vt:variant>
        <vt:lpwstr>https://relondon.gov.uk/food-flagship-initiative</vt:lpwstr>
      </vt:variant>
      <vt:variant>
        <vt:lpwstr/>
      </vt:variant>
      <vt:variant>
        <vt:i4>7798846</vt:i4>
      </vt:variant>
      <vt:variant>
        <vt:i4>33</vt:i4>
      </vt:variant>
      <vt:variant>
        <vt:i4>0</vt:i4>
      </vt:variant>
      <vt:variant>
        <vt:i4>5</vt:i4>
      </vt:variant>
      <vt:variant>
        <vt:lpwstr>https://toogoodtogo.co.uk/en-gb</vt:lpwstr>
      </vt:variant>
      <vt:variant>
        <vt:lpwstr/>
      </vt:variant>
      <vt:variant>
        <vt:i4>3276918</vt:i4>
      </vt:variant>
      <vt:variant>
        <vt:i4>30</vt:i4>
      </vt:variant>
      <vt:variant>
        <vt:i4>0</vt:i4>
      </vt:variant>
      <vt:variant>
        <vt:i4>5</vt:i4>
      </vt:variant>
      <vt:variant>
        <vt:lpwstr>https://kitche.co/</vt:lpwstr>
      </vt:variant>
      <vt:variant>
        <vt:lpwstr/>
      </vt:variant>
      <vt:variant>
        <vt:i4>6553698</vt:i4>
      </vt:variant>
      <vt:variant>
        <vt:i4>27</vt:i4>
      </vt:variant>
      <vt:variant>
        <vt:i4>0</vt:i4>
      </vt:variant>
      <vt:variant>
        <vt:i4>5</vt:i4>
      </vt:variant>
      <vt:variant>
        <vt:lpwstr>https://olioex.com/</vt:lpwstr>
      </vt:variant>
      <vt:variant>
        <vt:lpwstr/>
      </vt:variant>
      <vt:variant>
        <vt:i4>5701644</vt:i4>
      </vt:variant>
      <vt:variant>
        <vt:i4>24</vt:i4>
      </vt:variant>
      <vt:variant>
        <vt:i4>0</vt:i4>
      </vt:variant>
      <vt:variant>
        <vt:i4>5</vt:i4>
      </vt:variant>
      <vt:variant>
        <vt:lpwstr>https://www.london.gov.uk/what-we-do/environment/waste-and-recycling/waste-policy</vt:lpwstr>
      </vt:variant>
      <vt:variant>
        <vt:lpwstr/>
      </vt:variant>
      <vt:variant>
        <vt:i4>6553698</vt:i4>
      </vt:variant>
      <vt:variant>
        <vt:i4>21</vt:i4>
      </vt:variant>
      <vt:variant>
        <vt:i4>0</vt:i4>
      </vt:variant>
      <vt:variant>
        <vt:i4>5</vt:i4>
      </vt:variant>
      <vt:variant>
        <vt:lpwstr>http://www.tfl.gov.uk/modes/driving/ultra-low-emission-zone</vt:lpwstr>
      </vt:variant>
      <vt:variant>
        <vt:lpwstr/>
      </vt:variant>
      <vt:variant>
        <vt:i4>4849715</vt:i4>
      </vt:variant>
      <vt:variant>
        <vt:i4>18</vt:i4>
      </vt:variant>
      <vt:variant>
        <vt:i4>0</vt:i4>
      </vt:variant>
      <vt:variant>
        <vt:i4>5</vt:i4>
      </vt:variant>
      <vt:variant>
        <vt:lpwstr>https://www.london.gov.uk/sites/default/files/les_appendix_2_-_evidence_base_0_0.pdf</vt:lpwstr>
      </vt:variant>
      <vt:variant>
        <vt:lpwstr/>
      </vt:variant>
      <vt:variant>
        <vt:i4>5439571</vt:i4>
      </vt:variant>
      <vt:variant>
        <vt:i4>15</vt:i4>
      </vt:variant>
      <vt:variant>
        <vt:i4>0</vt:i4>
      </vt:variant>
      <vt:variant>
        <vt:i4>5</vt:i4>
      </vt:variant>
      <vt:variant>
        <vt:lpwstr>https://www.cityoflondon.gov.uk/services/planning/planning-policy/local-plan-2015</vt:lpwstr>
      </vt:variant>
      <vt:variant>
        <vt:lpwstr/>
      </vt:variant>
      <vt:variant>
        <vt:i4>3932265</vt:i4>
      </vt:variant>
      <vt:variant>
        <vt:i4>12</vt:i4>
      </vt:variant>
      <vt:variant>
        <vt:i4>0</vt:i4>
      </vt:variant>
      <vt:variant>
        <vt:i4>5</vt:i4>
      </vt:variant>
      <vt:variant>
        <vt:lpwstr>https://www.cityoflondon.gov.uk/assets/Business/City-of-London-Air-Quality-Strategy-2019-24.pdf</vt:lpwstr>
      </vt:variant>
      <vt:variant>
        <vt:lpwstr/>
      </vt:variant>
      <vt:variant>
        <vt:i4>2162723</vt:i4>
      </vt:variant>
      <vt:variant>
        <vt:i4>9</vt:i4>
      </vt:variant>
      <vt:variant>
        <vt:i4>0</vt:i4>
      </vt:variant>
      <vt:variant>
        <vt:i4>5</vt:i4>
      </vt:variant>
      <vt:variant>
        <vt:lpwstr>https://www.cityoflondon.gov.uk/assets/Business/responsible-procurement-policy.pdf</vt:lpwstr>
      </vt:variant>
      <vt:variant>
        <vt:lpwstr/>
      </vt:variant>
      <vt:variant>
        <vt:i4>6357089</vt:i4>
      </vt:variant>
      <vt:variant>
        <vt:i4>6</vt:i4>
      </vt:variant>
      <vt:variant>
        <vt:i4>0</vt:i4>
      </vt:variant>
      <vt:variant>
        <vt:i4>5</vt:i4>
      </vt:variant>
      <vt:variant>
        <vt:lpwstr>https://www.cityoflondon.gov.uk/assets/Business/Responsible-Business-Strategy-Towards-a-Sustainable-Future.pdf</vt:lpwstr>
      </vt:variant>
      <vt:variant>
        <vt:lpwstr/>
      </vt:variant>
      <vt:variant>
        <vt:i4>7274528</vt:i4>
      </vt:variant>
      <vt:variant>
        <vt:i4>3</vt:i4>
      </vt:variant>
      <vt:variant>
        <vt:i4>0</vt:i4>
      </vt:variant>
      <vt:variant>
        <vt:i4>5</vt:i4>
      </vt:variant>
      <vt:variant>
        <vt:lpwstr>https://www.cityoflondon.gov.uk/assets/Business/Single-Use-Plastics-Policy.pdf</vt:lpwstr>
      </vt:variant>
      <vt:variant>
        <vt:lpwstr/>
      </vt:variant>
      <vt:variant>
        <vt:i4>3473448</vt:i4>
      </vt:variant>
      <vt:variant>
        <vt:i4>0</vt:i4>
      </vt:variant>
      <vt:variant>
        <vt:i4>0</vt:i4>
      </vt:variant>
      <vt:variant>
        <vt:i4>5</vt:i4>
      </vt:variant>
      <vt:variant>
        <vt:lpwstr>https://www.cityoflondon.gov.uk/assets/Services-Environment/climate-action-strategy-2020-2027-20-10-20.pdf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8</cp:revision>
  <dcterms:created xsi:type="dcterms:W3CDTF">2023-04-19T15:23:00Z</dcterms:created>
  <dcterms:modified xsi:type="dcterms:W3CDTF">2023-04-27T16:14:00Z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0x010100BA5701930800E9499D28566C4124ADE7</vt:lpwstr>
  </property>
  <property fmtid="{D5CDD505-2E9C-101B-9397-08002B2CF9AE}" pid="3" name="MSIP_Label_8eca86e8-6fb5-45dd-bb08-a8d185fa5301_Enabled">
    <vt:lpwstr>true</vt:lpwstr>
  </property>
  <property fmtid="{D5CDD505-2E9C-101B-9397-08002B2CF9AE}" pid="4" name="MSIP_Label_8eca86e8-6fb5-45dd-bb08-a8d185fa5301_SetDate">
    <vt:lpwstr>2022-06-29T10:48:24Z</vt:lpwstr>
  </property>
  <property fmtid="{D5CDD505-2E9C-101B-9397-08002B2CF9AE}" pid="5" name="MSIP_Label_8eca86e8-6fb5-45dd-bb08-a8d185fa5301_Method">
    <vt:lpwstr>Standard</vt:lpwstr>
  </property>
  <property fmtid="{D5CDD505-2E9C-101B-9397-08002B2CF9AE}" pid="6" name="MSIP_Label_8eca86e8-6fb5-45dd-bb08-a8d185fa5301_Name">
    <vt:lpwstr>Official</vt:lpwstr>
  </property>
  <property fmtid="{D5CDD505-2E9C-101B-9397-08002B2CF9AE}" pid="7" name="MSIP_Label_8eca86e8-6fb5-45dd-bb08-a8d185fa5301_SiteId">
    <vt:lpwstr>9fe658cd-b3cd-4056-8519-3222ffa96be8</vt:lpwstr>
  </property>
  <property fmtid="{D5CDD505-2E9C-101B-9397-08002B2CF9AE}" pid="8" name="MSIP_Label_8eca86e8-6fb5-45dd-bb08-a8d185fa5301_ActionId">
    <vt:lpwstr>19ad70df-8b23-40c2-90c1-9cb73a94ed17</vt:lpwstr>
  </property>
  <property fmtid="{D5CDD505-2E9C-101B-9397-08002B2CF9AE}" pid="9" name="MSIP_Label_8eca86e8-6fb5-45dd-bb08-a8d185fa5301_ContentBits">
    <vt:lpwstr>0</vt:lpwstr>
  </property>
  <property fmtid="{D5CDD505-2E9C-101B-9397-08002B2CF9AE}" pid="10" name="MediaServiceImageTags">
    <vt:lpwstr/>
  </property>
</Properties>
</file>